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84" w:rsidRDefault="00462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4C5984" w:rsidRDefault="00462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государственной кадастровой оценки в 2026 году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приеме документов, содержащих сведения </w:t>
      </w:r>
      <w:r>
        <w:rPr>
          <w:rFonts w:ascii="Times New Roman" w:hAnsi="Times New Roman" w:cs="Times New Roman"/>
          <w:sz w:val="28"/>
          <w:szCs w:val="28"/>
        </w:rPr>
        <w:br/>
        <w:t>о характеристиках объектов недвижимости</w:t>
      </w:r>
    </w:p>
    <w:p w:rsidR="004C5984" w:rsidRDefault="004C5984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984" w:rsidRDefault="0046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имущественных отношений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  <w:t>27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принято постановление № 2-п, согласно которому </w:t>
      </w:r>
      <w:r>
        <w:rPr>
          <w:rFonts w:ascii="Times New Roman" w:hAnsi="Times New Roman" w:cs="Times New Roman"/>
          <w:sz w:val="28"/>
          <w:szCs w:val="28"/>
        </w:rPr>
        <w:br/>
        <w:t>в 2026 году будет проведена государственная кадастровая оценка земельных участков на территории Архангельской области.</w:t>
      </w:r>
    </w:p>
    <w:p w:rsidR="004C5984" w:rsidRDefault="0046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Архангельской области «Центр кадастровой оценки и технической инвентаризации» (ГБУ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принимает декларации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характеристиках объектов недвижимости (земельных участков) </w:t>
      </w:r>
      <w:r>
        <w:rPr>
          <w:rFonts w:ascii="Times New Roman" w:hAnsi="Times New Roman" w:cs="Times New Roman"/>
          <w:sz w:val="28"/>
          <w:szCs w:val="28"/>
        </w:rPr>
        <w:br/>
        <w:t>от их правообладателей.</w:t>
      </w:r>
    </w:p>
    <w:p w:rsidR="004C5984" w:rsidRDefault="0046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</w:t>
      </w:r>
      <w:r>
        <w:rPr>
          <w:rFonts w:ascii="Times New Roman" w:hAnsi="Times New Roman" w:cs="Times New Roman"/>
          <w:sz w:val="28"/>
          <w:szCs w:val="28"/>
        </w:rPr>
        <w:t xml:space="preserve">ция о характеристиках объекта недвижимости подается </w:t>
      </w:r>
      <w:r>
        <w:rPr>
          <w:rFonts w:ascii="Times New Roman" w:hAnsi="Times New Roman" w:cs="Times New Roman"/>
          <w:sz w:val="28"/>
          <w:szCs w:val="28"/>
        </w:rPr>
        <w:br/>
        <w:t>в 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многофункциональный центр предоставления государственных и муниципальных услуг лично или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информационно-телекоммуникационных сетей общего пользования, в том </w:t>
      </w:r>
      <w:r>
        <w:rPr>
          <w:rFonts w:ascii="Times New Roman" w:hAnsi="Times New Roman" w:cs="Times New Roman"/>
          <w:sz w:val="28"/>
          <w:szCs w:val="28"/>
        </w:rPr>
        <w:t xml:space="preserve">числе сети «Интернет», включая портал государственных и муниципальных услуг, а также регистрируемым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  <w:t>с уведомлением о вручении.</w:t>
      </w:r>
    </w:p>
    <w:p w:rsidR="004C5984" w:rsidRDefault="00462C2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Форма декларации и порядок ее рассмотрения установлены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 мая 2021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/0216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рассмотрения декларации о характеристиках объекта недвижимости, </w:t>
      </w:r>
      <w:r>
        <w:rPr>
          <w:rFonts w:ascii="Times New Roman" w:hAnsi="Times New Roman" w:cs="Times New Roman"/>
          <w:sz w:val="28"/>
          <w:szCs w:val="28"/>
        </w:rPr>
        <w:br/>
        <w:t>в том числе ее формы».</w:t>
      </w:r>
      <w:r>
        <w:t xml:space="preserve"> </w:t>
      </w:r>
      <w:bookmarkStart w:id="0" w:name="_GoBack"/>
      <w:bookmarkEnd w:id="0"/>
    </w:p>
    <w:p w:rsidR="004C5984" w:rsidRDefault="00462C2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Декларации принимаются 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163000, г. Архангельск, площадь В.И. Ленина, дом 4,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ooltip="mailto:info@29bti.ru" w:history="1">
        <w:r>
          <w:rPr>
            <w:rFonts w:ascii="Times New Roman" w:hAnsi="Times New Roman" w:cs="Times New Roman"/>
            <w:sz w:val="28"/>
            <w:szCs w:val="28"/>
          </w:rPr>
          <w:t>info@29bti.ru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mailto:29bti@mail.ru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29bti@mail.ru</w:t>
        </w:r>
      </w:hyperlink>
      <w:r>
        <w:rPr>
          <w:rFonts w:ascii="Times New Roman" w:hAnsi="Times New Roman" w:cs="Times New Roman"/>
          <w:sz w:val="28"/>
          <w:szCs w:val="28"/>
        </w:rPr>
        <w:t>, телефон для справок: 8-800-201-51-90, (8182) 21-44-61</w:t>
      </w:r>
      <w:r>
        <w:t>.</w:t>
      </w:r>
    </w:p>
    <w:p w:rsidR="004C5984" w:rsidRDefault="0046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ГБУ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tooltip="https://29bti.ru/" w:history="1">
        <w:r>
          <w:rPr>
            <w:rStyle w:val="af6"/>
            <w:rFonts w:ascii="Times New Roman" w:hAnsi="Times New Roman" w:cs="Times New Roman"/>
            <w:sz w:val="28"/>
            <w:szCs w:val="28"/>
          </w:rPr>
          <w:t>https://29bti.ru/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оценка/ Информация для заявителей/ Декларации </w:t>
      </w:r>
      <w:r>
        <w:rPr>
          <w:rFonts w:ascii="Times New Roman" w:hAnsi="Times New Roman" w:cs="Times New Roman"/>
          <w:sz w:val="28"/>
          <w:szCs w:val="28"/>
        </w:rPr>
        <w:br/>
        <w:t>о характеристиках ОН» представлены образцы заполненных деклараций.</w:t>
      </w:r>
    </w:p>
    <w:p w:rsidR="004C5984" w:rsidRDefault="004C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5984" w:rsidSect="004C5984">
      <w:pgSz w:w="11906" w:h="16838" w:orient="landscape"/>
      <w:pgMar w:top="1134" w:right="851" w:bottom="851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28" w:rsidRDefault="00462C28">
      <w:pPr>
        <w:spacing w:after="0" w:line="240" w:lineRule="auto"/>
      </w:pPr>
      <w:r>
        <w:separator/>
      </w:r>
    </w:p>
  </w:endnote>
  <w:endnote w:type="continuationSeparator" w:id="0">
    <w:p w:rsidR="00462C28" w:rsidRDefault="0046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28" w:rsidRDefault="00462C28">
      <w:pPr>
        <w:spacing w:after="0" w:line="240" w:lineRule="auto"/>
      </w:pPr>
      <w:r>
        <w:separator/>
      </w:r>
    </w:p>
  </w:footnote>
  <w:footnote w:type="continuationSeparator" w:id="0">
    <w:p w:rsidR="00462C28" w:rsidRDefault="00462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984"/>
    <w:rsid w:val="00462C28"/>
    <w:rsid w:val="004C5984"/>
    <w:rsid w:val="00C6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598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59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59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59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59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C59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59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C59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59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C59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59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C59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59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C59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59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C59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59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59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598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C598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598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C598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9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59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598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C59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C59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C59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C5984"/>
  </w:style>
  <w:style w:type="paragraph" w:customStyle="1" w:styleId="Footer">
    <w:name w:val="Footer"/>
    <w:basedOn w:val="a"/>
    <w:link w:val="CaptionChar"/>
    <w:uiPriority w:val="99"/>
    <w:unhideWhenUsed/>
    <w:rsid w:val="004C59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C59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598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5984"/>
  </w:style>
  <w:style w:type="table" w:styleId="aa">
    <w:name w:val="Table Grid"/>
    <w:basedOn w:val="a1"/>
    <w:uiPriority w:val="59"/>
    <w:rsid w:val="004C59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59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59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5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59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59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C598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C5984"/>
    <w:rPr>
      <w:sz w:val="18"/>
    </w:rPr>
  </w:style>
  <w:style w:type="character" w:styleId="ad">
    <w:name w:val="footnote reference"/>
    <w:basedOn w:val="a0"/>
    <w:uiPriority w:val="99"/>
    <w:unhideWhenUsed/>
    <w:rsid w:val="004C598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C598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C598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C59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5984"/>
    <w:pPr>
      <w:spacing w:after="57"/>
    </w:pPr>
  </w:style>
  <w:style w:type="paragraph" w:styleId="21">
    <w:name w:val="toc 2"/>
    <w:basedOn w:val="a"/>
    <w:next w:val="a"/>
    <w:uiPriority w:val="39"/>
    <w:unhideWhenUsed/>
    <w:rsid w:val="004C59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59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59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59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59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59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59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5984"/>
    <w:pPr>
      <w:spacing w:after="57"/>
      <w:ind w:left="2268"/>
    </w:pPr>
  </w:style>
  <w:style w:type="paragraph" w:styleId="af1">
    <w:name w:val="TOC Heading"/>
    <w:uiPriority w:val="39"/>
    <w:unhideWhenUsed/>
    <w:rsid w:val="004C5984"/>
  </w:style>
  <w:style w:type="paragraph" w:styleId="af2">
    <w:name w:val="table of figures"/>
    <w:basedOn w:val="a"/>
    <w:next w:val="a"/>
    <w:uiPriority w:val="99"/>
    <w:unhideWhenUsed/>
    <w:rsid w:val="004C5984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4C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598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4C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4C5984"/>
    <w:rPr>
      <w:color w:val="0000FF" w:themeColor="hyperlink"/>
      <w:u w:val="single"/>
    </w:rPr>
  </w:style>
  <w:style w:type="paragraph" w:styleId="af7">
    <w:name w:val="No Spacing"/>
    <w:uiPriority w:val="1"/>
    <w:qFormat/>
    <w:rsid w:val="004C5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bt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9bt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9bt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Пользователь Windows</cp:lastModifiedBy>
  <cp:revision>2</cp:revision>
  <dcterms:created xsi:type="dcterms:W3CDTF">2025-02-03T08:28:00Z</dcterms:created>
  <dcterms:modified xsi:type="dcterms:W3CDTF">2025-02-03T08:28:00Z</dcterms:modified>
</cp:coreProperties>
</file>