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50" w:rsidRPr="004C1820" w:rsidRDefault="00EB515F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AB2C50"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нформация</w:t>
      </w:r>
      <w:r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r w:rsidR="003A3C00"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</w:t>
      </w:r>
      <w:r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3A3C00"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324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3A3C00" w:rsidRPr="004C1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МО «Ленский муниципальный район» и о принятых комиссией решениях</w:t>
      </w:r>
    </w:p>
    <w:p w:rsidR="00AB2C50" w:rsidRPr="004C1820" w:rsidRDefault="00AB2C50" w:rsidP="00D6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343" w:rsidRDefault="001A5FC3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4998135"/>
      <w:r w:rsidRPr="004C1820">
        <w:rPr>
          <w:rFonts w:ascii="Times New Roman" w:hAnsi="Times New Roman" w:cs="Times New Roman"/>
          <w:b/>
          <w:sz w:val="24"/>
          <w:szCs w:val="24"/>
        </w:rPr>
        <w:t>05 февраля 2025</w:t>
      </w:r>
      <w:r w:rsidR="00674CAA" w:rsidRPr="004C1820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F3343" w:rsidRDefault="001F3343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42381" w:rsidRPr="004C1820" w:rsidRDefault="001F3343" w:rsidP="001F33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20">
        <w:rPr>
          <w:rFonts w:ascii="Times New Roman" w:hAnsi="Times New Roman" w:cs="Times New Roman"/>
          <w:b/>
          <w:sz w:val="24"/>
          <w:szCs w:val="24"/>
        </w:rPr>
        <w:t>Н</w:t>
      </w:r>
      <w:r w:rsidR="00674CAA" w:rsidRPr="004C182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CAA" w:rsidRPr="004C1820">
        <w:rPr>
          <w:rFonts w:ascii="Times New Roman" w:hAnsi="Times New Roman" w:cs="Times New Roman"/>
          <w:b/>
          <w:sz w:val="24"/>
          <w:szCs w:val="24"/>
        </w:rPr>
        <w:t>заседании Комиссии были рассмотрены:</w:t>
      </w:r>
    </w:p>
    <w:bookmarkEnd w:id="0"/>
    <w:p w:rsidR="001A5FC3" w:rsidRPr="004C1820" w:rsidRDefault="001A5FC3" w:rsidP="0012301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0">
        <w:rPr>
          <w:rFonts w:ascii="Times New Roman" w:eastAsia="Calibri" w:hAnsi="Times New Roman" w:cs="Times New Roman"/>
          <w:sz w:val="24"/>
          <w:szCs w:val="24"/>
        </w:rPr>
        <w:t>Рассмотрение обращения бывшего муниципального служащего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 (мотивированное заключение).</w:t>
      </w:r>
    </w:p>
    <w:p w:rsidR="00A3447A" w:rsidRPr="004C1820" w:rsidRDefault="00A3447A" w:rsidP="00123016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</w:rPr>
      </w:pPr>
      <w:r w:rsidRPr="004C1820">
        <w:rPr>
          <w:bCs/>
          <w:iCs/>
        </w:rPr>
        <w:t>Рассмотрение уведомления муниципального бюджетного учреждения о приеме на работу бывшего муниципального служащего (мотивированное заключение).</w:t>
      </w:r>
    </w:p>
    <w:p w:rsidR="00A3447A" w:rsidRPr="004C1820" w:rsidRDefault="00123016" w:rsidP="0012301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Информация об итогах рассмотрения определения Третьего кассационного суда общей юрисдикции</w:t>
      </w:r>
      <w:r w:rsidR="004C1820" w:rsidRPr="004C182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по делу о признании распоряжения недействующим с момента издания, изменении оснований и формулировки увольнения, и внесение изменений в сведения о трудовой деятельности</w:t>
      </w:r>
      <w:r w:rsidR="00CA313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AB5C2B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(решение суда первой инстанции оставлено без изменений, апелляционная жалоба без удовлетворения</w:t>
      </w:r>
      <w:r w:rsidR="00637A4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</w:t>
      </w:r>
      <w:r w:rsidRPr="004C182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123016" w:rsidRPr="004C1820" w:rsidRDefault="00123016" w:rsidP="00123016">
      <w:pPr>
        <w:pStyle w:val="Default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iCs/>
          <w:color w:val="auto"/>
          <w:shd w:val="clear" w:color="auto" w:fill="FFFFFF"/>
        </w:rPr>
      </w:pPr>
      <w:r w:rsidRPr="004C1820">
        <w:rPr>
          <w:bCs/>
          <w:iCs/>
        </w:rPr>
        <w:t>Рассмотрение уведомления государственного бюджетного учреждения о приеме на работу бывшего муниципального служащего (мотивированное заключение).</w:t>
      </w:r>
    </w:p>
    <w:p w:rsidR="001A5FC3" w:rsidRPr="004C1820" w:rsidRDefault="001A5FC3" w:rsidP="00123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982" w:rsidRPr="004C1820" w:rsidRDefault="00054982" w:rsidP="00123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820">
        <w:rPr>
          <w:rFonts w:ascii="Times New Roman" w:eastAsia="Calibri" w:hAnsi="Times New Roman" w:cs="Times New Roman"/>
          <w:b/>
          <w:sz w:val="24"/>
          <w:szCs w:val="24"/>
        </w:rPr>
        <w:t>По итогам заседания Комиссии приняты следующие решения:</w:t>
      </w:r>
    </w:p>
    <w:p w:rsidR="00A3447A" w:rsidRPr="004C1820" w:rsidRDefault="00123016" w:rsidP="00123016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r w:rsidR="00A3447A" w:rsidRPr="004C18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ать гражданину согласие на замещение должности в муниципальном бюджетном учреждении.</w:t>
      </w:r>
      <w:r w:rsidR="00A3447A" w:rsidRPr="004C18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5FC3" w:rsidRPr="004C1820" w:rsidRDefault="00123016" w:rsidP="00123016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0">
        <w:rPr>
          <w:rFonts w:ascii="Times New Roman" w:eastAsia="Calibri" w:hAnsi="Times New Roman" w:cs="Times New Roman"/>
          <w:sz w:val="24"/>
          <w:szCs w:val="24"/>
        </w:rPr>
        <w:t>Д</w:t>
      </w:r>
      <w:r w:rsidR="00A3447A" w:rsidRPr="004C1820">
        <w:rPr>
          <w:rFonts w:ascii="Times New Roman" w:eastAsia="Calibri" w:hAnsi="Times New Roman" w:cs="Times New Roman"/>
          <w:sz w:val="24"/>
          <w:szCs w:val="24"/>
        </w:rPr>
        <w:t>ать согласие муниципальному бюджетному учреждению на замещение должности гражданином.</w:t>
      </w:r>
    </w:p>
    <w:p w:rsidR="00123016" w:rsidRPr="004C1820" w:rsidRDefault="00123016" w:rsidP="00123016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0">
        <w:rPr>
          <w:rFonts w:ascii="Times New Roman" w:eastAsia="Calibri" w:hAnsi="Times New Roman" w:cs="Times New Roman"/>
          <w:sz w:val="24"/>
          <w:szCs w:val="24"/>
        </w:rPr>
        <w:t>Информация принята к сведению.</w:t>
      </w:r>
    </w:p>
    <w:p w:rsidR="001A5FC3" w:rsidRPr="004C1820" w:rsidRDefault="00123016" w:rsidP="00123016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820">
        <w:rPr>
          <w:rFonts w:ascii="Times New Roman" w:eastAsia="Calibri" w:hAnsi="Times New Roman" w:cs="Times New Roman"/>
          <w:sz w:val="24"/>
          <w:szCs w:val="24"/>
        </w:rPr>
        <w:t>Дать согласие государственному бюджетному учреждению на замещение должности гражданином</w:t>
      </w:r>
      <w:r w:rsidR="00471C4A" w:rsidRPr="004C18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5FC3" w:rsidRDefault="001A5FC3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0FE" w:rsidRDefault="002370FE"/>
    <w:sectPr w:rsidR="002370FE" w:rsidSect="002370FE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35F"/>
    <w:multiLevelType w:val="hybridMultilevel"/>
    <w:tmpl w:val="3790F658"/>
    <w:lvl w:ilvl="0" w:tplc="25BE45A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26453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2E3D9A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12705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2F5AC5"/>
    <w:multiLevelType w:val="hybridMultilevel"/>
    <w:tmpl w:val="8BCCA624"/>
    <w:lvl w:ilvl="0" w:tplc="4020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D6886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917D5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B5938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2F3C8B"/>
    <w:multiLevelType w:val="hybridMultilevel"/>
    <w:tmpl w:val="D3B0A15E"/>
    <w:lvl w:ilvl="0" w:tplc="3C1EBD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45BA"/>
    <w:multiLevelType w:val="hybridMultilevel"/>
    <w:tmpl w:val="9D8C958A"/>
    <w:lvl w:ilvl="0" w:tplc="208261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961225"/>
    <w:multiLevelType w:val="hybridMultilevel"/>
    <w:tmpl w:val="0252406E"/>
    <w:lvl w:ilvl="0" w:tplc="2D7EC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85720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E97C96"/>
    <w:multiLevelType w:val="hybridMultilevel"/>
    <w:tmpl w:val="6B609AD2"/>
    <w:lvl w:ilvl="0" w:tplc="E8661A32">
      <w:start w:val="1"/>
      <w:numFmt w:val="decimal"/>
      <w:lvlText w:val="%1)"/>
      <w:lvlJc w:val="left"/>
      <w:pPr>
        <w:ind w:left="2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0" w:hanging="360"/>
      </w:pPr>
    </w:lvl>
    <w:lvl w:ilvl="2" w:tplc="0419001B" w:tentative="1">
      <w:start w:val="1"/>
      <w:numFmt w:val="lowerRoman"/>
      <w:lvlText w:val="%3."/>
      <w:lvlJc w:val="right"/>
      <w:pPr>
        <w:ind w:left="3530" w:hanging="180"/>
      </w:pPr>
    </w:lvl>
    <w:lvl w:ilvl="3" w:tplc="0419000F" w:tentative="1">
      <w:start w:val="1"/>
      <w:numFmt w:val="decimal"/>
      <w:lvlText w:val="%4."/>
      <w:lvlJc w:val="left"/>
      <w:pPr>
        <w:ind w:left="4250" w:hanging="360"/>
      </w:pPr>
    </w:lvl>
    <w:lvl w:ilvl="4" w:tplc="04190019" w:tentative="1">
      <w:start w:val="1"/>
      <w:numFmt w:val="lowerLetter"/>
      <w:lvlText w:val="%5."/>
      <w:lvlJc w:val="left"/>
      <w:pPr>
        <w:ind w:left="4970" w:hanging="360"/>
      </w:pPr>
    </w:lvl>
    <w:lvl w:ilvl="5" w:tplc="0419001B" w:tentative="1">
      <w:start w:val="1"/>
      <w:numFmt w:val="lowerRoman"/>
      <w:lvlText w:val="%6."/>
      <w:lvlJc w:val="right"/>
      <w:pPr>
        <w:ind w:left="5690" w:hanging="180"/>
      </w:pPr>
    </w:lvl>
    <w:lvl w:ilvl="6" w:tplc="0419000F" w:tentative="1">
      <w:start w:val="1"/>
      <w:numFmt w:val="decimal"/>
      <w:lvlText w:val="%7."/>
      <w:lvlJc w:val="left"/>
      <w:pPr>
        <w:ind w:left="6410" w:hanging="360"/>
      </w:pPr>
    </w:lvl>
    <w:lvl w:ilvl="7" w:tplc="04190019" w:tentative="1">
      <w:start w:val="1"/>
      <w:numFmt w:val="lowerLetter"/>
      <w:lvlText w:val="%8."/>
      <w:lvlJc w:val="left"/>
      <w:pPr>
        <w:ind w:left="7130" w:hanging="360"/>
      </w:pPr>
    </w:lvl>
    <w:lvl w:ilvl="8" w:tplc="041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3" w15:restartNumberingAfterBreak="0">
    <w:nsid w:val="75C426BA"/>
    <w:multiLevelType w:val="hybridMultilevel"/>
    <w:tmpl w:val="FA6CA910"/>
    <w:lvl w:ilvl="0" w:tplc="624455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1"/>
    <w:rsid w:val="00054982"/>
    <w:rsid w:val="00123016"/>
    <w:rsid w:val="00142381"/>
    <w:rsid w:val="001A5FC3"/>
    <w:rsid w:val="001B080B"/>
    <w:rsid w:val="001F3343"/>
    <w:rsid w:val="002370FE"/>
    <w:rsid w:val="00324BAF"/>
    <w:rsid w:val="0036337A"/>
    <w:rsid w:val="003A3C00"/>
    <w:rsid w:val="00471C4A"/>
    <w:rsid w:val="004C1820"/>
    <w:rsid w:val="004D53A2"/>
    <w:rsid w:val="004E0E45"/>
    <w:rsid w:val="00595B4A"/>
    <w:rsid w:val="005B3E10"/>
    <w:rsid w:val="00637A43"/>
    <w:rsid w:val="0065213C"/>
    <w:rsid w:val="00674CAA"/>
    <w:rsid w:val="00693D83"/>
    <w:rsid w:val="00693F55"/>
    <w:rsid w:val="006D762A"/>
    <w:rsid w:val="00827C2E"/>
    <w:rsid w:val="009204B4"/>
    <w:rsid w:val="00946923"/>
    <w:rsid w:val="00A3447A"/>
    <w:rsid w:val="00AA73B8"/>
    <w:rsid w:val="00AB2C50"/>
    <w:rsid w:val="00AB5C2B"/>
    <w:rsid w:val="00BA773E"/>
    <w:rsid w:val="00C40941"/>
    <w:rsid w:val="00C608DC"/>
    <w:rsid w:val="00CA3139"/>
    <w:rsid w:val="00D6109E"/>
    <w:rsid w:val="00EB4963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C83F"/>
  <w15:chartTrackingRefBased/>
  <w15:docId w15:val="{2C5CDB42-A9D8-4D32-9738-76300B6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3"/>
    <w:pPr>
      <w:ind w:left="720"/>
      <w:contextualSpacing/>
    </w:pPr>
  </w:style>
  <w:style w:type="paragraph" w:customStyle="1" w:styleId="Default">
    <w:name w:val="Default"/>
    <w:rsid w:val="004E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A3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2025-02-06T12:39:00Z</cp:lastPrinted>
  <dcterms:created xsi:type="dcterms:W3CDTF">2025-02-06T11:48:00Z</dcterms:created>
  <dcterms:modified xsi:type="dcterms:W3CDTF">2025-02-11T13:23:00Z</dcterms:modified>
</cp:coreProperties>
</file>