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D2F2" w14:textId="34DB9D03" w:rsidR="003A3C00" w:rsidRPr="00D6109E" w:rsidRDefault="003A3C00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Сводная и</w:t>
      </w:r>
      <w:r w:rsidR="00AB2C50"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нформация</w:t>
      </w:r>
    </w:p>
    <w:p w14:paraId="336DEEB1" w14:textId="6DFEC6D8" w:rsidR="00AB2C50" w:rsidRPr="00D6109E" w:rsidRDefault="003A3C00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заседаниях Комиссии по соблюдению требований к служебному поведению муниципальных служащих и урегулированию конфликта интересов в МО «Ленский муниципальный район» и о принятых комиссией решениях</w:t>
      </w:r>
      <w:r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2024 год</w:t>
      </w:r>
    </w:p>
    <w:p w14:paraId="6C55785E" w14:textId="77777777" w:rsidR="00AB2C50" w:rsidRPr="00D6109E" w:rsidRDefault="00AB2C50" w:rsidP="00D6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E2C4B4" w14:textId="37680AA3" w:rsidR="00AB2C50" w:rsidRPr="00D6109E" w:rsidRDefault="00674CAA" w:rsidP="00D61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109E">
        <w:rPr>
          <w:rFonts w:ascii="Times New Roman" w:hAnsi="Times New Roman" w:cs="Times New Roman"/>
          <w:sz w:val="24"/>
          <w:szCs w:val="24"/>
        </w:rPr>
        <w:t>В 2024 году проведено 5 заседаний Комиссии по соблюдению требований к служебному поведению муниципальных служащих и урегулированию конфликта интересов в МО «Ленский муниципальный район»</w:t>
      </w:r>
      <w:r w:rsidRPr="00D6109E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14:paraId="6815BCD7" w14:textId="77777777" w:rsidR="00AB2C50" w:rsidRPr="00D6109E" w:rsidRDefault="00AB2C50" w:rsidP="00D61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AF7B2C" w14:textId="136BF7C1" w:rsidR="00142381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0" w:name="_Hlk184998135"/>
      <w:r w:rsidR="00674CAA" w:rsidRPr="00D6109E">
        <w:rPr>
          <w:rFonts w:ascii="Times New Roman" w:hAnsi="Times New Roman" w:cs="Times New Roman"/>
          <w:b/>
          <w:sz w:val="24"/>
          <w:szCs w:val="24"/>
        </w:rPr>
        <w:t>13 марта 2024 года на заседании Комиссии были рассмотрены:</w:t>
      </w:r>
    </w:p>
    <w:p w14:paraId="298CF721" w14:textId="6800856D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872875"/>
      <w:bookmarkStart w:id="2" w:name="_Hlk161816575"/>
      <w:bookmarkEnd w:id="0"/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054982"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r w:rsidRPr="00595B4A">
        <w:rPr>
          <w:rFonts w:ascii="Times New Roman" w:eastAsia="Calibri" w:hAnsi="Times New Roman" w:cs="Times New Roman"/>
          <w:sz w:val="24"/>
          <w:szCs w:val="24"/>
        </w:rPr>
        <w:t>заместителя заведующего</w:t>
      </w:r>
      <w:bookmarkEnd w:id="1"/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FF169C2" w14:textId="13C606C3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1816628"/>
      <w:bookmarkEnd w:id="2"/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054982"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r w:rsidRPr="00595B4A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</w:p>
    <w:p w14:paraId="0B72F6DF" w14:textId="66021E8F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61816676"/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054982"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bookmarkStart w:id="5" w:name="_Hlk161830573"/>
      <w:r w:rsidRPr="00595B4A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bookmarkEnd w:id="4"/>
      <w:bookmarkEnd w:id="5"/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756FC0" w14:textId="185ECD90" w:rsidR="00595B4A" w:rsidRPr="00D6109E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B4A">
        <w:rPr>
          <w:rFonts w:ascii="Times New Roman" w:eastAsia="Calibri" w:hAnsi="Times New Roman" w:cs="Times New Roman"/>
          <w:sz w:val="24"/>
          <w:szCs w:val="24"/>
        </w:rPr>
        <w:t>уведомлени</w:t>
      </w:r>
      <w:r w:rsidR="00054982" w:rsidRPr="00D6109E">
        <w:rPr>
          <w:rFonts w:ascii="Times New Roman" w:eastAsia="Calibri" w:hAnsi="Times New Roman" w:cs="Times New Roman"/>
          <w:sz w:val="24"/>
          <w:szCs w:val="24"/>
        </w:rPr>
        <w:t>е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 – </w:t>
      </w:r>
      <w:bookmarkStart w:id="6" w:name="_Hlk161832017"/>
      <w:r w:rsidRPr="00595B4A">
        <w:rPr>
          <w:rFonts w:ascii="Times New Roman" w:eastAsia="Calibri" w:hAnsi="Times New Roman" w:cs="Times New Roman"/>
          <w:sz w:val="24"/>
          <w:szCs w:val="24"/>
        </w:rPr>
        <w:t>ведущего специалиста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</w:p>
    <w:p w14:paraId="384CEF11" w14:textId="21104A20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B4A">
        <w:rPr>
          <w:rFonts w:ascii="Times New Roman" w:eastAsia="Calibri" w:hAnsi="Times New Roman" w:cs="Times New Roman"/>
          <w:sz w:val="24"/>
          <w:szCs w:val="24"/>
        </w:rPr>
        <w:t>уведомлени</w:t>
      </w:r>
      <w:r w:rsidR="00054982" w:rsidRPr="00D6109E">
        <w:rPr>
          <w:rFonts w:ascii="Times New Roman" w:eastAsia="Calibri" w:hAnsi="Times New Roman" w:cs="Times New Roman"/>
          <w:sz w:val="24"/>
          <w:szCs w:val="24"/>
        </w:rPr>
        <w:t>е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 – помощника Главы МО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1FF1FC" w14:textId="7A58B6A5" w:rsidR="00054982" w:rsidRPr="00D6109E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5B4A">
        <w:rPr>
          <w:rFonts w:ascii="Times New Roman" w:eastAsia="Calibri" w:hAnsi="Times New Roman" w:cs="Times New Roman"/>
          <w:sz w:val="24"/>
          <w:szCs w:val="24"/>
        </w:rPr>
        <w:t>уведомлени</w:t>
      </w:r>
      <w:r w:rsidR="00054982" w:rsidRPr="00D6109E">
        <w:rPr>
          <w:rFonts w:ascii="Times New Roman" w:eastAsia="Calibri" w:hAnsi="Times New Roman" w:cs="Times New Roman"/>
          <w:sz w:val="24"/>
          <w:szCs w:val="24"/>
        </w:rPr>
        <w:t>е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 – ведущего специалиста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.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54002" w14:textId="77777777" w:rsidR="00054982" w:rsidRPr="00054982" w:rsidRDefault="00054982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982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5024232A" w14:textId="77777777" w:rsidR="00EB4963" w:rsidRPr="00EB4963" w:rsidRDefault="00EB4963" w:rsidP="00D6109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7" w:name="_Hlk161830500"/>
      <w:r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Установить, что при осуществлении муниципальным служащим – заместителем заведующего отделом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</w:t>
      </w:r>
      <w:r w:rsidRPr="00EB49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</w:p>
    <w:p w14:paraId="41E6E0DA" w14:textId="501C70D5" w:rsidR="00693D83" w:rsidRPr="00D6109E" w:rsidRDefault="00EB4963" w:rsidP="00D610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</w:t>
      </w:r>
      <w:r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595B4A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что при осуществлении муниципальным служащим – </w:t>
      </w:r>
      <w:bookmarkStart w:id="8" w:name="_Hlk161830773"/>
      <w:r w:rsidR="00595B4A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главным специалистом </w:t>
      </w:r>
      <w:bookmarkEnd w:id="8"/>
      <w:r w:rsidR="00595B4A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</w:t>
      </w:r>
      <w:r w:rsidR="00595B4A"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bookmarkStart w:id="9" w:name="_Hlk161831805"/>
      <w:bookmarkEnd w:id="7"/>
    </w:p>
    <w:p w14:paraId="79E4A144" w14:textId="77777777" w:rsidR="00EB4963" w:rsidRPr="00D6109E" w:rsidRDefault="00595B4A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Установить, что при осуществлении муниципальным служащим – главным специалистом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bookmarkStart w:id="10" w:name="_Hlk161836265"/>
      <w:bookmarkEnd w:id="9"/>
    </w:p>
    <w:p w14:paraId="676DDD3F" w14:textId="77777777" w:rsidR="00EB4963" w:rsidRPr="00D6109E" w:rsidRDefault="00595B4A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Установить, что при осуществлении муниципальным служащим – ведущим специалистом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bookmarkEnd w:id="10"/>
    </w:p>
    <w:p w14:paraId="21B8D247" w14:textId="5D9D6D7E" w:rsidR="00595B4A" w:rsidRPr="00595B4A" w:rsidRDefault="00595B4A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11" w:name="_Hlk184997925"/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Установить, что при осуществлении муниципальным служащим – </w:t>
      </w:r>
      <w:r w:rsidR="001B080B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помощником главы</w:t>
      </w: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</w:p>
    <w:bookmarkEnd w:id="11"/>
    <w:p w14:paraId="30A89775" w14:textId="77777777" w:rsidR="001B080B" w:rsidRPr="00595B4A" w:rsidRDefault="001B080B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Установить, что при осуществлении муниципальным служащим – ведущим специалистом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</w:p>
    <w:p w14:paraId="6A050291" w14:textId="68233DBA" w:rsidR="00674CAA" w:rsidRDefault="00674CAA" w:rsidP="00D6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3E6E8" w14:textId="4FBE200E" w:rsidR="00D6109E" w:rsidRDefault="00D6109E" w:rsidP="00D6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0EAA7" w14:textId="0D638470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GoBack"/>
      <w:bookmarkEnd w:id="12"/>
      <w:r w:rsidRPr="00D610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26 июня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 xml:space="preserve"> 2024 года на заседании Комиссии были рассмотрены:</w:t>
      </w:r>
    </w:p>
    <w:p w14:paraId="230B8207" w14:textId="7D5EF06B" w:rsidR="00BA773E" w:rsidRPr="00BA773E" w:rsidRDefault="00BA773E" w:rsidP="00D6109E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bookmarkStart w:id="13" w:name="_Hlk170304884"/>
      <w:r w:rsidRPr="00BA773E">
        <w:rPr>
          <w:rFonts w:ascii="Times New Roman" w:eastAsia="Calibri" w:hAnsi="Times New Roman" w:cs="Times New Roman"/>
          <w:sz w:val="24"/>
          <w:szCs w:val="24"/>
        </w:rPr>
        <w:t xml:space="preserve">Врио Главы </w:t>
      </w:r>
      <w:r w:rsidRPr="00D6109E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A773E">
        <w:rPr>
          <w:rFonts w:ascii="Times New Roman" w:eastAsia="Calibri" w:hAnsi="Times New Roman" w:cs="Times New Roman"/>
          <w:sz w:val="24"/>
          <w:szCs w:val="24"/>
        </w:rPr>
        <w:t xml:space="preserve"> о намерении выполнять иную оплачиваемую работу</w:t>
      </w:r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3"/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5DDC48B" w14:textId="77777777" w:rsidR="00BA773E" w:rsidRPr="00BA773E" w:rsidRDefault="00BA773E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3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159320D8" w14:textId="2674B126" w:rsidR="00BA773E" w:rsidRPr="00BA773E" w:rsidRDefault="00BA773E" w:rsidP="00D610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BA773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Установить, что при осуществлении муниципальным служащим – Врио Главы                        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r w:rsidR="00827C2E" w:rsidRPr="00D6109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BA773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Рекомендовать муниципальному служащему при выполнении иной оплачиваемой работы соблюдают требования, предусмотренные </w:t>
      </w:r>
      <w:r w:rsidRPr="00BA773E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shd w:val="clear" w:color="auto" w:fill="FFFFFF"/>
        </w:rPr>
        <w:t>статьями 13</w:t>
      </w:r>
      <w:r w:rsidRPr="00BA773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и </w:t>
      </w:r>
      <w:r w:rsidRPr="00BA773E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shd w:val="clear" w:color="auto" w:fill="FFFFFF"/>
        </w:rPr>
        <w:t xml:space="preserve">14 </w:t>
      </w:r>
      <w:r w:rsidRPr="00BA773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Федерального закона от 02 марта 2007 года N 25-ФЗ «О муниципальной службе в Российской Федерации», а также не допускать возникновения конфликта интересов и ситуаций, при которых личная заинтересованность муниципального служащего влияет или может повлиять на объективное исполнение им должностных обязанностей; заниматься иной оплачиваемой работой только вне рабочего времени.</w:t>
      </w:r>
    </w:p>
    <w:p w14:paraId="7398C401" w14:textId="66CD2D4B" w:rsidR="0065213C" w:rsidRPr="00D6109E" w:rsidRDefault="0065213C" w:rsidP="00D6109E">
      <w:pPr>
        <w:jc w:val="both"/>
        <w:rPr>
          <w:sz w:val="24"/>
          <w:szCs w:val="24"/>
        </w:rPr>
      </w:pPr>
    </w:p>
    <w:p w14:paraId="57DEB442" w14:textId="1E8B2B89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10 июля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 xml:space="preserve"> 2024 года на заседании Комиссии были рассмотрены:</w:t>
      </w:r>
    </w:p>
    <w:p w14:paraId="0DB4B2C4" w14:textId="28C3EF11" w:rsidR="00827C2E" w:rsidRPr="00827C2E" w:rsidRDefault="00827C2E" w:rsidP="00D6109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71515299"/>
      <w:r w:rsidRPr="00827C2E">
        <w:rPr>
          <w:rFonts w:ascii="Times New Roman" w:hAnsi="Times New Roman" w:cs="Times New Roman"/>
          <w:sz w:val="24"/>
          <w:szCs w:val="24"/>
        </w:rPr>
        <w:t>уведомлени</w:t>
      </w:r>
      <w:r w:rsidRPr="00D6109E">
        <w:rPr>
          <w:rFonts w:ascii="Times New Roman" w:hAnsi="Times New Roman" w:cs="Times New Roman"/>
          <w:sz w:val="24"/>
          <w:szCs w:val="24"/>
        </w:rPr>
        <w:t>е</w:t>
      </w:r>
      <w:r w:rsidRPr="00827C2E">
        <w:rPr>
          <w:rFonts w:ascii="Times New Roman" w:hAnsi="Times New Roman" w:cs="Times New Roman"/>
          <w:sz w:val="24"/>
          <w:szCs w:val="24"/>
        </w:rPr>
        <w:t xml:space="preserve"> муниципального служащего – заместителя главы Администрации о возникновении личной заинтересованности при осуществлении своих полномочий, которая приводить или может привести к конфликту интересов</w:t>
      </w:r>
      <w:bookmarkEnd w:id="14"/>
      <w:r w:rsidRPr="00D6109E">
        <w:rPr>
          <w:rFonts w:ascii="Times New Roman" w:hAnsi="Times New Roman" w:cs="Times New Roman"/>
          <w:sz w:val="24"/>
          <w:szCs w:val="24"/>
        </w:rPr>
        <w:t>.</w:t>
      </w:r>
    </w:p>
    <w:p w14:paraId="3698BA93" w14:textId="77777777" w:rsidR="00827C2E" w:rsidRPr="00D6109E" w:rsidRDefault="00827C2E" w:rsidP="00D6109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C2E">
        <w:rPr>
          <w:rFonts w:ascii="Times New Roman" w:hAnsi="Times New Roman" w:cs="Times New Roman"/>
          <w:sz w:val="24"/>
          <w:szCs w:val="24"/>
        </w:rPr>
        <w:t>уведомлени</w:t>
      </w:r>
      <w:r w:rsidRPr="00D6109E">
        <w:rPr>
          <w:rFonts w:ascii="Times New Roman" w:hAnsi="Times New Roman" w:cs="Times New Roman"/>
          <w:sz w:val="24"/>
          <w:szCs w:val="24"/>
        </w:rPr>
        <w:t>е</w:t>
      </w:r>
      <w:r w:rsidRPr="00827C2E">
        <w:rPr>
          <w:rFonts w:ascii="Times New Roman" w:hAnsi="Times New Roman" w:cs="Times New Roman"/>
          <w:sz w:val="24"/>
          <w:szCs w:val="24"/>
        </w:rPr>
        <w:t xml:space="preserve"> муниципального служащего – заместителя заведующего отделом о возникновении личной заинтересованности при осуществлении своих полномочий, которая приводить или может привести к конфликту интересов.</w:t>
      </w:r>
    </w:p>
    <w:p w14:paraId="4898B8FE" w14:textId="4420BA52" w:rsidR="00827C2E" w:rsidRPr="00D6109E" w:rsidRDefault="00827C2E" w:rsidP="00D61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31E7C0EE" w14:textId="347C6CE0" w:rsidR="00C608DC" w:rsidRPr="00D6109E" w:rsidRDefault="00C608DC" w:rsidP="00D6109E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У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становить, что </w:t>
      </w:r>
      <w:r w:rsidR="006D762A" w:rsidRPr="00D610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заместителем главы </w:t>
      </w:r>
      <w:r w:rsidR="006D762A" w:rsidRPr="00D610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администрации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 исполнена обязанность сообщить о возникновении личной заинтересованности при исполнении полномочий, которая может привести к конфликту интересов, а также приняты меры по предотвращению конфликта интересов;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 xml:space="preserve">признать, что при исполнении заместителем главы Администрации </w:t>
      </w:r>
      <w:r w:rsidRPr="00D6109E">
        <w:rPr>
          <w:rFonts w:ascii="Times New Roman" w:eastAsia="Calibri" w:hAnsi="Times New Roman" w:cs="Times New Roman"/>
          <w:sz w:val="24"/>
          <w:szCs w:val="24"/>
        </w:rPr>
        <w:t xml:space="preserve">обязанностей Главы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>при одновременном исполнении заместителем заведующего отдела обязанностей заведующего отдела личная заинтересованность приводит (может привести) к конфликту интересов;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 xml:space="preserve">рекомендовать </w:t>
      </w:r>
      <w:r w:rsidR="006D762A" w:rsidRPr="006D76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заместителю главы </w:t>
      </w:r>
      <w:r w:rsidR="006D762A" w:rsidRPr="00D610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>осуществлять подачу уведомлений во всех случаях, когда при осуществлении полномочий по замещаемой должности муниципальной службы возникает личная заинтересованность, которая приводит или может привести к конфликту интересов, а также обязанность принимать меры по урегулированию конфликта интересов недопущению такого конфликта.</w:t>
      </w:r>
      <w:r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D861D8" w14:textId="5709E6CA" w:rsidR="005B3E10" w:rsidRPr="00D6109E" w:rsidRDefault="00C608DC" w:rsidP="00D6109E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09E">
        <w:rPr>
          <w:rFonts w:ascii="Times New Roman" w:hAnsi="Times New Roman" w:cs="Times New Roman"/>
          <w:sz w:val="24"/>
          <w:szCs w:val="24"/>
        </w:rPr>
        <w:t>У</w:t>
      </w:r>
      <w:r w:rsidR="005B3E10" w:rsidRPr="00D6109E">
        <w:rPr>
          <w:rFonts w:ascii="Times New Roman" w:hAnsi="Times New Roman" w:cs="Times New Roman"/>
          <w:sz w:val="24"/>
          <w:szCs w:val="24"/>
        </w:rPr>
        <w:t>становить, что заместителем заведующего отделом исполнена обязанность сообщить о возникновении личной заинтересованности при исполнении полномочий, которая может привести к конфликту интересов, а также приняты меры по предотвращению конфликта интересов;</w:t>
      </w:r>
      <w:r w:rsidRPr="00D6109E">
        <w:rPr>
          <w:rFonts w:ascii="Times New Roman" w:hAnsi="Times New Roman" w:cs="Times New Roman"/>
          <w:sz w:val="24"/>
          <w:szCs w:val="24"/>
        </w:rPr>
        <w:t xml:space="preserve"> </w:t>
      </w:r>
      <w:r w:rsidR="005B3E10" w:rsidRPr="00D6109E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заместителем главы Администрации обязанностей Главы МО при одновременном исполнении </w:t>
      </w:r>
      <w:bookmarkStart w:id="15" w:name="_Hlk171609370"/>
      <w:r w:rsidR="005B3E10" w:rsidRPr="00D6109E">
        <w:rPr>
          <w:rFonts w:ascii="Times New Roman" w:hAnsi="Times New Roman" w:cs="Times New Roman"/>
          <w:sz w:val="24"/>
          <w:szCs w:val="24"/>
        </w:rPr>
        <w:t xml:space="preserve">заместителем заведующего отдела </w:t>
      </w:r>
      <w:bookmarkEnd w:id="15"/>
      <w:r w:rsidR="005B3E10" w:rsidRPr="00D6109E">
        <w:rPr>
          <w:rFonts w:ascii="Times New Roman" w:hAnsi="Times New Roman" w:cs="Times New Roman"/>
          <w:sz w:val="24"/>
          <w:szCs w:val="24"/>
        </w:rPr>
        <w:t>обязанностей заведующего отдела бухгалтерского учёта и отчётности личная заинтересованность приводит (может привести) к конфликту интересов;</w:t>
      </w:r>
      <w:r w:rsidRPr="00D6109E">
        <w:rPr>
          <w:rFonts w:ascii="Times New Roman" w:hAnsi="Times New Roman" w:cs="Times New Roman"/>
          <w:sz w:val="24"/>
          <w:szCs w:val="24"/>
        </w:rPr>
        <w:t xml:space="preserve"> </w:t>
      </w:r>
      <w:r w:rsidR="005B3E10" w:rsidRPr="00D6109E">
        <w:rPr>
          <w:rFonts w:ascii="Times New Roman" w:hAnsi="Times New Roman" w:cs="Times New Roman"/>
          <w:sz w:val="24"/>
          <w:szCs w:val="24"/>
        </w:rPr>
        <w:t xml:space="preserve">рекомендовать заместителю заведующего отделом </w:t>
      </w:r>
      <w:bookmarkStart w:id="16" w:name="_Hlk171609663"/>
      <w:r w:rsidR="005B3E10" w:rsidRPr="00D6109E">
        <w:rPr>
          <w:rFonts w:ascii="Times New Roman" w:hAnsi="Times New Roman" w:cs="Times New Roman"/>
          <w:sz w:val="24"/>
          <w:szCs w:val="24"/>
        </w:rPr>
        <w:t>осуществлять подачу уведомлений во всех случаях, когда при осуществлении полномочий по замещаемой должности муниципальной службы возникает личная заинтересованность, которая приводит или может привести к конфликту интересов, а также обязанность принимать меры по урегулированию конфликта интересов недопущению такого конфликта.</w:t>
      </w:r>
      <w:bookmarkEnd w:id="16"/>
    </w:p>
    <w:p w14:paraId="355A5724" w14:textId="77777777" w:rsidR="00827C2E" w:rsidRPr="00D6109E" w:rsidRDefault="00827C2E" w:rsidP="00D6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1D06" w14:textId="037398BB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28 октября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 xml:space="preserve"> 2024 года на заседании Комиссии был</w:t>
      </w:r>
      <w:r w:rsidR="00C608DC" w:rsidRPr="00D6109E">
        <w:rPr>
          <w:rFonts w:ascii="Times New Roman" w:hAnsi="Times New Roman" w:cs="Times New Roman"/>
          <w:b/>
          <w:sz w:val="24"/>
          <w:szCs w:val="24"/>
        </w:rPr>
        <w:t>о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 xml:space="preserve"> рассмотрен</w:t>
      </w:r>
      <w:r w:rsidR="00C608DC" w:rsidRPr="00D6109E">
        <w:rPr>
          <w:rFonts w:ascii="Times New Roman" w:hAnsi="Times New Roman" w:cs="Times New Roman"/>
          <w:b/>
          <w:sz w:val="24"/>
          <w:szCs w:val="24"/>
        </w:rPr>
        <w:t>о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:</w:t>
      </w:r>
    </w:p>
    <w:p w14:paraId="425C42AA" w14:textId="2C9825CF" w:rsidR="00C608DC" w:rsidRPr="00D6109E" w:rsidRDefault="00C608DC" w:rsidP="00D610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заведующего отделом, о возможном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5681886" w14:textId="77777777" w:rsidR="00D6109E" w:rsidRPr="00D6109E" w:rsidRDefault="00D6109E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67F4C" w14:textId="0F003118" w:rsidR="00C608DC" w:rsidRPr="00D6109E" w:rsidRDefault="00C608DC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47B2A64C" w14:textId="0C6DE393" w:rsidR="00C608DC" w:rsidRPr="00C608DC" w:rsidRDefault="00C608DC" w:rsidP="00D610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DC">
        <w:rPr>
          <w:rFonts w:ascii="Times New Roman" w:eastAsia="Calibri" w:hAnsi="Times New Roman" w:cs="Times New Roman"/>
          <w:sz w:val="24"/>
          <w:szCs w:val="24"/>
        </w:rPr>
        <w:t xml:space="preserve">установить, что </w:t>
      </w:r>
      <w:bookmarkStart w:id="17" w:name="_Hlk181023473"/>
      <w:bookmarkStart w:id="18" w:name="_Hlk180838283"/>
      <w:r w:rsidRPr="00C608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заведующим отделом </w:t>
      </w:r>
      <w:bookmarkEnd w:id="17"/>
      <w:bookmarkEnd w:id="18"/>
      <w:r w:rsidRPr="00C608DC">
        <w:rPr>
          <w:rFonts w:ascii="Times New Roman" w:eastAsia="Calibri" w:hAnsi="Times New Roman" w:cs="Times New Roman"/>
          <w:sz w:val="24"/>
          <w:szCs w:val="24"/>
        </w:rPr>
        <w:t xml:space="preserve">исполнена обязанность сообщить о </w:t>
      </w:r>
      <w:r w:rsidRPr="00C608DC">
        <w:rPr>
          <w:rFonts w:ascii="Times New Roman" w:eastAsia="Calibri" w:hAnsi="Times New Roman" w:cs="Times New Roman"/>
          <w:sz w:val="24"/>
          <w:szCs w:val="24"/>
        </w:rPr>
        <w:lastRenderedPageBreak/>
        <w:t>возникновении личной заинтересованности при исполнении полномочий, которая может привести к конфликту интересов, а также приняты меры по предотвращению конфликта интересов;</w:t>
      </w:r>
      <w:r w:rsidR="004E0E45"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08DC">
        <w:rPr>
          <w:rFonts w:ascii="Times New Roman" w:eastAsia="Calibri" w:hAnsi="Times New Roman" w:cs="Times New Roman"/>
          <w:sz w:val="24"/>
          <w:szCs w:val="24"/>
        </w:rPr>
        <w:t>признать, что при исполнении заведующим отделом должностных обязанностей в данном случае конфликт интересов отсутствует.</w:t>
      </w:r>
    </w:p>
    <w:p w14:paraId="6ABFBEB8" w14:textId="77777777" w:rsidR="00C608DC" w:rsidRPr="00D6109E" w:rsidRDefault="00C608DC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428E1" w14:textId="00082BD5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11 декабря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 xml:space="preserve"> 2024 года на заседании Комиссии были рассмотрены:</w:t>
      </w:r>
    </w:p>
    <w:p w14:paraId="68FF93FE" w14:textId="4A86EE86" w:rsidR="004E0E45" w:rsidRPr="004E0E45" w:rsidRDefault="004E0E45" w:rsidP="00D6109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184803755"/>
      <w:bookmarkStart w:id="20" w:name="_Hlk181022632"/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рассмотрении объяснения главного специалиста по факту совершения коррупционного правонарушения (в соответствии с пунктом 2.1 части 3 статьи 27.1 Федерального закона N 25-ФЗ).</w:t>
      </w:r>
    </w:p>
    <w:bookmarkEnd w:id="19"/>
    <w:p w14:paraId="2FDD5469" w14:textId="6A3C8E02" w:rsidR="004E0E45" w:rsidRPr="004E0E45" w:rsidRDefault="004E0E45" w:rsidP="00D6109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рассмотрении объяснения Коктомовой Маргариты Владимировны, главного специалиста отдела бухгалтерского учета и отчетности Администрации МО «Ленский муниципальный район» по факту совершения коррупционного правонарушения (в соответствии с пунктом 2.1 части 3 статьи 27.1</w:t>
      </w:r>
      <w:bookmarkStart w:id="21" w:name="_Hlk184799928"/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25-ФЗ)</w:t>
      </w:r>
      <w:r w:rsidRPr="004E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bookmarkEnd w:id="20"/>
    <w:bookmarkEnd w:id="21"/>
    <w:p w14:paraId="0D470F53" w14:textId="77777777" w:rsidR="004E0E45" w:rsidRPr="00D6109E" w:rsidRDefault="004E0E45" w:rsidP="00D6109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33246CEE" w14:textId="77777777" w:rsidR="00D6109E" w:rsidRPr="00D6109E" w:rsidRDefault="004E0E45" w:rsidP="00D6109E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851"/>
        <w:jc w:val="both"/>
        <w:rPr>
          <w:bCs/>
          <w:iCs/>
          <w:color w:val="auto"/>
          <w:shd w:val="clear" w:color="auto" w:fill="FFFFFF"/>
        </w:rPr>
      </w:pPr>
      <w:r w:rsidRPr="00D6109E">
        <w:rPr>
          <w:bCs/>
          <w:iCs/>
          <w:color w:val="auto"/>
          <w:shd w:val="clear" w:color="auto" w:fill="FFFFFF"/>
        </w:rPr>
        <w:t xml:space="preserve">установить, что сведения, представленные </w:t>
      </w:r>
      <w:bookmarkStart w:id="22" w:name="_Hlk184809510"/>
      <w:r w:rsidRPr="00D6109E">
        <w:rPr>
          <w:bCs/>
          <w:iCs/>
          <w:color w:val="auto"/>
          <w:shd w:val="clear" w:color="auto" w:fill="FFFFFF"/>
        </w:rPr>
        <w:t>главным специалистом</w:t>
      </w:r>
      <w:r w:rsidRPr="00D6109E">
        <w:rPr>
          <w:bCs/>
          <w:iCs/>
          <w:color w:val="auto"/>
          <w:shd w:val="clear" w:color="auto" w:fill="FFFFFF"/>
        </w:rPr>
        <w:t xml:space="preserve"> </w:t>
      </w:r>
      <w:bookmarkEnd w:id="22"/>
      <w:r w:rsidRPr="00D6109E">
        <w:rPr>
          <w:bCs/>
          <w:iCs/>
          <w:color w:val="auto"/>
          <w:shd w:val="clear" w:color="auto" w:fill="FFFFFF"/>
        </w:rPr>
        <w:t xml:space="preserve">в соответствии с подпунктом "а" пункта 1 Положения о проверке, являются недостоверными и неполными. рекомендовать представителю нанимателя применить к </w:t>
      </w:r>
      <w:r w:rsidRPr="00D6109E">
        <w:rPr>
          <w:bCs/>
          <w:iCs/>
          <w:color w:val="auto"/>
          <w:shd w:val="clear" w:color="auto" w:fill="FFFFFF"/>
        </w:rPr>
        <w:t>главному специалисту</w:t>
      </w:r>
      <w:r w:rsidRPr="00D6109E">
        <w:rPr>
          <w:bCs/>
          <w:iCs/>
          <w:color w:val="auto"/>
          <w:shd w:val="clear" w:color="auto" w:fill="FFFFFF"/>
        </w:rPr>
        <w:t xml:space="preserve"> дисциплинарное взыскание в виде замечания.</w:t>
      </w:r>
      <w:r w:rsidR="00D6109E" w:rsidRPr="00D6109E">
        <w:rPr>
          <w:bCs/>
          <w:iCs/>
          <w:color w:val="auto"/>
          <w:shd w:val="clear" w:color="auto" w:fill="FFFFFF"/>
        </w:rPr>
        <w:t xml:space="preserve"> </w:t>
      </w:r>
    </w:p>
    <w:p w14:paraId="470A6D96" w14:textId="454CECC7" w:rsidR="004E0E45" w:rsidRPr="00D6109E" w:rsidRDefault="00D6109E" w:rsidP="00D6109E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851"/>
        <w:jc w:val="both"/>
        <w:rPr>
          <w:bCs/>
          <w:iCs/>
          <w:color w:val="auto"/>
          <w:shd w:val="clear" w:color="auto" w:fill="FFFFFF"/>
        </w:rPr>
      </w:pPr>
      <w:r w:rsidRPr="00D6109E">
        <w:rPr>
          <w:bCs/>
          <w:iCs/>
          <w:color w:val="auto"/>
          <w:shd w:val="clear" w:color="auto" w:fill="FFFFFF"/>
        </w:rPr>
        <w:t>установить, что сведения, представленные главным специалистом в соответствии с подпунктом "а" пункта 1 Положения о проверке, являются недостоверными и неполными. рекомендовать представителю нанимателя применить к главному специалисту дисциплинарное взыскание в виде замечания.</w:t>
      </w:r>
    </w:p>
    <w:p w14:paraId="1EB07A39" w14:textId="734D944D" w:rsidR="002370FE" w:rsidRDefault="002370FE"/>
    <w:p w14:paraId="023F45A3" w14:textId="505F34D6" w:rsidR="002370FE" w:rsidRDefault="002370FE"/>
    <w:sectPr w:rsidR="002370FE" w:rsidSect="002370FE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35F"/>
    <w:multiLevelType w:val="hybridMultilevel"/>
    <w:tmpl w:val="3790F658"/>
    <w:lvl w:ilvl="0" w:tplc="25BE45A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26453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2E3D9A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12705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5D6886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2917D5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B5938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2F3C8B"/>
    <w:multiLevelType w:val="hybridMultilevel"/>
    <w:tmpl w:val="D3B0A15E"/>
    <w:lvl w:ilvl="0" w:tplc="3C1EBD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45BA"/>
    <w:multiLevelType w:val="hybridMultilevel"/>
    <w:tmpl w:val="9D8C958A"/>
    <w:lvl w:ilvl="0" w:tplc="208261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61225"/>
    <w:multiLevelType w:val="hybridMultilevel"/>
    <w:tmpl w:val="0252406E"/>
    <w:lvl w:ilvl="0" w:tplc="2D7EC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85720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E97C96"/>
    <w:multiLevelType w:val="hybridMultilevel"/>
    <w:tmpl w:val="6B609AD2"/>
    <w:lvl w:ilvl="0" w:tplc="E8661A32">
      <w:start w:val="1"/>
      <w:numFmt w:val="decimal"/>
      <w:lvlText w:val="%1)"/>
      <w:lvlJc w:val="left"/>
      <w:pPr>
        <w:ind w:left="2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0" w:hanging="360"/>
      </w:pPr>
    </w:lvl>
    <w:lvl w:ilvl="2" w:tplc="0419001B" w:tentative="1">
      <w:start w:val="1"/>
      <w:numFmt w:val="lowerRoman"/>
      <w:lvlText w:val="%3."/>
      <w:lvlJc w:val="right"/>
      <w:pPr>
        <w:ind w:left="3530" w:hanging="180"/>
      </w:pPr>
    </w:lvl>
    <w:lvl w:ilvl="3" w:tplc="0419000F" w:tentative="1">
      <w:start w:val="1"/>
      <w:numFmt w:val="decimal"/>
      <w:lvlText w:val="%4."/>
      <w:lvlJc w:val="left"/>
      <w:pPr>
        <w:ind w:left="4250" w:hanging="360"/>
      </w:pPr>
    </w:lvl>
    <w:lvl w:ilvl="4" w:tplc="04190019" w:tentative="1">
      <w:start w:val="1"/>
      <w:numFmt w:val="lowerLetter"/>
      <w:lvlText w:val="%5."/>
      <w:lvlJc w:val="left"/>
      <w:pPr>
        <w:ind w:left="4970" w:hanging="360"/>
      </w:pPr>
    </w:lvl>
    <w:lvl w:ilvl="5" w:tplc="0419001B" w:tentative="1">
      <w:start w:val="1"/>
      <w:numFmt w:val="lowerRoman"/>
      <w:lvlText w:val="%6."/>
      <w:lvlJc w:val="right"/>
      <w:pPr>
        <w:ind w:left="5690" w:hanging="180"/>
      </w:pPr>
    </w:lvl>
    <w:lvl w:ilvl="6" w:tplc="0419000F" w:tentative="1">
      <w:start w:val="1"/>
      <w:numFmt w:val="decimal"/>
      <w:lvlText w:val="%7."/>
      <w:lvlJc w:val="left"/>
      <w:pPr>
        <w:ind w:left="6410" w:hanging="360"/>
      </w:pPr>
    </w:lvl>
    <w:lvl w:ilvl="7" w:tplc="04190019" w:tentative="1">
      <w:start w:val="1"/>
      <w:numFmt w:val="lowerLetter"/>
      <w:lvlText w:val="%8."/>
      <w:lvlJc w:val="left"/>
      <w:pPr>
        <w:ind w:left="7130" w:hanging="360"/>
      </w:pPr>
    </w:lvl>
    <w:lvl w:ilvl="8" w:tplc="0419001B" w:tentative="1">
      <w:start w:val="1"/>
      <w:numFmt w:val="lowerRoman"/>
      <w:lvlText w:val="%9."/>
      <w:lvlJc w:val="right"/>
      <w:pPr>
        <w:ind w:left="785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1"/>
    <w:rsid w:val="00054982"/>
    <w:rsid w:val="00142381"/>
    <w:rsid w:val="001B080B"/>
    <w:rsid w:val="002370FE"/>
    <w:rsid w:val="003A3C00"/>
    <w:rsid w:val="004D53A2"/>
    <w:rsid w:val="004E0E45"/>
    <w:rsid w:val="00595B4A"/>
    <w:rsid w:val="005B3E10"/>
    <w:rsid w:val="0065213C"/>
    <w:rsid w:val="00674CAA"/>
    <w:rsid w:val="00693D83"/>
    <w:rsid w:val="00693F55"/>
    <w:rsid w:val="006D762A"/>
    <w:rsid w:val="00827C2E"/>
    <w:rsid w:val="00946923"/>
    <w:rsid w:val="00AB2C50"/>
    <w:rsid w:val="00BA773E"/>
    <w:rsid w:val="00C608DC"/>
    <w:rsid w:val="00D6109E"/>
    <w:rsid w:val="00E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0554"/>
  <w15:chartTrackingRefBased/>
  <w15:docId w15:val="{2C5CDB42-A9D8-4D32-9738-76300B6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0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3"/>
    <w:pPr>
      <w:ind w:left="720"/>
      <w:contextualSpacing/>
    </w:pPr>
  </w:style>
  <w:style w:type="paragraph" w:customStyle="1" w:styleId="Default">
    <w:name w:val="Default"/>
    <w:rsid w:val="004E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2024-12-13T13:00:00Z</dcterms:created>
  <dcterms:modified xsi:type="dcterms:W3CDTF">2024-12-13T14:09:00Z</dcterms:modified>
</cp:coreProperties>
</file>