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88" w:rsidRPr="001E3442" w:rsidRDefault="00F97888" w:rsidP="00B60121">
      <w:pPr>
        <w:tabs>
          <w:tab w:val="left" w:pos="6624"/>
        </w:tabs>
        <w:jc w:val="center"/>
        <w:rPr>
          <w:b/>
        </w:rPr>
      </w:pPr>
      <w:r w:rsidRPr="001E3442">
        <w:rPr>
          <w:b/>
        </w:rPr>
        <w:t>АРХАНГЕЛЬСКАЯ ОБЛАСТЬ</w:t>
      </w:r>
    </w:p>
    <w:p w:rsidR="001E3442" w:rsidRPr="001E3442" w:rsidRDefault="001E3442" w:rsidP="00B60121">
      <w:pPr>
        <w:tabs>
          <w:tab w:val="left" w:pos="6624"/>
        </w:tabs>
        <w:jc w:val="center"/>
        <w:rPr>
          <w:b/>
        </w:rPr>
      </w:pPr>
    </w:p>
    <w:p w:rsidR="00B60121" w:rsidRPr="001E3442" w:rsidRDefault="00B60121" w:rsidP="00B70398">
      <w:pPr>
        <w:tabs>
          <w:tab w:val="left" w:pos="6624"/>
        </w:tabs>
        <w:jc w:val="center"/>
        <w:rPr>
          <w:b/>
        </w:rPr>
      </w:pPr>
      <w:r w:rsidRPr="001E3442">
        <w:rPr>
          <w:b/>
        </w:rPr>
        <w:t>АДМИНИСТРАЦИЯ</w:t>
      </w:r>
      <w:r w:rsidR="001E3442" w:rsidRPr="001E3442">
        <w:rPr>
          <w:b/>
        </w:rPr>
        <w:t xml:space="preserve"> </w:t>
      </w:r>
      <w:r w:rsidRPr="001E3442">
        <w:rPr>
          <w:b/>
        </w:rPr>
        <w:t>МУНИЦИПАЛЬНОГО О</w:t>
      </w:r>
      <w:r w:rsidR="00F97888" w:rsidRPr="001E3442">
        <w:rPr>
          <w:b/>
        </w:rPr>
        <w:t>БРАЗОВАНИЯ</w:t>
      </w:r>
    </w:p>
    <w:p w:rsidR="00B60121" w:rsidRPr="001E3442" w:rsidRDefault="00F97888" w:rsidP="00B70398">
      <w:pPr>
        <w:pStyle w:val="a7"/>
        <w:jc w:val="center"/>
        <w:rPr>
          <w:b/>
          <w:sz w:val="28"/>
          <w:szCs w:val="28"/>
        </w:rPr>
      </w:pPr>
      <w:r w:rsidRPr="001E3442">
        <w:rPr>
          <w:b/>
          <w:sz w:val="28"/>
          <w:szCs w:val="28"/>
        </w:rPr>
        <w:t>«ЛЕНСКИЙ МУНИЦИПАЛЬНЫЙ РАЙОН»</w:t>
      </w:r>
    </w:p>
    <w:p w:rsidR="00B60121" w:rsidRPr="001E3442" w:rsidRDefault="00B60121" w:rsidP="00B70398">
      <w:pPr>
        <w:pStyle w:val="a7"/>
        <w:jc w:val="center"/>
        <w:rPr>
          <w:b/>
          <w:sz w:val="28"/>
          <w:szCs w:val="28"/>
        </w:rPr>
      </w:pPr>
    </w:p>
    <w:p w:rsidR="00B60121" w:rsidRPr="001E3442" w:rsidRDefault="00821390" w:rsidP="00B70398">
      <w:pPr>
        <w:pStyle w:val="a7"/>
        <w:jc w:val="center"/>
        <w:rPr>
          <w:b/>
          <w:sz w:val="28"/>
          <w:szCs w:val="28"/>
        </w:rPr>
      </w:pPr>
      <w:proofErr w:type="gramStart"/>
      <w:r w:rsidRPr="001E3442">
        <w:rPr>
          <w:b/>
          <w:sz w:val="28"/>
          <w:szCs w:val="28"/>
        </w:rPr>
        <w:t>П</w:t>
      </w:r>
      <w:proofErr w:type="gramEnd"/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О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С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Т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А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Н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О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В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Л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Е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Н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И</w:t>
      </w:r>
      <w:r w:rsidR="001E3442">
        <w:rPr>
          <w:b/>
          <w:sz w:val="28"/>
          <w:szCs w:val="28"/>
        </w:rPr>
        <w:t xml:space="preserve"> </w:t>
      </w:r>
      <w:r w:rsidRPr="001E3442">
        <w:rPr>
          <w:b/>
          <w:sz w:val="28"/>
          <w:szCs w:val="28"/>
        </w:rPr>
        <w:t>Е</w:t>
      </w:r>
    </w:p>
    <w:p w:rsidR="00F97888" w:rsidRPr="001E3442" w:rsidRDefault="00F97888" w:rsidP="00B70398">
      <w:pPr>
        <w:pStyle w:val="a7"/>
        <w:jc w:val="center"/>
        <w:rPr>
          <w:sz w:val="28"/>
          <w:szCs w:val="28"/>
        </w:rPr>
      </w:pPr>
    </w:p>
    <w:p w:rsidR="00F97888" w:rsidRPr="001E3442" w:rsidRDefault="00F97888" w:rsidP="00B70398">
      <w:pPr>
        <w:pStyle w:val="a7"/>
        <w:jc w:val="center"/>
        <w:rPr>
          <w:sz w:val="28"/>
          <w:szCs w:val="28"/>
        </w:rPr>
      </w:pPr>
      <w:r w:rsidRPr="001E3442">
        <w:rPr>
          <w:sz w:val="28"/>
          <w:szCs w:val="28"/>
        </w:rPr>
        <w:t xml:space="preserve">от </w:t>
      </w:r>
      <w:r w:rsidR="001E3442" w:rsidRPr="001E3442">
        <w:rPr>
          <w:sz w:val="28"/>
          <w:szCs w:val="28"/>
        </w:rPr>
        <w:t>14</w:t>
      </w:r>
      <w:r w:rsidR="00663E08" w:rsidRPr="001E3442">
        <w:rPr>
          <w:sz w:val="28"/>
          <w:szCs w:val="28"/>
        </w:rPr>
        <w:t xml:space="preserve"> ноября </w:t>
      </w:r>
      <w:r w:rsidRPr="001E3442">
        <w:rPr>
          <w:sz w:val="28"/>
          <w:szCs w:val="28"/>
        </w:rPr>
        <w:t xml:space="preserve">2023 года № </w:t>
      </w:r>
      <w:r w:rsidR="001E3442" w:rsidRPr="001E3442">
        <w:rPr>
          <w:sz w:val="28"/>
          <w:szCs w:val="28"/>
        </w:rPr>
        <w:t>795</w:t>
      </w:r>
    </w:p>
    <w:p w:rsidR="00B60121" w:rsidRPr="001E3442" w:rsidRDefault="00B60121" w:rsidP="00B70398">
      <w:pPr>
        <w:pStyle w:val="a7"/>
        <w:jc w:val="center"/>
        <w:rPr>
          <w:bCs/>
          <w:sz w:val="28"/>
          <w:szCs w:val="28"/>
        </w:rPr>
      </w:pPr>
    </w:p>
    <w:p w:rsidR="00B60121" w:rsidRPr="001F64A1" w:rsidRDefault="00B60121" w:rsidP="00B70398">
      <w:pPr>
        <w:tabs>
          <w:tab w:val="left" w:pos="2640"/>
        </w:tabs>
        <w:jc w:val="center"/>
        <w:rPr>
          <w:sz w:val="22"/>
          <w:szCs w:val="22"/>
        </w:rPr>
      </w:pPr>
      <w:r w:rsidRPr="001F64A1">
        <w:rPr>
          <w:sz w:val="22"/>
          <w:szCs w:val="22"/>
        </w:rPr>
        <w:t xml:space="preserve">с. </w:t>
      </w:r>
      <w:r w:rsidR="00F97888" w:rsidRPr="001F64A1">
        <w:rPr>
          <w:sz w:val="22"/>
          <w:szCs w:val="22"/>
        </w:rPr>
        <w:t>Яренск</w:t>
      </w:r>
    </w:p>
    <w:p w:rsidR="00B60121" w:rsidRPr="001E3442" w:rsidRDefault="00B60121" w:rsidP="00B70398">
      <w:pPr>
        <w:tabs>
          <w:tab w:val="left" w:pos="2640"/>
        </w:tabs>
        <w:jc w:val="center"/>
      </w:pPr>
    </w:p>
    <w:p w:rsidR="00B60121" w:rsidRPr="00AB57F3" w:rsidRDefault="00C94F8E" w:rsidP="00B70398">
      <w:pPr>
        <w:jc w:val="center"/>
        <w:rPr>
          <w:b/>
          <w:spacing w:val="-4"/>
        </w:rPr>
      </w:pPr>
      <w:r>
        <w:rPr>
          <w:b/>
          <w:spacing w:val="-4"/>
        </w:rPr>
        <w:t xml:space="preserve">О внесении изменений в </w:t>
      </w:r>
      <w:r w:rsidR="006B48AE">
        <w:rPr>
          <w:b/>
          <w:spacing w:val="-4"/>
        </w:rPr>
        <w:t>с</w:t>
      </w:r>
      <w:r w:rsidR="00B476D1">
        <w:rPr>
          <w:b/>
          <w:spacing w:val="-4"/>
        </w:rPr>
        <w:t xml:space="preserve">хему </w:t>
      </w:r>
      <w:r w:rsidR="00F97888">
        <w:rPr>
          <w:b/>
          <w:spacing w:val="-4"/>
        </w:rPr>
        <w:t>водо</w:t>
      </w:r>
      <w:r w:rsidR="00B476D1">
        <w:rPr>
          <w:b/>
          <w:spacing w:val="-4"/>
        </w:rPr>
        <w:t xml:space="preserve">снабжения </w:t>
      </w:r>
      <w:r w:rsidR="00F97888">
        <w:rPr>
          <w:b/>
          <w:spacing w:val="-4"/>
        </w:rPr>
        <w:t>и водоотведения муниципального образования «</w:t>
      </w:r>
      <w:proofErr w:type="spellStart"/>
      <w:r w:rsidR="00F97888">
        <w:rPr>
          <w:b/>
          <w:spacing w:val="-4"/>
        </w:rPr>
        <w:t>Сафроновское</w:t>
      </w:r>
      <w:proofErr w:type="spellEnd"/>
      <w:r w:rsidR="00F97888">
        <w:rPr>
          <w:b/>
          <w:spacing w:val="-4"/>
        </w:rPr>
        <w:t>» Ленского муниц</w:t>
      </w:r>
      <w:r w:rsidR="006E38B1">
        <w:rPr>
          <w:b/>
          <w:spacing w:val="-4"/>
        </w:rPr>
        <w:t>и</w:t>
      </w:r>
      <w:r w:rsidR="00F97888">
        <w:rPr>
          <w:b/>
          <w:spacing w:val="-4"/>
        </w:rPr>
        <w:t>пального района Архангельской области до 2028 года</w:t>
      </w:r>
    </w:p>
    <w:p w:rsidR="00B60121" w:rsidRPr="00AB57F3" w:rsidRDefault="00B60121" w:rsidP="00B60121">
      <w:pPr>
        <w:jc w:val="both"/>
        <w:rPr>
          <w:b/>
        </w:rPr>
      </w:pPr>
    </w:p>
    <w:p w:rsidR="00B60121" w:rsidRPr="006B20AB" w:rsidRDefault="00F97888" w:rsidP="00B573C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6B20AB">
        <w:rPr>
          <w:b w:val="0"/>
          <w:sz w:val="26"/>
          <w:szCs w:val="26"/>
        </w:rPr>
        <w:t>В соотве</w:t>
      </w:r>
      <w:r w:rsidR="00034C75">
        <w:rPr>
          <w:b w:val="0"/>
          <w:sz w:val="26"/>
          <w:szCs w:val="26"/>
        </w:rPr>
        <w:t>т</w:t>
      </w:r>
      <w:r w:rsidRPr="006B20AB">
        <w:rPr>
          <w:b w:val="0"/>
          <w:sz w:val="26"/>
          <w:szCs w:val="26"/>
        </w:rPr>
        <w:t xml:space="preserve">ствии с Федеральным законом от 7 декабря 2011 года № 416-ФЗ «О водоснабжении и водоотведении», постановлением Правительства Российской Федерации от 5 сентября 2013 года № 782 «О схемах водоснабжения и водоотведения», руководствуясь Уставом МО «Ленский муниципальный район», </w:t>
      </w:r>
      <w:r w:rsidR="00C046E5" w:rsidRPr="006B20AB">
        <w:rPr>
          <w:b w:val="0"/>
          <w:sz w:val="26"/>
          <w:szCs w:val="26"/>
        </w:rPr>
        <w:t xml:space="preserve">Администрация </w:t>
      </w:r>
      <w:r w:rsidRPr="006B20AB">
        <w:rPr>
          <w:b w:val="0"/>
          <w:sz w:val="26"/>
          <w:szCs w:val="26"/>
        </w:rPr>
        <w:t>МО «Ленский муниципальный район»</w:t>
      </w:r>
      <w:r w:rsidR="00C046E5" w:rsidRPr="006B20AB">
        <w:rPr>
          <w:b w:val="0"/>
          <w:sz w:val="26"/>
          <w:szCs w:val="26"/>
        </w:rPr>
        <w:t xml:space="preserve"> </w:t>
      </w:r>
      <w:r w:rsidR="00821390" w:rsidRPr="006B20AB">
        <w:rPr>
          <w:b w:val="0"/>
          <w:sz w:val="26"/>
          <w:szCs w:val="26"/>
        </w:rPr>
        <w:t>постановля</w:t>
      </w:r>
      <w:r w:rsidR="00C046E5" w:rsidRPr="006B20AB">
        <w:rPr>
          <w:b w:val="0"/>
          <w:sz w:val="26"/>
          <w:szCs w:val="26"/>
        </w:rPr>
        <w:t>ет</w:t>
      </w:r>
      <w:r w:rsidR="00CD2924" w:rsidRPr="006B20AB">
        <w:rPr>
          <w:b w:val="0"/>
          <w:sz w:val="26"/>
          <w:szCs w:val="26"/>
        </w:rPr>
        <w:t>:</w:t>
      </w:r>
    </w:p>
    <w:p w:rsidR="00BF3A97" w:rsidRPr="006B20AB" w:rsidRDefault="00BD7ED7" w:rsidP="00B573C1">
      <w:pPr>
        <w:pStyle w:val="ConsPlusNormal"/>
        <w:widowControl/>
        <w:numPr>
          <w:ilvl w:val="0"/>
          <w:numId w:val="1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>В</w:t>
      </w:r>
      <w:r w:rsidR="00821390" w:rsidRPr="006B20AB">
        <w:rPr>
          <w:rFonts w:ascii="Times New Roman" w:hAnsi="Times New Roman" w:cs="Times New Roman"/>
          <w:sz w:val="26"/>
          <w:szCs w:val="26"/>
        </w:rPr>
        <w:t xml:space="preserve">нести в схему </w:t>
      </w:r>
      <w:r w:rsidR="00F97888" w:rsidRPr="006B20AB">
        <w:rPr>
          <w:rFonts w:ascii="Times New Roman" w:hAnsi="Times New Roman" w:cs="Times New Roman"/>
          <w:sz w:val="26"/>
          <w:szCs w:val="26"/>
        </w:rPr>
        <w:t>водоснабжения и водоотведения муниципального образования «</w:t>
      </w:r>
      <w:proofErr w:type="spellStart"/>
      <w:r w:rsidR="00F97888" w:rsidRPr="006B20AB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="00F97888" w:rsidRPr="006B20AB">
        <w:rPr>
          <w:rFonts w:ascii="Times New Roman" w:hAnsi="Times New Roman" w:cs="Times New Roman"/>
          <w:sz w:val="26"/>
          <w:szCs w:val="26"/>
        </w:rPr>
        <w:t xml:space="preserve">» Ленского </w:t>
      </w:r>
      <w:r w:rsidR="00F40D35" w:rsidRPr="006B20AB">
        <w:rPr>
          <w:rFonts w:ascii="Times New Roman" w:hAnsi="Times New Roman" w:cs="Times New Roman"/>
          <w:sz w:val="26"/>
          <w:szCs w:val="26"/>
        </w:rPr>
        <w:t>муниципального</w:t>
      </w:r>
      <w:r w:rsidR="00F97888" w:rsidRPr="006B20AB">
        <w:rPr>
          <w:rFonts w:ascii="Times New Roman" w:hAnsi="Times New Roman" w:cs="Times New Roman"/>
          <w:sz w:val="26"/>
          <w:szCs w:val="26"/>
        </w:rPr>
        <w:t xml:space="preserve"> района Архангельской области до 2028 года</w:t>
      </w:r>
      <w:r w:rsidR="00EF1088" w:rsidRPr="006B20AB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="00C046E5" w:rsidRPr="006B20AB">
        <w:rPr>
          <w:rFonts w:ascii="Times New Roman" w:hAnsi="Times New Roman" w:cs="Times New Roman"/>
          <w:sz w:val="26"/>
          <w:szCs w:val="26"/>
        </w:rPr>
        <w:t>А</w:t>
      </w:r>
      <w:r w:rsidR="00EF1088" w:rsidRPr="006B20A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97888" w:rsidRPr="006B20AB">
        <w:rPr>
          <w:rFonts w:ascii="Times New Roman" w:hAnsi="Times New Roman" w:cs="Times New Roman"/>
          <w:sz w:val="26"/>
          <w:szCs w:val="26"/>
        </w:rPr>
        <w:t>муниципального образования «Ленский муниципальный район» от 1</w:t>
      </w:r>
      <w:r w:rsidR="00FD6080">
        <w:rPr>
          <w:rFonts w:ascii="Times New Roman" w:hAnsi="Times New Roman" w:cs="Times New Roman"/>
          <w:sz w:val="26"/>
          <w:szCs w:val="26"/>
        </w:rPr>
        <w:t>5</w:t>
      </w:r>
      <w:r w:rsidR="00EF1088" w:rsidRPr="006B20AB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FD6080">
        <w:rPr>
          <w:rFonts w:ascii="Times New Roman" w:hAnsi="Times New Roman" w:cs="Times New Roman"/>
          <w:sz w:val="26"/>
          <w:szCs w:val="26"/>
        </w:rPr>
        <w:t>20</w:t>
      </w:r>
      <w:r w:rsidR="00EF1088" w:rsidRPr="006B20A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91419" w:rsidRPr="006B20AB">
        <w:rPr>
          <w:rFonts w:ascii="Times New Roman" w:hAnsi="Times New Roman" w:cs="Times New Roman"/>
          <w:sz w:val="26"/>
          <w:szCs w:val="26"/>
        </w:rPr>
        <w:t> </w:t>
      </w:r>
      <w:r w:rsidR="00F97888" w:rsidRPr="006B20AB">
        <w:rPr>
          <w:rFonts w:ascii="Times New Roman" w:hAnsi="Times New Roman" w:cs="Times New Roman"/>
          <w:sz w:val="26"/>
          <w:szCs w:val="26"/>
        </w:rPr>
        <w:t>5</w:t>
      </w:r>
      <w:r w:rsidR="00FD6080">
        <w:rPr>
          <w:rFonts w:ascii="Times New Roman" w:hAnsi="Times New Roman" w:cs="Times New Roman"/>
          <w:sz w:val="26"/>
          <w:szCs w:val="26"/>
        </w:rPr>
        <w:t>12</w:t>
      </w:r>
      <w:r w:rsidR="00C046E5" w:rsidRPr="006B20AB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EF1088" w:rsidRPr="006B20AB">
        <w:rPr>
          <w:rFonts w:ascii="Times New Roman" w:hAnsi="Times New Roman" w:cs="Times New Roman"/>
          <w:sz w:val="26"/>
          <w:szCs w:val="26"/>
        </w:rPr>
        <w:t>:</w:t>
      </w:r>
    </w:p>
    <w:p w:rsidR="00EF1088" w:rsidRPr="006B20AB" w:rsidRDefault="00241D78" w:rsidP="00B573C1">
      <w:pPr>
        <w:pStyle w:val="ConsPlusNormal"/>
        <w:widowControl/>
        <w:numPr>
          <w:ilvl w:val="1"/>
          <w:numId w:val="13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F97888" w:rsidRPr="006B20AB">
        <w:rPr>
          <w:rFonts w:ascii="Times New Roman" w:hAnsi="Times New Roman" w:cs="Times New Roman"/>
          <w:sz w:val="26"/>
          <w:szCs w:val="26"/>
        </w:rPr>
        <w:t>2.32</w:t>
      </w:r>
      <w:r w:rsidR="00191419" w:rsidRPr="006B20AB">
        <w:rPr>
          <w:rFonts w:ascii="Times New Roman" w:hAnsi="Times New Roman" w:cs="Times New Roman"/>
          <w:sz w:val="26"/>
          <w:szCs w:val="26"/>
        </w:rPr>
        <w:t xml:space="preserve"> </w:t>
      </w:r>
      <w:r w:rsidR="008F041A" w:rsidRPr="006B20AB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</w:t>
      </w:r>
      <w:r w:rsidR="00C046E5" w:rsidRPr="006B20AB">
        <w:rPr>
          <w:rFonts w:ascii="Times New Roman" w:hAnsi="Times New Roman" w:cs="Times New Roman"/>
          <w:sz w:val="26"/>
          <w:szCs w:val="26"/>
        </w:rPr>
        <w:t xml:space="preserve"> №1 к настоящему постановлению;</w:t>
      </w:r>
    </w:p>
    <w:p w:rsidR="002870D9" w:rsidRPr="006B20AB" w:rsidRDefault="002870D9" w:rsidP="00B573C1">
      <w:pPr>
        <w:pStyle w:val="ConsPlusNormal"/>
        <w:widowControl/>
        <w:numPr>
          <w:ilvl w:val="1"/>
          <w:numId w:val="13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>Таблицу 2.33 изложить в новой редакции согласно приложению №2 к настоящему постановлению</w:t>
      </w:r>
      <w:r w:rsidR="00B36023">
        <w:rPr>
          <w:rFonts w:ascii="Times New Roman" w:hAnsi="Times New Roman" w:cs="Times New Roman"/>
          <w:sz w:val="26"/>
          <w:szCs w:val="26"/>
        </w:rPr>
        <w:t>;</w:t>
      </w:r>
    </w:p>
    <w:p w:rsidR="002528D7" w:rsidRPr="006B20AB" w:rsidRDefault="002528D7" w:rsidP="00B573C1">
      <w:pPr>
        <w:pStyle w:val="ConsPlusNormal"/>
        <w:widowControl/>
        <w:numPr>
          <w:ilvl w:val="1"/>
          <w:numId w:val="13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>Таблицу 3.14  изложить в новой редакции согласно приложению №3 к настоящему постановлению</w:t>
      </w:r>
      <w:r w:rsidR="00B36023">
        <w:rPr>
          <w:rFonts w:ascii="Times New Roman" w:hAnsi="Times New Roman" w:cs="Times New Roman"/>
          <w:sz w:val="26"/>
          <w:szCs w:val="26"/>
        </w:rPr>
        <w:t>;</w:t>
      </w:r>
    </w:p>
    <w:p w:rsidR="006B20AB" w:rsidRPr="006B20AB" w:rsidRDefault="006B20AB" w:rsidP="00B573C1">
      <w:pPr>
        <w:pStyle w:val="ConsPlusNormal"/>
        <w:widowControl/>
        <w:numPr>
          <w:ilvl w:val="1"/>
          <w:numId w:val="13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>Таблицу 3.7  изложить в новой редакции согласно приложению №4 к настоящему постановлению</w:t>
      </w:r>
      <w:r w:rsidR="00B36023">
        <w:rPr>
          <w:rFonts w:ascii="Times New Roman" w:hAnsi="Times New Roman" w:cs="Times New Roman"/>
          <w:sz w:val="26"/>
          <w:szCs w:val="26"/>
        </w:rPr>
        <w:t>;</w:t>
      </w:r>
    </w:p>
    <w:p w:rsidR="00B60121" w:rsidRDefault="00B60121" w:rsidP="00B573C1">
      <w:pPr>
        <w:pStyle w:val="ConsPlusNormal"/>
        <w:widowControl/>
        <w:numPr>
          <w:ilvl w:val="0"/>
          <w:numId w:val="1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0A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21390" w:rsidRPr="006B20AB">
        <w:rPr>
          <w:rFonts w:ascii="Times New Roman" w:hAnsi="Times New Roman" w:cs="Times New Roman"/>
          <w:sz w:val="26"/>
          <w:szCs w:val="26"/>
        </w:rPr>
        <w:t>постановлени</w:t>
      </w:r>
      <w:r w:rsidR="00457C1F" w:rsidRPr="006B20AB">
        <w:rPr>
          <w:rFonts w:ascii="Times New Roman" w:hAnsi="Times New Roman" w:cs="Times New Roman"/>
          <w:sz w:val="26"/>
          <w:szCs w:val="26"/>
        </w:rPr>
        <w:t>е</w:t>
      </w:r>
      <w:r w:rsidRPr="006B20AB">
        <w:rPr>
          <w:rFonts w:ascii="Times New Roman" w:hAnsi="Times New Roman" w:cs="Times New Roman"/>
          <w:sz w:val="26"/>
          <w:szCs w:val="26"/>
        </w:rPr>
        <w:t xml:space="preserve"> вступает в силу со </w:t>
      </w:r>
      <w:r w:rsidR="00C046E5" w:rsidRPr="006B20AB">
        <w:rPr>
          <w:rFonts w:ascii="Times New Roman" w:hAnsi="Times New Roman" w:cs="Times New Roman"/>
          <w:sz w:val="26"/>
          <w:szCs w:val="26"/>
        </w:rPr>
        <w:t xml:space="preserve">дня его </w:t>
      </w:r>
      <w:r w:rsidR="00E43BCB" w:rsidRPr="006B20AB">
        <w:rPr>
          <w:rFonts w:ascii="Times New Roman" w:hAnsi="Times New Roman" w:cs="Times New Roman"/>
          <w:sz w:val="26"/>
          <w:szCs w:val="26"/>
        </w:rPr>
        <w:t>опубликовани</w:t>
      </w:r>
      <w:r w:rsidR="00C046E5" w:rsidRPr="006B20AB">
        <w:rPr>
          <w:rFonts w:ascii="Times New Roman" w:hAnsi="Times New Roman" w:cs="Times New Roman"/>
          <w:sz w:val="26"/>
          <w:szCs w:val="26"/>
        </w:rPr>
        <w:t>я</w:t>
      </w:r>
      <w:r w:rsidR="00E43BCB" w:rsidRPr="006B20AB">
        <w:rPr>
          <w:rFonts w:ascii="Times New Roman" w:hAnsi="Times New Roman" w:cs="Times New Roman"/>
          <w:sz w:val="26"/>
          <w:szCs w:val="26"/>
        </w:rPr>
        <w:t xml:space="preserve"> </w:t>
      </w:r>
      <w:r w:rsidR="00457C1F" w:rsidRPr="006B20AB">
        <w:rPr>
          <w:rFonts w:ascii="Times New Roman" w:hAnsi="Times New Roman" w:cs="Times New Roman"/>
          <w:sz w:val="26"/>
          <w:szCs w:val="26"/>
        </w:rPr>
        <w:t xml:space="preserve">и подлежит размещению </w:t>
      </w:r>
      <w:r w:rsidR="00E43BCB" w:rsidRPr="006B20AB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457C1F" w:rsidRPr="006B20A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40D35" w:rsidRPr="006B20AB">
        <w:rPr>
          <w:rFonts w:ascii="Times New Roman" w:hAnsi="Times New Roman" w:cs="Times New Roman"/>
          <w:sz w:val="26"/>
          <w:szCs w:val="26"/>
        </w:rPr>
        <w:t>муниципального образования «Ленский муниципальный район»</w:t>
      </w:r>
      <w:r w:rsidR="00B36023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FF3D44" w:rsidRPr="006B20AB" w:rsidRDefault="00FF3D44" w:rsidP="00B573C1">
      <w:pPr>
        <w:pStyle w:val="ConsPlusNormal"/>
        <w:widowControl/>
        <w:numPr>
          <w:ilvl w:val="0"/>
          <w:numId w:val="1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устано</w:t>
      </w:r>
      <w:r w:rsidR="00565176">
        <w:rPr>
          <w:rFonts w:ascii="Times New Roman" w:hAnsi="Times New Roman" w:cs="Times New Roman"/>
          <w:sz w:val="26"/>
          <w:szCs w:val="26"/>
        </w:rPr>
        <w:t>вленно</w:t>
      </w:r>
      <w:r>
        <w:rPr>
          <w:rFonts w:ascii="Times New Roman" w:hAnsi="Times New Roman" w:cs="Times New Roman"/>
          <w:sz w:val="26"/>
          <w:szCs w:val="26"/>
        </w:rPr>
        <w:t>м порядке и разместить на официальном сайте Администрации МО «Ленский муниципальный район»</w:t>
      </w:r>
      <w:r w:rsidR="006F678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678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6F6781" w:rsidRPr="006F67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F6781">
        <w:rPr>
          <w:rFonts w:ascii="Times New Roman" w:hAnsi="Times New Roman" w:cs="Times New Roman"/>
          <w:sz w:val="26"/>
          <w:szCs w:val="26"/>
          <w:lang w:val="en-US"/>
        </w:rPr>
        <w:t>yarensk</w:t>
      </w:r>
      <w:proofErr w:type="spellEnd"/>
      <w:r w:rsidR="006F6781" w:rsidRPr="006F67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F678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B3F0A">
        <w:rPr>
          <w:rFonts w:ascii="Times New Roman" w:hAnsi="Times New Roman" w:cs="Times New Roman"/>
          <w:sz w:val="26"/>
          <w:szCs w:val="26"/>
        </w:rPr>
        <w:t>.</w:t>
      </w:r>
    </w:p>
    <w:p w:rsidR="00C046E5" w:rsidRPr="00DB0664" w:rsidRDefault="00772867" w:rsidP="00B573C1">
      <w:pPr>
        <w:pStyle w:val="ConsPlusNormal"/>
        <w:widowControl/>
        <w:tabs>
          <w:tab w:val="decimal" w:pos="180"/>
          <w:tab w:val="num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046E5" w:rsidRPr="006B20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46E5" w:rsidRPr="006B20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46E5" w:rsidRPr="006B20A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E77C47" w:rsidRPr="00DB0664">
        <w:rPr>
          <w:rFonts w:ascii="Times New Roman" w:hAnsi="Times New Roman" w:cs="Times New Roman"/>
          <w:sz w:val="26"/>
          <w:szCs w:val="26"/>
        </w:rPr>
        <w:t>заместителя главы Администрации МО «Ленский муниципальный район» по вопросам экономики и инфраструктурного развития.</w:t>
      </w:r>
    </w:p>
    <w:p w:rsidR="0032021C" w:rsidRPr="006B20AB" w:rsidRDefault="0032021C" w:rsidP="00B6012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32021C" w:rsidRDefault="0032021C" w:rsidP="00B6012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4956E7" w:rsidRPr="006B20AB" w:rsidRDefault="004956E7" w:rsidP="00B60121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B60121" w:rsidRPr="006B20AB" w:rsidRDefault="009727A1" w:rsidP="004956E7">
      <w:pPr>
        <w:tabs>
          <w:tab w:val="left" w:pos="0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15387" w:rsidRPr="006B20AB">
        <w:rPr>
          <w:sz w:val="26"/>
          <w:szCs w:val="26"/>
        </w:rPr>
        <w:t>Г</w:t>
      </w:r>
      <w:r w:rsidR="00B60121" w:rsidRPr="006B20A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2021C" w:rsidRPr="006B20AB">
        <w:rPr>
          <w:sz w:val="26"/>
          <w:szCs w:val="26"/>
        </w:rPr>
        <w:t xml:space="preserve"> </w:t>
      </w:r>
      <w:r w:rsidR="004956E7">
        <w:rPr>
          <w:sz w:val="26"/>
          <w:szCs w:val="26"/>
        </w:rPr>
        <w:t xml:space="preserve">МО </w:t>
      </w:r>
      <w:r w:rsidR="00F40D35" w:rsidRPr="006B20AB">
        <w:rPr>
          <w:sz w:val="26"/>
          <w:szCs w:val="26"/>
        </w:rPr>
        <w:t xml:space="preserve">«Ленский муниципальный район»          </w:t>
      </w:r>
      <w:r w:rsidR="00C046E5" w:rsidRPr="006B20AB">
        <w:rPr>
          <w:sz w:val="26"/>
          <w:szCs w:val="26"/>
        </w:rPr>
        <w:t xml:space="preserve"> </w:t>
      </w:r>
      <w:r w:rsidR="0032021C" w:rsidRPr="006B20AB">
        <w:rPr>
          <w:sz w:val="26"/>
          <w:szCs w:val="26"/>
        </w:rPr>
        <w:t xml:space="preserve">         </w:t>
      </w:r>
      <w:r w:rsidR="00DB066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DB0664">
        <w:rPr>
          <w:sz w:val="26"/>
          <w:szCs w:val="26"/>
        </w:rPr>
        <w:t xml:space="preserve"> </w:t>
      </w:r>
      <w:r w:rsidR="0032021C" w:rsidRPr="006B20AB">
        <w:rPr>
          <w:sz w:val="26"/>
          <w:szCs w:val="26"/>
        </w:rPr>
        <w:t xml:space="preserve">  </w:t>
      </w:r>
      <w:r>
        <w:rPr>
          <w:sz w:val="26"/>
          <w:szCs w:val="26"/>
        </w:rPr>
        <w:t>Д.В. Усов</w:t>
      </w:r>
    </w:p>
    <w:p w:rsidR="00406A61" w:rsidRDefault="00406A61" w:rsidP="00B60121"/>
    <w:p w:rsidR="00F40D35" w:rsidRDefault="00F40D35" w:rsidP="00B60121"/>
    <w:p w:rsidR="0041025E" w:rsidRPr="00D131FB" w:rsidRDefault="0041025E" w:rsidP="00AD6A4D">
      <w:pPr>
        <w:tabs>
          <w:tab w:val="left" w:pos="9638"/>
          <w:tab w:val="left" w:pos="9900"/>
        </w:tabs>
        <w:jc w:val="both"/>
        <w:rPr>
          <w:sz w:val="26"/>
          <w:szCs w:val="26"/>
        </w:rPr>
      </w:pPr>
    </w:p>
    <w:p w:rsidR="00406A61" w:rsidRDefault="00406A61" w:rsidP="00EF49DC">
      <w:pPr>
        <w:spacing w:line="276" w:lineRule="auto"/>
        <w:ind w:left="4962"/>
        <w:jc w:val="center"/>
        <w:rPr>
          <w:rStyle w:val="ac"/>
          <w:b w:val="0"/>
          <w:sz w:val="26"/>
          <w:szCs w:val="26"/>
        </w:rPr>
      </w:pPr>
    </w:p>
    <w:p w:rsidR="00F40D35" w:rsidRDefault="00F40D35" w:rsidP="00EF49DC">
      <w:pPr>
        <w:spacing w:line="276" w:lineRule="auto"/>
        <w:ind w:left="4962"/>
        <w:jc w:val="center"/>
        <w:rPr>
          <w:rStyle w:val="ac"/>
          <w:b w:val="0"/>
          <w:color w:val="auto"/>
          <w:sz w:val="26"/>
          <w:szCs w:val="26"/>
        </w:rPr>
        <w:sectPr w:rsidR="00F40D35" w:rsidSect="008B3F0A">
          <w:pgSz w:w="11906" w:h="16838"/>
          <w:pgMar w:top="851" w:right="850" w:bottom="426" w:left="1701" w:header="709" w:footer="709" w:gutter="0"/>
          <w:pgNumType w:start="1"/>
          <w:cols w:space="708"/>
          <w:docGrid w:linePitch="381"/>
        </w:sectPr>
      </w:pPr>
    </w:p>
    <w:p w:rsidR="00F40D35" w:rsidRPr="003275A0" w:rsidRDefault="00F40D35" w:rsidP="008A4906">
      <w:pPr>
        <w:spacing w:line="276" w:lineRule="auto"/>
        <w:ind w:left="4962"/>
        <w:jc w:val="right"/>
        <w:rPr>
          <w:sz w:val="24"/>
          <w:szCs w:val="24"/>
        </w:rPr>
      </w:pPr>
      <w:r w:rsidRPr="003275A0">
        <w:rPr>
          <w:sz w:val="24"/>
          <w:szCs w:val="24"/>
        </w:rPr>
        <w:lastRenderedPageBreak/>
        <w:t>ПРИЛОЖЕНИЕ № 1</w:t>
      </w:r>
    </w:p>
    <w:p w:rsidR="00EF49DC" w:rsidRPr="003275A0" w:rsidRDefault="00457C1F" w:rsidP="008A4906">
      <w:pPr>
        <w:spacing w:line="276" w:lineRule="auto"/>
        <w:ind w:left="4962"/>
        <w:jc w:val="right"/>
        <w:rPr>
          <w:rStyle w:val="ac"/>
          <w:b w:val="0"/>
          <w:color w:val="auto"/>
          <w:sz w:val="24"/>
          <w:szCs w:val="24"/>
        </w:rPr>
      </w:pPr>
      <w:r w:rsidRPr="003275A0">
        <w:rPr>
          <w:rStyle w:val="ac"/>
          <w:b w:val="0"/>
          <w:color w:val="auto"/>
          <w:sz w:val="24"/>
          <w:szCs w:val="24"/>
        </w:rPr>
        <w:t xml:space="preserve">к </w:t>
      </w:r>
      <w:r w:rsidR="00EF49DC" w:rsidRPr="003275A0">
        <w:rPr>
          <w:rStyle w:val="ac"/>
          <w:b w:val="0"/>
          <w:color w:val="auto"/>
          <w:sz w:val="24"/>
          <w:szCs w:val="24"/>
        </w:rPr>
        <w:t>постановлени</w:t>
      </w:r>
      <w:r w:rsidRPr="003275A0">
        <w:rPr>
          <w:rStyle w:val="ac"/>
          <w:b w:val="0"/>
          <w:color w:val="auto"/>
          <w:sz w:val="24"/>
          <w:szCs w:val="24"/>
        </w:rPr>
        <w:t>ю</w:t>
      </w:r>
      <w:r w:rsidR="00EF49DC" w:rsidRPr="003275A0">
        <w:rPr>
          <w:rStyle w:val="ac"/>
          <w:b w:val="0"/>
          <w:color w:val="auto"/>
          <w:sz w:val="24"/>
          <w:szCs w:val="24"/>
        </w:rPr>
        <w:t xml:space="preserve"> Администрации</w:t>
      </w:r>
      <w:r w:rsidR="00EF49DC" w:rsidRPr="003275A0">
        <w:rPr>
          <w:rStyle w:val="ac"/>
          <w:b w:val="0"/>
          <w:color w:val="auto"/>
          <w:sz w:val="24"/>
          <w:szCs w:val="24"/>
        </w:rPr>
        <w:br/>
      </w:r>
      <w:r w:rsidR="00F40D35" w:rsidRPr="003275A0">
        <w:rPr>
          <w:rStyle w:val="ac"/>
          <w:b w:val="0"/>
          <w:color w:val="auto"/>
          <w:sz w:val="24"/>
          <w:szCs w:val="24"/>
        </w:rPr>
        <w:t>МО «Ленский муниципальный район»</w:t>
      </w:r>
      <w:r w:rsidR="00EF49DC" w:rsidRPr="003275A0">
        <w:rPr>
          <w:rStyle w:val="ac"/>
          <w:b w:val="0"/>
          <w:color w:val="auto"/>
          <w:sz w:val="24"/>
          <w:szCs w:val="24"/>
        </w:rPr>
        <w:br/>
        <w:t xml:space="preserve">от </w:t>
      </w:r>
      <w:r w:rsidR="004956E7">
        <w:rPr>
          <w:rStyle w:val="ac"/>
          <w:b w:val="0"/>
          <w:color w:val="auto"/>
          <w:sz w:val="24"/>
          <w:szCs w:val="24"/>
        </w:rPr>
        <w:t>14</w:t>
      </w:r>
      <w:r w:rsidR="00DB0664">
        <w:rPr>
          <w:rStyle w:val="ac"/>
          <w:b w:val="0"/>
          <w:color w:val="auto"/>
          <w:sz w:val="24"/>
          <w:szCs w:val="24"/>
        </w:rPr>
        <w:t xml:space="preserve"> н</w:t>
      </w:r>
      <w:r w:rsidR="00F40D35" w:rsidRPr="003275A0">
        <w:rPr>
          <w:rStyle w:val="ac"/>
          <w:b w:val="0"/>
          <w:color w:val="auto"/>
          <w:sz w:val="24"/>
          <w:szCs w:val="24"/>
        </w:rPr>
        <w:t>оября</w:t>
      </w:r>
      <w:r w:rsidR="00EF49DC" w:rsidRPr="003275A0">
        <w:rPr>
          <w:rStyle w:val="ac"/>
          <w:b w:val="0"/>
          <w:color w:val="auto"/>
          <w:sz w:val="24"/>
          <w:szCs w:val="24"/>
        </w:rPr>
        <w:t xml:space="preserve"> 202</w:t>
      </w:r>
      <w:r w:rsidR="0033731F" w:rsidRPr="003275A0">
        <w:rPr>
          <w:rStyle w:val="ac"/>
          <w:b w:val="0"/>
          <w:color w:val="auto"/>
          <w:sz w:val="24"/>
          <w:szCs w:val="24"/>
        </w:rPr>
        <w:t>3</w:t>
      </w:r>
      <w:r w:rsidR="00EF49DC" w:rsidRPr="003275A0">
        <w:rPr>
          <w:rStyle w:val="ac"/>
          <w:b w:val="0"/>
          <w:color w:val="auto"/>
          <w:sz w:val="24"/>
          <w:szCs w:val="24"/>
        </w:rPr>
        <w:t xml:space="preserve"> г</w:t>
      </w:r>
      <w:r w:rsidR="004956E7">
        <w:rPr>
          <w:rStyle w:val="ac"/>
          <w:b w:val="0"/>
          <w:color w:val="auto"/>
          <w:sz w:val="24"/>
          <w:szCs w:val="24"/>
        </w:rPr>
        <w:t>ода</w:t>
      </w:r>
      <w:r w:rsidR="00EF49DC" w:rsidRPr="003275A0">
        <w:rPr>
          <w:rStyle w:val="ac"/>
          <w:b w:val="0"/>
          <w:color w:val="auto"/>
          <w:sz w:val="24"/>
          <w:szCs w:val="24"/>
        </w:rPr>
        <w:t xml:space="preserve"> №</w:t>
      </w:r>
      <w:r w:rsidR="004956E7">
        <w:rPr>
          <w:rStyle w:val="ac"/>
          <w:b w:val="0"/>
          <w:color w:val="auto"/>
          <w:sz w:val="24"/>
          <w:szCs w:val="24"/>
        </w:rPr>
        <w:t xml:space="preserve"> 795</w:t>
      </w:r>
      <w:r w:rsidR="00DB0664">
        <w:rPr>
          <w:rStyle w:val="ac"/>
          <w:b w:val="0"/>
          <w:color w:val="auto"/>
          <w:sz w:val="24"/>
          <w:szCs w:val="24"/>
        </w:rPr>
        <w:t xml:space="preserve">  </w:t>
      </w:r>
    </w:p>
    <w:p w:rsidR="00457C1F" w:rsidRDefault="00457C1F" w:rsidP="00EF49DC">
      <w:pPr>
        <w:spacing w:line="276" w:lineRule="auto"/>
        <w:ind w:left="4962"/>
        <w:jc w:val="center"/>
        <w:rPr>
          <w:sz w:val="26"/>
          <w:szCs w:val="26"/>
        </w:rPr>
      </w:pPr>
    </w:p>
    <w:p w:rsidR="00447AE6" w:rsidRPr="00457C1F" w:rsidRDefault="00457C1F" w:rsidP="007422D2">
      <w:pPr>
        <w:jc w:val="right"/>
        <w:rPr>
          <w:spacing w:val="-4"/>
          <w:sz w:val="24"/>
        </w:rPr>
      </w:pPr>
      <w:r w:rsidRPr="00457C1F">
        <w:rPr>
          <w:spacing w:val="-4"/>
          <w:sz w:val="24"/>
        </w:rPr>
        <w:t xml:space="preserve">Таблица </w:t>
      </w:r>
      <w:r w:rsidR="00F40D35">
        <w:rPr>
          <w:spacing w:val="-4"/>
          <w:sz w:val="24"/>
        </w:rPr>
        <w:t>2.32</w:t>
      </w:r>
      <w:r w:rsidRPr="00457C1F">
        <w:rPr>
          <w:spacing w:val="-4"/>
          <w:sz w:val="24"/>
        </w:rPr>
        <w:t xml:space="preserve"> 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5010"/>
        <w:gridCol w:w="1499"/>
        <w:gridCol w:w="1086"/>
        <w:gridCol w:w="1092"/>
        <w:gridCol w:w="1225"/>
        <w:gridCol w:w="1228"/>
        <w:gridCol w:w="1086"/>
        <w:gridCol w:w="1086"/>
        <w:gridCol w:w="1222"/>
      </w:tblGrid>
      <w:tr w:rsidR="00976061" w:rsidRPr="00D526FA" w:rsidTr="00976061">
        <w:trPr>
          <w:trHeight w:hRule="exact" w:val="794"/>
          <w:tblHeader/>
        </w:trPr>
        <w:tc>
          <w:tcPr>
            <w:tcW w:w="277" w:type="pct"/>
            <w:vMerge w:val="restart"/>
            <w:vAlign w:val="center"/>
          </w:tcPr>
          <w:p w:rsidR="00976061" w:rsidRPr="002E6FD6" w:rsidRDefault="00976061" w:rsidP="008F041A">
            <w:pPr>
              <w:contextualSpacing/>
              <w:jc w:val="center"/>
              <w:rPr>
                <w:sz w:val="20"/>
              </w:rPr>
            </w:pPr>
            <w:r w:rsidRPr="002E6FD6">
              <w:rPr>
                <w:sz w:val="20"/>
              </w:rPr>
              <w:t xml:space="preserve">№ </w:t>
            </w:r>
            <w:proofErr w:type="gramStart"/>
            <w:r w:rsidRPr="002E6FD6">
              <w:rPr>
                <w:sz w:val="20"/>
              </w:rPr>
              <w:t>п</w:t>
            </w:r>
            <w:proofErr w:type="gramEnd"/>
            <w:r w:rsidRPr="002E6FD6">
              <w:rPr>
                <w:sz w:val="20"/>
              </w:rPr>
              <w:t>/п</w:t>
            </w:r>
          </w:p>
        </w:tc>
        <w:tc>
          <w:tcPr>
            <w:tcW w:w="1628" w:type="pct"/>
            <w:vMerge w:val="restart"/>
            <w:vAlign w:val="center"/>
          </w:tcPr>
          <w:p w:rsidR="00976061" w:rsidRPr="002E6FD6" w:rsidRDefault="00976061" w:rsidP="008F041A">
            <w:pPr>
              <w:contextualSpacing/>
              <w:jc w:val="center"/>
              <w:rPr>
                <w:sz w:val="20"/>
              </w:rPr>
            </w:pPr>
            <w:r w:rsidRPr="002E6FD6">
              <w:rPr>
                <w:sz w:val="20"/>
              </w:rPr>
              <w:t>Наименование мероприятий</w:t>
            </w:r>
          </w:p>
        </w:tc>
        <w:tc>
          <w:tcPr>
            <w:tcW w:w="487" w:type="pct"/>
            <w:vMerge w:val="restart"/>
            <w:vAlign w:val="center"/>
          </w:tcPr>
          <w:p w:rsidR="00976061" w:rsidRPr="002E6FD6" w:rsidRDefault="00976061" w:rsidP="008F041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Итого капитальных вложений</w:t>
            </w:r>
          </w:p>
        </w:tc>
        <w:tc>
          <w:tcPr>
            <w:tcW w:w="2608" w:type="pct"/>
            <w:gridSpan w:val="7"/>
            <w:vAlign w:val="center"/>
          </w:tcPr>
          <w:p w:rsidR="00976061" w:rsidRPr="002E6FD6" w:rsidRDefault="004251C8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Капита</w:t>
            </w:r>
            <w:r w:rsidR="00976061">
              <w:rPr>
                <w:sz w:val="20"/>
              </w:rPr>
              <w:t>льные вложения по срокам реализации проектов, тыс</w:t>
            </w:r>
            <w:proofErr w:type="gramStart"/>
            <w:r w:rsidR="00976061">
              <w:rPr>
                <w:sz w:val="20"/>
              </w:rPr>
              <w:t>.р</w:t>
            </w:r>
            <w:proofErr w:type="gramEnd"/>
            <w:r w:rsidR="00976061">
              <w:rPr>
                <w:sz w:val="20"/>
              </w:rPr>
              <w:t>уб. (без НДС)</w:t>
            </w:r>
          </w:p>
        </w:tc>
      </w:tr>
      <w:tr w:rsidR="00C049A7" w:rsidRPr="00D526FA" w:rsidTr="00976061">
        <w:trPr>
          <w:trHeight w:hRule="exact" w:val="794"/>
          <w:tblHeader/>
        </w:trPr>
        <w:tc>
          <w:tcPr>
            <w:tcW w:w="277" w:type="pct"/>
            <w:vMerge/>
            <w:vAlign w:val="center"/>
          </w:tcPr>
          <w:p w:rsidR="00C049A7" w:rsidRPr="002E6FD6" w:rsidRDefault="00C049A7" w:rsidP="008F041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628" w:type="pct"/>
            <w:vMerge/>
            <w:vAlign w:val="center"/>
          </w:tcPr>
          <w:p w:rsidR="00C049A7" w:rsidRPr="002E6FD6" w:rsidRDefault="00C049A7" w:rsidP="008F041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87" w:type="pct"/>
            <w:vMerge/>
            <w:vAlign w:val="center"/>
          </w:tcPr>
          <w:p w:rsidR="00C049A7" w:rsidRDefault="00C049A7" w:rsidP="008F041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53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2015 –2018 </w:t>
            </w:r>
            <w:proofErr w:type="spellStart"/>
            <w:proofErr w:type="gramStart"/>
            <w:r>
              <w:rPr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398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399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353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353" w:type="pct"/>
            <w:vAlign w:val="center"/>
          </w:tcPr>
          <w:p w:rsidR="00C049A7" w:rsidRPr="002E6FD6" w:rsidRDefault="00C049A7" w:rsidP="0097606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397" w:type="pct"/>
            <w:vAlign w:val="center"/>
          </w:tcPr>
          <w:p w:rsidR="00C049A7" w:rsidRPr="002E6FD6" w:rsidRDefault="00C049A7" w:rsidP="00C049A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</w:tr>
      <w:tr w:rsidR="00C049A7" w:rsidRPr="001C3EFE" w:rsidTr="00976061">
        <w:trPr>
          <w:trHeight w:hRule="exact" w:val="907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8E5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объекта «Реконструкция линейного объекта: «Водопровод с. Яренск Ленского района Архангельской области»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E93724">
        <w:trPr>
          <w:trHeight w:hRule="exact" w:val="1699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E9372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водозабора в с. Яренск: устройство скважин производительностью 500 куб.м./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 xml:space="preserve">. (4 рабочие, 1 </w:t>
            </w:r>
            <w:proofErr w:type="gramStart"/>
            <w:r>
              <w:rPr>
                <w:sz w:val="20"/>
                <w:szCs w:val="20"/>
              </w:rPr>
              <w:t>резервная</w:t>
            </w:r>
            <w:proofErr w:type="gramEnd"/>
            <w:r>
              <w:rPr>
                <w:sz w:val="20"/>
                <w:szCs w:val="20"/>
              </w:rPr>
              <w:t xml:space="preserve">, 1 наблюдательная). Существующая водонапорная башня вблизи улицы Ивана </w:t>
            </w:r>
            <w:proofErr w:type="gramStart"/>
            <w:r>
              <w:rPr>
                <w:sz w:val="20"/>
                <w:szCs w:val="20"/>
              </w:rPr>
              <w:t>Фиолетова</w:t>
            </w:r>
            <w:proofErr w:type="gramEnd"/>
            <w:r>
              <w:rPr>
                <w:sz w:val="20"/>
                <w:szCs w:val="20"/>
              </w:rPr>
              <w:t xml:space="preserve"> рекомендуется к сохранению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9 228,51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9 228,51</w:t>
            </w: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976061">
        <w:trPr>
          <w:trHeight w:hRule="exact" w:val="843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1C3E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линейного объекта «Водопровод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Яренск Ленского района Архангельской области»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155 047,82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155 047,82</w:t>
            </w: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B95C85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B32278">
        <w:trPr>
          <w:trHeight w:hRule="exact" w:val="1282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vAlign w:val="center"/>
          </w:tcPr>
          <w:p w:rsidR="00C049A7" w:rsidRDefault="00C049A7" w:rsidP="001C3E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линейного объекта «Водопровод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Яренск Ленского района Архангельской области». </w:t>
            </w:r>
            <w:r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Яренск (2 этап)</w:t>
            </w:r>
          </w:p>
        </w:tc>
        <w:tc>
          <w:tcPr>
            <w:tcW w:w="487" w:type="pct"/>
            <w:vAlign w:val="center"/>
          </w:tcPr>
          <w:p w:rsidR="00C049A7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B95C85" w:rsidRDefault="00C049A7" w:rsidP="00950B4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61 000,</w:t>
            </w:r>
            <w:r w:rsidR="00950B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  <w:tr w:rsidR="00C049A7" w:rsidRPr="001C3EFE" w:rsidTr="00976061">
        <w:trPr>
          <w:trHeight w:hRule="exact" w:val="855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AD56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032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25 952,18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25 952,18</w:t>
            </w: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B32278">
        <w:trPr>
          <w:trHeight w:hRule="exact" w:val="2546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AD5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обеспечения качественной водой жителей населенных пунктов: деревни </w:t>
            </w:r>
            <w:proofErr w:type="spellStart"/>
            <w:r>
              <w:rPr>
                <w:sz w:val="20"/>
                <w:szCs w:val="20"/>
              </w:rPr>
              <w:t>Сафроновка</w:t>
            </w:r>
            <w:proofErr w:type="spellEnd"/>
            <w:r>
              <w:rPr>
                <w:sz w:val="20"/>
                <w:szCs w:val="20"/>
              </w:rPr>
              <w:t xml:space="preserve">, села </w:t>
            </w:r>
            <w:proofErr w:type="spellStart"/>
            <w:r>
              <w:rPr>
                <w:sz w:val="20"/>
                <w:szCs w:val="20"/>
              </w:rPr>
              <w:t>Ирта</w:t>
            </w:r>
            <w:proofErr w:type="spellEnd"/>
            <w:r>
              <w:rPr>
                <w:sz w:val="20"/>
                <w:szCs w:val="20"/>
              </w:rPr>
              <w:t xml:space="preserve">, поселков Запань </w:t>
            </w:r>
            <w:proofErr w:type="spellStart"/>
            <w:r>
              <w:rPr>
                <w:sz w:val="20"/>
                <w:szCs w:val="20"/>
              </w:rPr>
              <w:t>Яреньга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Лысимо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Усть-Очея</w:t>
            </w:r>
            <w:proofErr w:type="spellEnd"/>
            <w:r>
              <w:rPr>
                <w:sz w:val="20"/>
                <w:szCs w:val="20"/>
              </w:rPr>
              <w:t xml:space="preserve"> рекомендуется строительство собственных водозаборных сооружений, предварительно проведя гидрогеологические работы для определения типа водозабора (</w:t>
            </w:r>
            <w:proofErr w:type="gramStart"/>
            <w:r>
              <w:rPr>
                <w:sz w:val="20"/>
                <w:szCs w:val="20"/>
              </w:rPr>
              <w:t>поверхностный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подрусловой</w:t>
            </w:r>
            <w:proofErr w:type="spellEnd"/>
            <w:r>
              <w:rPr>
                <w:sz w:val="20"/>
                <w:szCs w:val="20"/>
              </w:rPr>
              <w:t>, подземный). После ввода в эксплуатацию водозаборных сооружений можно будет определить необходимость монтажа водоочистных установок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6 500,00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6 500,00</w:t>
            </w: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9760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ED54C1">
        <w:trPr>
          <w:trHeight w:hRule="exact" w:val="996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B9557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водопроводной сети в д. </w:t>
            </w:r>
            <w:proofErr w:type="spellStart"/>
            <w:r>
              <w:rPr>
                <w:sz w:val="20"/>
                <w:szCs w:val="20"/>
              </w:rPr>
              <w:t>Сафроновка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Ирта</w:t>
            </w:r>
            <w:proofErr w:type="spellEnd"/>
            <w:r>
              <w:rPr>
                <w:sz w:val="20"/>
                <w:szCs w:val="20"/>
              </w:rPr>
              <w:t xml:space="preserve">, п. Запань </w:t>
            </w:r>
            <w:proofErr w:type="spellStart"/>
            <w:r>
              <w:rPr>
                <w:sz w:val="20"/>
                <w:szCs w:val="20"/>
              </w:rPr>
              <w:t>Яреньга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Лысимо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Усть-Очея</w:t>
            </w:r>
            <w:proofErr w:type="spellEnd"/>
            <w:r>
              <w:rPr>
                <w:sz w:val="20"/>
                <w:szCs w:val="20"/>
              </w:rPr>
              <w:t xml:space="preserve"> с вводом от водоразборных колонок непосредственно в дома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353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353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C049A7">
        <w:trPr>
          <w:trHeight w:hRule="exact" w:val="1539"/>
        </w:trPr>
        <w:tc>
          <w:tcPr>
            <w:tcW w:w="27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vAlign w:val="center"/>
          </w:tcPr>
          <w:p w:rsidR="00C049A7" w:rsidRPr="001C3EFE" w:rsidRDefault="00C049A7" w:rsidP="00E9372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sz w:val="20"/>
                <w:szCs w:val="20"/>
              </w:rPr>
              <w:t>проекта зон санитарной охраны источников питьевого назначения</w:t>
            </w:r>
            <w:proofErr w:type="gramEnd"/>
            <w:r>
              <w:rPr>
                <w:sz w:val="20"/>
                <w:szCs w:val="20"/>
              </w:rPr>
              <w:t xml:space="preserve"> и водопроводов хозяйственно-питьевого назначения в соответствие с СанПиН 2.1.4.1110-02 «Зоны санитарной охраны источников водоснабжения и водопроводов питьевого назначения»</w:t>
            </w:r>
          </w:p>
        </w:tc>
        <w:tc>
          <w:tcPr>
            <w:tcW w:w="48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53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C049A7" w:rsidRPr="001C3EFE" w:rsidRDefault="00C049A7" w:rsidP="00C049A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99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1C3EFE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3D7F80">
        <w:trPr>
          <w:trHeight w:hRule="exact" w:val="1823"/>
        </w:trPr>
        <w:tc>
          <w:tcPr>
            <w:tcW w:w="277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vAlign w:val="center"/>
          </w:tcPr>
          <w:p w:rsidR="00C049A7" w:rsidRPr="004C04A8" w:rsidRDefault="00C049A7" w:rsidP="00AD56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и приведение зон санитарной охраны источников питьевого назначения и водопроводов хозяйственно-питьевого назначения в соответствие с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  <w:tc>
          <w:tcPr>
            <w:tcW w:w="487" w:type="pct"/>
            <w:vAlign w:val="center"/>
          </w:tcPr>
          <w:p w:rsidR="00C049A7" w:rsidRPr="004C04A8" w:rsidRDefault="00C049A7" w:rsidP="0034610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3D7F80">
        <w:trPr>
          <w:trHeight w:hRule="exact" w:val="839"/>
        </w:trPr>
        <w:tc>
          <w:tcPr>
            <w:tcW w:w="277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C049A7" w:rsidRPr="004C04A8" w:rsidRDefault="00C049A7" w:rsidP="00AD56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дезинфекция водопроводных сетей, накопительных резервуаров питьевой воды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049A7" w:rsidRPr="004C04A8" w:rsidRDefault="00C049A7" w:rsidP="00FF5C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49A7" w:rsidRPr="001C3EFE" w:rsidTr="00E93724">
        <w:trPr>
          <w:trHeight w:hRule="exact" w:val="1435"/>
        </w:trPr>
        <w:tc>
          <w:tcPr>
            <w:tcW w:w="277" w:type="pct"/>
            <w:vAlign w:val="center"/>
          </w:tcPr>
          <w:p w:rsidR="00C049A7" w:rsidRPr="004C04A8" w:rsidRDefault="00C049A7" w:rsidP="00B32278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vAlign w:val="center"/>
          </w:tcPr>
          <w:p w:rsidR="00C049A7" w:rsidRPr="004C04A8" w:rsidRDefault="00C049A7" w:rsidP="00E9372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Систематическое наблюдение и контроль над работой водозаборных сооружений, как обслуживающего персонала водозабора, так и представителей районной службы санитарно-эпидемиологического надзора, как залог бесперебойной подачи воды надлежащего качества в водопроводную сеть</w:t>
            </w:r>
          </w:p>
        </w:tc>
        <w:tc>
          <w:tcPr>
            <w:tcW w:w="487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C049A7" w:rsidRPr="004C04A8" w:rsidRDefault="00C049A7" w:rsidP="008F04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C049A7" w:rsidRPr="004C04A8" w:rsidRDefault="00C049A7" w:rsidP="00A435F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0630" w:rsidRPr="001C3EFE" w:rsidTr="00290630">
        <w:trPr>
          <w:trHeight w:hRule="exact" w:val="519"/>
        </w:trPr>
        <w:tc>
          <w:tcPr>
            <w:tcW w:w="1905" w:type="pct"/>
            <w:gridSpan w:val="2"/>
            <w:vAlign w:val="center"/>
          </w:tcPr>
          <w:p w:rsidR="00290630" w:rsidRDefault="00290630" w:rsidP="00E93724">
            <w:pPr>
              <w:contextualSpacing/>
              <w:rPr>
                <w:sz w:val="20"/>
                <w:szCs w:val="20"/>
              </w:rPr>
            </w:pPr>
            <w:r w:rsidRPr="0072730D">
              <w:rPr>
                <w:b/>
                <w:bCs/>
                <w:sz w:val="20"/>
                <w:szCs w:val="20"/>
              </w:rPr>
              <w:t>ВСЕГО по мероприятиям:</w:t>
            </w:r>
          </w:p>
        </w:tc>
        <w:tc>
          <w:tcPr>
            <w:tcW w:w="487" w:type="pct"/>
            <w:vAlign w:val="center"/>
          </w:tcPr>
          <w:p w:rsidR="00290630" w:rsidRPr="004C04A8" w:rsidRDefault="003265B3" w:rsidP="00950B4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  <w:r w:rsidR="00950B48">
              <w:rPr>
                <w:sz w:val="20"/>
                <w:szCs w:val="20"/>
              </w:rPr>
              <w:t> 968,96</w:t>
            </w:r>
          </w:p>
        </w:tc>
        <w:tc>
          <w:tcPr>
            <w:tcW w:w="353" w:type="pct"/>
            <w:vAlign w:val="center"/>
          </w:tcPr>
          <w:p w:rsidR="00290630" w:rsidRPr="004C04A8" w:rsidRDefault="00290630" w:rsidP="002906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90630" w:rsidRPr="004C04A8" w:rsidRDefault="00290630" w:rsidP="002906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98" w:type="pct"/>
            <w:vAlign w:val="center"/>
          </w:tcPr>
          <w:p w:rsidR="00290630" w:rsidRPr="004C04A8" w:rsidRDefault="00290630" w:rsidP="002906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190 278,51</w:t>
            </w:r>
          </w:p>
        </w:tc>
        <w:tc>
          <w:tcPr>
            <w:tcW w:w="399" w:type="pct"/>
            <w:vAlign w:val="center"/>
          </w:tcPr>
          <w:p w:rsidR="00290630" w:rsidRPr="004C04A8" w:rsidRDefault="00290630" w:rsidP="002906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26 190,00</w:t>
            </w:r>
          </w:p>
        </w:tc>
        <w:tc>
          <w:tcPr>
            <w:tcW w:w="353" w:type="pct"/>
            <w:vAlign w:val="center"/>
          </w:tcPr>
          <w:p w:rsidR="00290630" w:rsidRPr="004C04A8" w:rsidRDefault="003265B3" w:rsidP="002906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3" w:type="pct"/>
            <w:vAlign w:val="center"/>
          </w:tcPr>
          <w:p w:rsidR="00290630" w:rsidRPr="004C04A8" w:rsidRDefault="003265B3" w:rsidP="0029063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vAlign w:val="center"/>
          </w:tcPr>
          <w:p w:rsidR="00290630" w:rsidRPr="004C04A8" w:rsidRDefault="003265B3" w:rsidP="00950B4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61 000,</w:t>
            </w:r>
            <w:r w:rsidR="00950B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191419" w:rsidRPr="001C3EFE" w:rsidRDefault="00191419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191419" w:rsidRPr="004251C8" w:rsidRDefault="004251C8" w:rsidP="004251C8">
      <w:pPr>
        <w:spacing w:line="276" w:lineRule="auto"/>
        <w:ind w:left="709"/>
        <w:jc w:val="both"/>
        <w:rPr>
          <w:sz w:val="24"/>
          <w:szCs w:val="24"/>
        </w:rPr>
      </w:pPr>
      <w:r w:rsidRPr="004251C8">
        <w:rPr>
          <w:sz w:val="24"/>
          <w:szCs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:rsidR="00447AE6" w:rsidRPr="001C3EFE" w:rsidRDefault="00447AE6" w:rsidP="00447AE6">
      <w:pPr>
        <w:widowControl w:val="0"/>
        <w:tabs>
          <w:tab w:val="left" w:pos="1276"/>
        </w:tabs>
        <w:contextualSpacing/>
        <w:jc w:val="both"/>
        <w:rPr>
          <w:sz w:val="16"/>
          <w:szCs w:val="16"/>
        </w:rPr>
      </w:pPr>
    </w:p>
    <w:p w:rsidR="00EE75AA" w:rsidRPr="001C3EFE" w:rsidRDefault="00EE75AA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EE75AA" w:rsidRPr="001C3EFE" w:rsidRDefault="00EE75AA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EE75AA" w:rsidRPr="001C3EFE" w:rsidRDefault="00EE75AA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EE75AA" w:rsidRDefault="00EE75AA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3275A0" w:rsidRDefault="003275A0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2870D9" w:rsidRDefault="002870D9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2870D9" w:rsidRDefault="002870D9" w:rsidP="001A06FE">
      <w:pPr>
        <w:spacing w:line="276" w:lineRule="auto"/>
        <w:ind w:left="4962"/>
        <w:jc w:val="center"/>
        <w:rPr>
          <w:sz w:val="26"/>
          <w:szCs w:val="26"/>
        </w:rPr>
      </w:pPr>
    </w:p>
    <w:p w:rsidR="002870D9" w:rsidRPr="003275A0" w:rsidRDefault="002870D9" w:rsidP="002870D9">
      <w:pPr>
        <w:spacing w:line="276" w:lineRule="auto"/>
        <w:ind w:left="4962"/>
        <w:jc w:val="right"/>
        <w:rPr>
          <w:sz w:val="24"/>
          <w:szCs w:val="24"/>
        </w:rPr>
      </w:pPr>
      <w:r w:rsidRPr="003275A0">
        <w:rPr>
          <w:sz w:val="24"/>
          <w:szCs w:val="24"/>
        </w:rPr>
        <w:lastRenderedPageBreak/>
        <w:t>ПРИЛОЖЕНИЕ № 2</w:t>
      </w:r>
    </w:p>
    <w:p w:rsidR="002870D9" w:rsidRPr="003275A0" w:rsidRDefault="002870D9" w:rsidP="002870D9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  <w:r w:rsidRPr="003275A0">
        <w:rPr>
          <w:rStyle w:val="ac"/>
          <w:b w:val="0"/>
          <w:color w:val="auto"/>
          <w:sz w:val="24"/>
          <w:szCs w:val="24"/>
        </w:rPr>
        <w:t>к постановлению Администрации</w:t>
      </w:r>
      <w:r w:rsidRPr="003275A0">
        <w:rPr>
          <w:rStyle w:val="ac"/>
          <w:b w:val="0"/>
          <w:color w:val="auto"/>
          <w:sz w:val="24"/>
          <w:szCs w:val="24"/>
        </w:rPr>
        <w:br/>
        <w:t>МО «Ленский муниципальный район»</w:t>
      </w:r>
      <w:r w:rsidRPr="003275A0">
        <w:rPr>
          <w:rStyle w:val="ac"/>
          <w:b w:val="0"/>
          <w:color w:val="auto"/>
          <w:sz w:val="24"/>
          <w:szCs w:val="24"/>
        </w:rPr>
        <w:br/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от </w:t>
      </w:r>
      <w:r w:rsidR="004956E7">
        <w:rPr>
          <w:rStyle w:val="ac"/>
          <w:b w:val="0"/>
          <w:color w:val="auto"/>
          <w:sz w:val="24"/>
          <w:szCs w:val="24"/>
        </w:rPr>
        <w:t>14</w:t>
      </w:r>
      <w:r w:rsidR="00E82E97">
        <w:rPr>
          <w:rStyle w:val="ac"/>
          <w:b w:val="0"/>
          <w:color w:val="auto"/>
          <w:sz w:val="24"/>
          <w:szCs w:val="24"/>
        </w:rPr>
        <w:t xml:space="preserve"> н</w:t>
      </w:r>
      <w:r w:rsidR="00E82E97" w:rsidRPr="003275A0">
        <w:rPr>
          <w:rStyle w:val="ac"/>
          <w:b w:val="0"/>
          <w:color w:val="auto"/>
          <w:sz w:val="24"/>
          <w:szCs w:val="24"/>
        </w:rPr>
        <w:t>оября 2023 г</w:t>
      </w:r>
      <w:r w:rsidR="004956E7">
        <w:rPr>
          <w:rStyle w:val="ac"/>
          <w:b w:val="0"/>
          <w:color w:val="auto"/>
          <w:sz w:val="24"/>
          <w:szCs w:val="24"/>
        </w:rPr>
        <w:t>ода</w:t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 № </w:t>
      </w:r>
      <w:r w:rsidR="004956E7">
        <w:rPr>
          <w:rStyle w:val="ac"/>
          <w:b w:val="0"/>
          <w:color w:val="auto"/>
          <w:sz w:val="24"/>
          <w:szCs w:val="24"/>
        </w:rPr>
        <w:t>795</w:t>
      </w:r>
    </w:p>
    <w:p w:rsidR="003275A0" w:rsidRDefault="003275A0" w:rsidP="002870D9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</w:p>
    <w:p w:rsidR="00B95570" w:rsidRPr="003275A0" w:rsidRDefault="00B95570" w:rsidP="002870D9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  <w:r w:rsidRPr="003275A0">
        <w:rPr>
          <w:rStyle w:val="ac"/>
          <w:b w:val="0"/>
          <w:color w:val="000000" w:themeColor="text1"/>
          <w:sz w:val="24"/>
          <w:szCs w:val="24"/>
        </w:rPr>
        <w:t>Таблица 2.33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0"/>
        <w:gridCol w:w="2737"/>
        <w:gridCol w:w="745"/>
        <w:gridCol w:w="1039"/>
        <w:gridCol w:w="1041"/>
        <w:gridCol w:w="1041"/>
        <w:gridCol w:w="1041"/>
        <w:gridCol w:w="1038"/>
        <w:gridCol w:w="1041"/>
        <w:gridCol w:w="891"/>
        <w:gridCol w:w="891"/>
        <w:gridCol w:w="1041"/>
        <w:gridCol w:w="1041"/>
        <w:gridCol w:w="1029"/>
      </w:tblGrid>
      <w:tr w:rsidR="002870D9" w:rsidRPr="007F64E3" w:rsidTr="002870D9">
        <w:tc>
          <w:tcPr>
            <w:tcW w:w="326" w:type="pct"/>
            <w:vMerge w:val="restar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875" w:type="pct"/>
            <w:vMerge w:val="restar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3799" w:type="pct"/>
            <w:gridSpan w:val="12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значения показателей по годам</w:t>
            </w:r>
          </w:p>
        </w:tc>
      </w:tr>
      <w:tr w:rsidR="002870D9" w:rsidRPr="007F64E3" w:rsidTr="002870D9">
        <w:tc>
          <w:tcPr>
            <w:tcW w:w="326" w:type="pct"/>
            <w:vMerge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2018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7F64E3" w:rsidRDefault="002870D9" w:rsidP="0028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2870D9" w:rsidRPr="007F64E3" w:rsidTr="002870D9">
        <w:tc>
          <w:tcPr>
            <w:tcW w:w="326" w:type="pct"/>
            <w:vMerge w:val="restart"/>
            <w:vAlign w:val="center"/>
          </w:tcPr>
          <w:p w:rsidR="002870D9" w:rsidRPr="002870D9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  <w:tc>
          <w:tcPr>
            <w:tcW w:w="875" w:type="pct"/>
          </w:tcPr>
          <w:p w:rsidR="002870D9" w:rsidRPr="007F64E3" w:rsidRDefault="002870D9" w:rsidP="00E74D01">
            <w:pPr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sz w:val="16"/>
                <w:szCs w:val="16"/>
              </w:rPr>
              <w:t>, %</w:t>
            </w:r>
            <w:r w:rsidRPr="007F64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870D9" w:rsidRPr="007F64E3" w:rsidTr="002870D9">
        <w:tc>
          <w:tcPr>
            <w:tcW w:w="326" w:type="pct"/>
            <w:vMerge/>
            <w:vAlign w:val="center"/>
          </w:tcPr>
          <w:p w:rsidR="002870D9" w:rsidRPr="007F64E3" w:rsidRDefault="002870D9" w:rsidP="002870D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:rsidR="002870D9" w:rsidRPr="007F64E3" w:rsidRDefault="002870D9" w:rsidP="00E74D01">
            <w:pPr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7F64E3">
              <w:rPr>
                <w:sz w:val="16"/>
                <w:szCs w:val="16"/>
              </w:rPr>
              <w:t xml:space="preserve"> </w:t>
            </w:r>
            <w:r w:rsidR="009C496A">
              <w:rPr>
                <w:sz w:val="16"/>
                <w:szCs w:val="16"/>
              </w:rPr>
              <w:t>,</w:t>
            </w:r>
            <w:proofErr w:type="gramEnd"/>
            <w:r w:rsidR="009C496A">
              <w:rPr>
                <w:sz w:val="16"/>
                <w:szCs w:val="16"/>
              </w:rPr>
              <w:t>%</w:t>
            </w:r>
          </w:p>
        </w:tc>
        <w:tc>
          <w:tcPr>
            <w:tcW w:w="238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870D9" w:rsidRPr="007F64E3" w:rsidTr="002870D9">
        <w:tc>
          <w:tcPr>
            <w:tcW w:w="326" w:type="pct"/>
            <w:vAlign w:val="center"/>
          </w:tcPr>
          <w:p w:rsidR="002870D9" w:rsidRPr="002870D9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  <w:tc>
          <w:tcPr>
            <w:tcW w:w="875" w:type="pct"/>
            <w:vAlign w:val="center"/>
          </w:tcPr>
          <w:p w:rsidR="002870D9" w:rsidRPr="007F64E3" w:rsidRDefault="002870D9" w:rsidP="00E74D01">
            <w:pPr>
              <w:pStyle w:val="ConsPlusNonformat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  <w:r w:rsidR="009C496A">
              <w:rPr>
                <w:rFonts w:ascii="Times New Roman" w:hAnsi="Times New Roman" w:cs="Times New Roman"/>
              </w:rPr>
              <w:t>, ед./</w:t>
            </w:r>
            <w:proofErr w:type="gramStart"/>
            <w:r w:rsidR="009C496A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238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33" w:type="pct"/>
            <w:vAlign w:val="center"/>
          </w:tcPr>
          <w:p w:rsidR="002870D9" w:rsidRPr="007F64E3" w:rsidRDefault="009C496A" w:rsidP="009C49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870D9" w:rsidRPr="007F64E3" w:rsidTr="002870D9">
        <w:tc>
          <w:tcPr>
            <w:tcW w:w="326" w:type="pct"/>
            <w:vMerge w:val="restart"/>
            <w:vAlign w:val="center"/>
          </w:tcPr>
          <w:p w:rsidR="002870D9" w:rsidRPr="002870D9" w:rsidRDefault="002870D9" w:rsidP="00E74D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Плановые значения показателей энергетической эффективности</w:t>
            </w:r>
          </w:p>
        </w:tc>
        <w:tc>
          <w:tcPr>
            <w:tcW w:w="875" w:type="pct"/>
            <w:vAlign w:val="center"/>
          </w:tcPr>
          <w:p w:rsidR="002870D9" w:rsidRDefault="002870D9" w:rsidP="00E74D01">
            <w:pPr>
              <w:pStyle w:val="ConsPlusNonformat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доля потерь воды в централизованных си</w:t>
            </w:r>
            <w:r>
              <w:rPr>
                <w:rFonts w:ascii="Times New Roman" w:hAnsi="Times New Roman" w:cs="Times New Roman"/>
              </w:rPr>
              <w:t xml:space="preserve">стемах холодного водоснабжения </w:t>
            </w:r>
            <w:r w:rsidRPr="007F64E3">
              <w:rPr>
                <w:rFonts w:ascii="Times New Roman" w:hAnsi="Times New Roman" w:cs="Times New Roman"/>
              </w:rPr>
              <w:t>при транспортировке в общем объеме воды, поданной в водопроводную сеть</w:t>
            </w:r>
            <w:r w:rsidR="009C496A">
              <w:rPr>
                <w:rFonts w:ascii="Times New Roman" w:hAnsi="Times New Roman" w:cs="Times New Roman"/>
              </w:rPr>
              <w:t>, %</w:t>
            </w:r>
          </w:p>
          <w:p w:rsidR="002870D9" w:rsidRPr="007F64E3" w:rsidRDefault="002870D9" w:rsidP="00E74D0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Align w:val="center"/>
          </w:tcPr>
          <w:p w:rsidR="002870D9" w:rsidRPr="007F64E3" w:rsidRDefault="009C496A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332" w:type="pct"/>
            <w:vAlign w:val="center"/>
          </w:tcPr>
          <w:p w:rsidR="002870D9" w:rsidRDefault="009C496A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333" w:type="pct"/>
            <w:vAlign w:val="center"/>
          </w:tcPr>
          <w:p w:rsidR="002870D9" w:rsidRDefault="009C496A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333" w:type="pct"/>
            <w:vAlign w:val="center"/>
          </w:tcPr>
          <w:p w:rsidR="002870D9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333" w:type="pct"/>
            <w:vAlign w:val="center"/>
          </w:tcPr>
          <w:p w:rsidR="002870D9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332" w:type="pct"/>
            <w:vAlign w:val="center"/>
          </w:tcPr>
          <w:p w:rsidR="002870D9" w:rsidRDefault="002870D9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333" w:type="pct"/>
            <w:vAlign w:val="center"/>
          </w:tcPr>
          <w:p w:rsidR="002870D9" w:rsidRPr="00AE5900" w:rsidRDefault="009C496A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285" w:type="pct"/>
            <w:vAlign w:val="center"/>
          </w:tcPr>
          <w:p w:rsidR="002870D9" w:rsidRPr="00161666" w:rsidRDefault="002870D9" w:rsidP="00E74D01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12,8</w:t>
            </w:r>
          </w:p>
        </w:tc>
        <w:tc>
          <w:tcPr>
            <w:tcW w:w="285" w:type="pct"/>
            <w:vAlign w:val="center"/>
          </w:tcPr>
          <w:p w:rsidR="002870D9" w:rsidRPr="00161666" w:rsidRDefault="002870D9" w:rsidP="00E74D01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12,8</w:t>
            </w:r>
          </w:p>
        </w:tc>
        <w:tc>
          <w:tcPr>
            <w:tcW w:w="333" w:type="pct"/>
            <w:vAlign w:val="center"/>
          </w:tcPr>
          <w:p w:rsidR="002870D9" w:rsidRPr="00161666" w:rsidRDefault="002870D9" w:rsidP="00E74D01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12,8</w:t>
            </w:r>
          </w:p>
        </w:tc>
        <w:tc>
          <w:tcPr>
            <w:tcW w:w="333" w:type="pct"/>
            <w:vAlign w:val="center"/>
          </w:tcPr>
          <w:p w:rsidR="002870D9" w:rsidRPr="00161666" w:rsidRDefault="002870D9" w:rsidP="00E74D01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161666" w:rsidRDefault="002870D9" w:rsidP="00E74D01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12,8</w:t>
            </w:r>
          </w:p>
        </w:tc>
      </w:tr>
      <w:tr w:rsidR="002870D9" w:rsidRPr="00E01F55" w:rsidTr="002870D9">
        <w:tc>
          <w:tcPr>
            <w:tcW w:w="326" w:type="pct"/>
            <w:vMerge/>
            <w:vAlign w:val="center"/>
          </w:tcPr>
          <w:p w:rsidR="002870D9" w:rsidRPr="007F64E3" w:rsidRDefault="002870D9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Align w:val="center"/>
          </w:tcPr>
          <w:p w:rsidR="002870D9" w:rsidRPr="007F64E3" w:rsidRDefault="002870D9" w:rsidP="00E74D0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</w:t>
            </w:r>
            <w:r w:rsidRPr="007F64E3">
              <w:rPr>
                <w:rFonts w:ascii="Times New Roman" w:hAnsi="Times New Roman" w:cs="Times New Roman"/>
              </w:rPr>
              <w:t>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2528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8D7" w:rsidRPr="007F64E3">
              <w:rPr>
                <w:rFonts w:ascii="Times New Roman" w:hAnsi="Times New Roman" w:cs="Times New Roman"/>
              </w:rPr>
              <w:t>кВт</w:t>
            </w:r>
            <w:proofErr w:type="gramStart"/>
            <w:r w:rsidR="002528D7" w:rsidRPr="007F64E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="002528D7" w:rsidRPr="007F64E3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238" w:type="pct"/>
            <w:vAlign w:val="center"/>
          </w:tcPr>
          <w:p w:rsidR="002870D9" w:rsidRPr="007F64E3" w:rsidRDefault="002528D7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32" w:type="pct"/>
            <w:vAlign w:val="center"/>
          </w:tcPr>
          <w:p w:rsidR="002870D9" w:rsidRPr="007F64E3" w:rsidRDefault="002528D7" w:rsidP="00252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333" w:type="pct"/>
            <w:vAlign w:val="center"/>
          </w:tcPr>
          <w:p w:rsidR="002870D9" w:rsidRPr="007F64E3" w:rsidRDefault="002528D7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32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85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33" w:type="pct"/>
            <w:vAlign w:val="center"/>
          </w:tcPr>
          <w:p w:rsidR="002870D9" w:rsidRPr="007F64E3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870D9" w:rsidRPr="00E01F55" w:rsidRDefault="002870D9" w:rsidP="00E74D01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</w:tr>
    </w:tbl>
    <w:p w:rsidR="002870D9" w:rsidRDefault="002870D9" w:rsidP="002870D9">
      <w:pPr>
        <w:spacing w:line="276" w:lineRule="auto"/>
        <w:ind w:left="4962"/>
        <w:jc w:val="right"/>
        <w:rPr>
          <w:sz w:val="26"/>
          <w:szCs w:val="26"/>
        </w:rPr>
      </w:pPr>
    </w:p>
    <w:p w:rsidR="003275A0" w:rsidRDefault="003275A0" w:rsidP="002528D7">
      <w:pPr>
        <w:spacing w:line="276" w:lineRule="auto"/>
        <w:ind w:left="4962"/>
        <w:jc w:val="right"/>
        <w:rPr>
          <w:sz w:val="24"/>
          <w:szCs w:val="24"/>
        </w:rPr>
      </w:pPr>
    </w:p>
    <w:p w:rsidR="002528D7" w:rsidRPr="003275A0" w:rsidRDefault="002528D7" w:rsidP="002528D7">
      <w:pPr>
        <w:spacing w:line="276" w:lineRule="auto"/>
        <w:ind w:left="4962"/>
        <w:jc w:val="right"/>
        <w:rPr>
          <w:sz w:val="24"/>
          <w:szCs w:val="24"/>
        </w:rPr>
      </w:pPr>
      <w:r w:rsidRPr="003275A0">
        <w:rPr>
          <w:sz w:val="24"/>
          <w:szCs w:val="24"/>
        </w:rPr>
        <w:lastRenderedPageBreak/>
        <w:t>ПРИЛОЖЕНИЕ № 3</w:t>
      </w:r>
    </w:p>
    <w:p w:rsidR="002528D7" w:rsidRPr="003275A0" w:rsidRDefault="002528D7" w:rsidP="002528D7">
      <w:pPr>
        <w:spacing w:line="276" w:lineRule="auto"/>
        <w:ind w:left="4962"/>
        <w:jc w:val="right"/>
        <w:rPr>
          <w:rStyle w:val="ac"/>
          <w:b w:val="0"/>
          <w:color w:val="auto"/>
          <w:sz w:val="24"/>
          <w:szCs w:val="24"/>
        </w:rPr>
      </w:pPr>
      <w:r w:rsidRPr="003275A0">
        <w:rPr>
          <w:rStyle w:val="ac"/>
          <w:b w:val="0"/>
          <w:color w:val="auto"/>
          <w:sz w:val="24"/>
          <w:szCs w:val="24"/>
        </w:rPr>
        <w:t>к постановлению Администрации</w:t>
      </w:r>
      <w:r w:rsidRPr="003275A0">
        <w:rPr>
          <w:rStyle w:val="ac"/>
          <w:b w:val="0"/>
          <w:color w:val="auto"/>
          <w:sz w:val="24"/>
          <w:szCs w:val="24"/>
        </w:rPr>
        <w:br/>
        <w:t>МО «Ленский муниципальный район»</w:t>
      </w:r>
      <w:r w:rsidRPr="003275A0">
        <w:rPr>
          <w:rStyle w:val="ac"/>
          <w:b w:val="0"/>
          <w:color w:val="auto"/>
          <w:sz w:val="24"/>
          <w:szCs w:val="24"/>
        </w:rPr>
        <w:br/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от </w:t>
      </w:r>
      <w:r w:rsidR="00DC52C3">
        <w:rPr>
          <w:rStyle w:val="ac"/>
          <w:b w:val="0"/>
          <w:color w:val="auto"/>
          <w:sz w:val="24"/>
          <w:szCs w:val="24"/>
        </w:rPr>
        <w:t>14</w:t>
      </w:r>
      <w:r w:rsidR="00E82E97">
        <w:rPr>
          <w:rStyle w:val="ac"/>
          <w:b w:val="0"/>
          <w:color w:val="auto"/>
          <w:sz w:val="24"/>
          <w:szCs w:val="24"/>
        </w:rPr>
        <w:t xml:space="preserve"> н</w:t>
      </w:r>
      <w:r w:rsidR="00E82E97" w:rsidRPr="003275A0">
        <w:rPr>
          <w:rStyle w:val="ac"/>
          <w:b w:val="0"/>
          <w:color w:val="auto"/>
          <w:sz w:val="24"/>
          <w:szCs w:val="24"/>
        </w:rPr>
        <w:t>оября 2023 г</w:t>
      </w:r>
      <w:r w:rsidR="00DC52C3">
        <w:rPr>
          <w:rStyle w:val="ac"/>
          <w:b w:val="0"/>
          <w:color w:val="auto"/>
          <w:sz w:val="24"/>
          <w:szCs w:val="24"/>
        </w:rPr>
        <w:t>ода</w:t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 № </w:t>
      </w:r>
      <w:r w:rsidR="00DC52C3">
        <w:rPr>
          <w:rStyle w:val="ac"/>
          <w:b w:val="0"/>
          <w:color w:val="auto"/>
          <w:sz w:val="24"/>
          <w:szCs w:val="24"/>
        </w:rPr>
        <w:t>795</w:t>
      </w:r>
    </w:p>
    <w:p w:rsidR="00B95570" w:rsidRPr="003275A0" w:rsidRDefault="00B95570" w:rsidP="002870D9">
      <w:pPr>
        <w:spacing w:line="276" w:lineRule="auto"/>
        <w:ind w:left="4962"/>
        <w:jc w:val="right"/>
        <w:rPr>
          <w:sz w:val="24"/>
          <w:szCs w:val="24"/>
        </w:rPr>
      </w:pPr>
    </w:p>
    <w:p w:rsidR="002528D7" w:rsidRPr="003275A0" w:rsidRDefault="00B95570" w:rsidP="002870D9">
      <w:pPr>
        <w:spacing w:line="276" w:lineRule="auto"/>
        <w:ind w:left="4962"/>
        <w:jc w:val="right"/>
        <w:rPr>
          <w:sz w:val="24"/>
          <w:szCs w:val="24"/>
        </w:rPr>
      </w:pPr>
      <w:r w:rsidRPr="003275A0">
        <w:rPr>
          <w:sz w:val="24"/>
          <w:szCs w:val="24"/>
        </w:rPr>
        <w:t>Таблица 3.14</w:t>
      </w:r>
    </w:p>
    <w:tbl>
      <w:tblPr>
        <w:tblStyle w:val="a4"/>
        <w:tblW w:w="0" w:type="auto"/>
        <w:tblLook w:val="04A0"/>
      </w:tblPr>
      <w:tblGrid>
        <w:gridCol w:w="432"/>
        <w:gridCol w:w="2432"/>
        <w:gridCol w:w="1419"/>
        <w:gridCol w:w="1495"/>
        <w:gridCol w:w="1276"/>
        <w:gridCol w:w="1276"/>
        <w:gridCol w:w="1276"/>
        <w:gridCol w:w="1275"/>
        <w:gridCol w:w="1276"/>
        <w:gridCol w:w="1234"/>
        <w:gridCol w:w="2104"/>
      </w:tblGrid>
      <w:tr w:rsidR="00D23778" w:rsidRPr="00E44E20" w:rsidTr="00CF011A">
        <w:trPr>
          <w:tblHeader/>
        </w:trPr>
        <w:tc>
          <w:tcPr>
            <w:tcW w:w="432" w:type="dxa"/>
            <w:vMerge w:val="restart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432" w:type="dxa"/>
            <w:vMerge w:val="restart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капитальных вложений, тыс. руб.</w:t>
            </w:r>
          </w:p>
        </w:tc>
        <w:tc>
          <w:tcPr>
            <w:tcW w:w="11212" w:type="dxa"/>
            <w:gridSpan w:val="8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44E20">
              <w:rPr>
                <w:sz w:val="16"/>
                <w:szCs w:val="16"/>
              </w:rPr>
              <w:t>Капитальные вложения по срокам реализации проектов, тыс. руб.</w:t>
            </w:r>
          </w:p>
        </w:tc>
      </w:tr>
      <w:tr w:rsidR="00D23778" w:rsidRPr="00E44E20" w:rsidTr="00D23778">
        <w:trPr>
          <w:trHeight w:val="745"/>
          <w:tblHeader/>
        </w:trPr>
        <w:tc>
          <w:tcPr>
            <w:tcW w:w="432" w:type="dxa"/>
            <w:vMerge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D23778" w:rsidRPr="00E44E20" w:rsidRDefault="00D2377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2015 –2019 </w:t>
            </w:r>
            <w:proofErr w:type="spellStart"/>
            <w:proofErr w:type="gramStart"/>
            <w:r>
              <w:rPr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D23778" w:rsidRPr="00E44E20" w:rsidRDefault="00D2377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234" w:type="dxa"/>
            <w:vAlign w:val="center"/>
          </w:tcPr>
          <w:p w:rsidR="00D23778" w:rsidRPr="00D23778" w:rsidRDefault="00D23778" w:rsidP="00D237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3778">
              <w:rPr>
                <w:sz w:val="20"/>
                <w:szCs w:val="20"/>
              </w:rPr>
              <w:t>2025 год</w:t>
            </w:r>
          </w:p>
        </w:tc>
        <w:tc>
          <w:tcPr>
            <w:tcW w:w="2104" w:type="dxa"/>
            <w:vAlign w:val="center"/>
          </w:tcPr>
          <w:p w:rsidR="00D23778" w:rsidRPr="00D23778" w:rsidRDefault="00D23778" w:rsidP="00D237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3778">
              <w:rPr>
                <w:sz w:val="20"/>
                <w:szCs w:val="20"/>
              </w:rPr>
              <w:t xml:space="preserve">2026-2028 </w:t>
            </w:r>
            <w:proofErr w:type="spellStart"/>
            <w:proofErr w:type="gramStart"/>
            <w:r w:rsidRPr="00D2377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 w:rsidRPr="00E44E20">
              <w:rPr>
                <w:color w:val="000000"/>
                <w:sz w:val="16"/>
                <w:szCs w:val="16"/>
              </w:rPr>
              <w:t>Строительство сетей водоотведения</w:t>
            </w:r>
            <w:r>
              <w:rPr>
                <w:color w:val="000000"/>
                <w:sz w:val="16"/>
                <w:szCs w:val="16"/>
              </w:rPr>
              <w:t xml:space="preserve"> 0,83 км</w:t>
            </w:r>
            <w:r w:rsidRPr="00E44E20">
              <w:rPr>
                <w:color w:val="000000"/>
                <w:sz w:val="16"/>
                <w:szCs w:val="16"/>
              </w:rPr>
              <w:t xml:space="preserve"> с устройством КНС </w:t>
            </w:r>
            <w:proofErr w:type="gramStart"/>
            <w:r w:rsidRPr="00E44E2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E44E20">
              <w:rPr>
                <w:color w:val="000000"/>
                <w:sz w:val="16"/>
                <w:szCs w:val="16"/>
              </w:rPr>
              <w:t xml:space="preserve"> с. Яренск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6500,1</w:t>
            </w:r>
            <w:r w:rsidR="00950B48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D23778" w:rsidRPr="00DD50A2" w:rsidRDefault="00950B4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D23778" w:rsidRPr="00DD50A2" w:rsidRDefault="00950B4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75" w:type="dxa"/>
            <w:vAlign w:val="center"/>
          </w:tcPr>
          <w:p w:rsidR="00D23778" w:rsidRPr="00DD50A2" w:rsidRDefault="00950B4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D23778" w:rsidRPr="00DD50A2" w:rsidRDefault="00950B48" w:rsidP="00DD50A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34" w:type="dxa"/>
            <w:vAlign w:val="center"/>
          </w:tcPr>
          <w:p w:rsidR="00D23778" w:rsidRDefault="00950B48" w:rsidP="00D2377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2104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системы очистки сточных вод с устройством системы УФ очистки сточных вод, производительностью 30 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уб.м. в год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5245,00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5245,00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очистных сооружений канализации со станцией по приему жидких бытовых отходов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Яренск, производительностью 1200 м3/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КНС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Яренск, производительностью 1050,0 м3/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самотечных коллекторов на территории с. Яренск, протяженностью 25,8 км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B9557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напорного коллектора от КНС до КОС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Яренск, протяженностью 2,8 км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и замена ветхих канализационных коллекторов, особо нуждается в перекладке 1,0 км трубопроводов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выпускного канала открытого типа от КОС до реки </w:t>
            </w:r>
            <w:proofErr w:type="spellStart"/>
            <w:r>
              <w:rPr>
                <w:sz w:val="16"/>
                <w:szCs w:val="16"/>
              </w:rPr>
              <w:t>Кижмола</w:t>
            </w:r>
            <w:proofErr w:type="spellEnd"/>
            <w:r>
              <w:rPr>
                <w:sz w:val="16"/>
                <w:szCs w:val="16"/>
              </w:rPr>
              <w:t>, протяженностью 1,1 км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3275A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проекта на </w:t>
            </w:r>
            <w:r>
              <w:rPr>
                <w:sz w:val="16"/>
                <w:szCs w:val="16"/>
              </w:rPr>
              <w:lastRenderedPageBreak/>
              <w:t xml:space="preserve">строительство канализационных очистных сооружений в с. </w:t>
            </w:r>
            <w:proofErr w:type="spellStart"/>
            <w:r>
              <w:rPr>
                <w:sz w:val="16"/>
                <w:szCs w:val="16"/>
              </w:rPr>
              <w:t>Ирта</w:t>
            </w:r>
            <w:proofErr w:type="spellEnd"/>
            <w:r>
              <w:rPr>
                <w:sz w:val="16"/>
                <w:szCs w:val="16"/>
              </w:rPr>
              <w:t xml:space="preserve">, п. </w:t>
            </w:r>
            <w:proofErr w:type="spellStart"/>
            <w:r>
              <w:rPr>
                <w:sz w:val="16"/>
                <w:szCs w:val="16"/>
              </w:rPr>
              <w:t>Лысимо</w:t>
            </w:r>
            <w:proofErr w:type="spellEnd"/>
            <w:r>
              <w:rPr>
                <w:sz w:val="16"/>
                <w:szCs w:val="16"/>
              </w:rPr>
              <w:t xml:space="preserve">, п. </w:t>
            </w:r>
            <w:proofErr w:type="spellStart"/>
            <w:r>
              <w:rPr>
                <w:sz w:val="16"/>
                <w:szCs w:val="16"/>
              </w:rPr>
              <w:t>Усть-Очея</w:t>
            </w:r>
            <w:proofErr w:type="spellEnd"/>
            <w:r>
              <w:rPr>
                <w:sz w:val="16"/>
                <w:szCs w:val="16"/>
              </w:rPr>
              <w:t xml:space="preserve">, п. Запань </w:t>
            </w:r>
            <w:proofErr w:type="spellStart"/>
            <w:r>
              <w:rPr>
                <w:sz w:val="16"/>
                <w:szCs w:val="16"/>
              </w:rPr>
              <w:t>Яреньга</w:t>
            </w:r>
            <w:proofErr w:type="spellEnd"/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432" w:type="dxa"/>
            <w:vAlign w:val="center"/>
          </w:tcPr>
          <w:p w:rsidR="00D23778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канализационных очистных сооружений производительностью:</w:t>
            </w:r>
          </w:p>
          <w:p w:rsidR="00D23778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с. </w:t>
            </w:r>
            <w:proofErr w:type="spellStart"/>
            <w:r>
              <w:rPr>
                <w:sz w:val="16"/>
                <w:szCs w:val="16"/>
              </w:rPr>
              <w:t>Ирта</w:t>
            </w:r>
            <w:proofErr w:type="spellEnd"/>
            <w:r>
              <w:rPr>
                <w:sz w:val="16"/>
                <w:szCs w:val="16"/>
              </w:rPr>
              <w:t xml:space="preserve"> – 75,0м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D23778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Лысимо</w:t>
            </w:r>
            <w:proofErr w:type="spellEnd"/>
            <w:r>
              <w:rPr>
                <w:sz w:val="16"/>
                <w:szCs w:val="16"/>
              </w:rPr>
              <w:t xml:space="preserve"> – 40,0м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D23778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Усть-Очея</w:t>
            </w:r>
            <w:proofErr w:type="spellEnd"/>
            <w:r>
              <w:rPr>
                <w:sz w:val="16"/>
                <w:szCs w:val="16"/>
              </w:rPr>
              <w:t xml:space="preserve"> – 50,0м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D23778" w:rsidRPr="00E44E20" w:rsidRDefault="00D23778" w:rsidP="00B9557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Запань </w:t>
            </w:r>
            <w:proofErr w:type="spellStart"/>
            <w:r>
              <w:rPr>
                <w:sz w:val="16"/>
                <w:szCs w:val="16"/>
              </w:rPr>
              <w:t>Яреньга</w:t>
            </w:r>
            <w:proofErr w:type="spellEnd"/>
            <w:r>
              <w:rPr>
                <w:sz w:val="16"/>
                <w:szCs w:val="16"/>
              </w:rPr>
              <w:t xml:space="preserve"> – 25,0м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  <w:tc>
          <w:tcPr>
            <w:tcW w:w="1419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документации</w:t>
            </w:r>
            <w:r w:rsidR="004A6674">
              <w:rPr>
                <w:sz w:val="16"/>
                <w:szCs w:val="16"/>
              </w:rPr>
              <w:t xml:space="preserve"> на строительство системы ливне</w:t>
            </w:r>
            <w:r>
              <w:rPr>
                <w:sz w:val="16"/>
                <w:szCs w:val="16"/>
              </w:rPr>
              <w:t xml:space="preserve">вой канализации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D23778" w:rsidRPr="00E44E20" w:rsidTr="00D23778">
        <w:tc>
          <w:tcPr>
            <w:tcW w:w="432" w:type="dxa"/>
          </w:tcPr>
          <w:p w:rsidR="00D23778" w:rsidRPr="00E44E20" w:rsidRDefault="00D23778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32" w:type="dxa"/>
            <w:vAlign w:val="center"/>
          </w:tcPr>
          <w:p w:rsidR="00D23778" w:rsidRPr="00E44E20" w:rsidRDefault="00D23778" w:rsidP="00E44E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дождевых колодцев, принимающих поверхностный сток с территории застройки с. Яренск</w:t>
            </w:r>
          </w:p>
        </w:tc>
        <w:tc>
          <w:tcPr>
            <w:tcW w:w="1419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49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23778" w:rsidRPr="00E44E20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D23778" w:rsidRDefault="00D23778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</w:tr>
      <w:tr w:rsidR="004A6674" w:rsidRPr="00E44E20" w:rsidTr="00D23778">
        <w:tc>
          <w:tcPr>
            <w:tcW w:w="432" w:type="dxa"/>
          </w:tcPr>
          <w:p w:rsidR="004A6674" w:rsidRDefault="004A6674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32" w:type="dxa"/>
            <w:vAlign w:val="center"/>
          </w:tcPr>
          <w:p w:rsidR="004A6674" w:rsidRP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</w:t>
            </w:r>
            <w:proofErr w:type="gramStart"/>
            <w:r w:rsidRPr="004A6674">
              <w:rPr>
                <w:sz w:val="16"/>
                <w:szCs w:val="16"/>
              </w:rPr>
              <w:t>с</w:t>
            </w:r>
            <w:proofErr w:type="gramEnd"/>
            <w:r w:rsidRPr="004A6674">
              <w:rPr>
                <w:sz w:val="16"/>
                <w:szCs w:val="16"/>
              </w:rPr>
              <w:t>. Яренск соединительных трубопроводов (небольшого сечения, диаметром 0,2-0,4 м), от дождеприемников до собирательной сети водостоков по улицам и проездам (диаметр – 0,5-0,8 м)</w:t>
            </w:r>
          </w:p>
        </w:tc>
        <w:tc>
          <w:tcPr>
            <w:tcW w:w="1419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2000,00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2000,00</w:t>
            </w:r>
          </w:p>
        </w:tc>
      </w:tr>
      <w:tr w:rsidR="004A6674" w:rsidRPr="00E44E20" w:rsidTr="00D23778">
        <w:tc>
          <w:tcPr>
            <w:tcW w:w="432" w:type="dxa"/>
          </w:tcPr>
          <w:p w:rsidR="004A6674" w:rsidRDefault="004A6674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32" w:type="dxa"/>
            <w:vAlign w:val="center"/>
          </w:tcPr>
          <w:p w:rsidR="004A6674" w:rsidRP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</w:t>
            </w:r>
            <w:proofErr w:type="gramStart"/>
            <w:r w:rsidRPr="004A6674">
              <w:rPr>
                <w:sz w:val="16"/>
                <w:szCs w:val="16"/>
              </w:rPr>
              <w:t>с</w:t>
            </w:r>
            <w:proofErr w:type="gramEnd"/>
            <w:r w:rsidRPr="004A6674">
              <w:rPr>
                <w:sz w:val="16"/>
                <w:szCs w:val="16"/>
              </w:rPr>
              <w:t>. Яренск транзитных коллекторов (диаметром 0,9 м и более), по которым поверхностный сток с водосборного бассейна поступает на очистные сооружения</w:t>
            </w:r>
          </w:p>
        </w:tc>
        <w:tc>
          <w:tcPr>
            <w:tcW w:w="1419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7200,00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7200,00</w:t>
            </w:r>
          </w:p>
        </w:tc>
      </w:tr>
      <w:tr w:rsidR="004A6674" w:rsidRPr="00E44E20" w:rsidTr="00D23778">
        <w:tc>
          <w:tcPr>
            <w:tcW w:w="432" w:type="dxa"/>
          </w:tcPr>
          <w:p w:rsidR="004A6674" w:rsidRDefault="004A6674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32" w:type="dxa"/>
            <w:vAlign w:val="center"/>
          </w:tcPr>
          <w:p w:rsidR="004A6674" w:rsidRP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A6674">
              <w:rPr>
                <w:sz w:val="16"/>
                <w:szCs w:val="16"/>
              </w:rPr>
              <w:t>Строительство в с. Яренск очистных сооружений дождевого стока и выпуска в водоприемник</w:t>
            </w:r>
            <w:proofErr w:type="gramEnd"/>
          </w:p>
        </w:tc>
        <w:tc>
          <w:tcPr>
            <w:tcW w:w="1419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3000,00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3000,00</w:t>
            </w:r>
          </w:p>
        </w:tc>
      </w:tr>
      <w:tr w:rsidR="004A6674" w:rsidRPr="00E44E20" w:rsidTr="00D23778">
        <w:tc>
          <w:tcPr>
            <w:tcW w:w="432" w:type="dxa"/>
          </w:tcPr>
          <w:p w:rsidR="004A6674" w:rsidRDefault="004A6674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32" w:type="dxa"/>
            <w:vAlign w:val="center"/>
          </w:tcPr>
          <w:p w:rsidR="004A6674" w:rsidRP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Оборудование объектов централизованной системы </w:t>
            </w:r>
            <w:r w:rsidRPr="004A6674">
              <w:rPr>
                <w:sz w:val="16"/>
                <w:szCs w:val="16"/>
              </w:rPr>
              <w:lastRenderedPageBreak/>
              <w:t>водоотведения приборами учета сточных вод</w:t>
            </w:r>
          </w:p>
        </w:tc>
        <w:tc>
          <w:tcPr>
            <w:tcW w:w="1419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lastRenderedPageBreak/>
              <w:t>1400,00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1400,00</w:t>
            </w:r>
          </w:p>
        </w:tc>
      </w:tr>
      <w:tr w:rsidR="004A6674" w:rsidRPr="00E44E20" w:rsidTr="00D23778">
        <w:tc>
          <w:tcPr>
            <w:tcW w:w="432" w:type="dxa"/>
          </w:tcPr>
          <w:p w:rsidR="004A6674" w:rsidRDefault="004A6674" w:rsidP="002870D9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432" w:type="dxa"/>
            <w:vAlign w:val="center"/>
          </w:tcPr>
          <w:p w:rsidR="004A6674" w:rsidRP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Внедрение системы телемеханики и автоматизированной системы управления технологическими процессами на очистных сооружениях канализации и канализационных насосных станциях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с. Яренск</w:t>
            </w:r>
          </w:p>
        </w:tc>
        <w:tc>
          <w:tcPr>
            <w:tcW w:w="1419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500,00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4A6674" w:rsidRP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500,00</w:t>
            </w:r>
          </w:p>
        </w:tc>
      </w:tr>
      <w:tr w:rsidR="004A6674" w:rsidRPr="00E44E20" w:rsidTr="006D545F">
        <w:tc>
          <w:tcPr>
            <w:tcW w:w="2864" w:type="dxa"/>
            <w:gridSpan w:val="2"/>
          </w:tcPr>
          <w:p w:rsidR="004A6674" w:rsidRDefault="004A6674" w:rsidP="00E44E20">
            <w:pPr>
              <w:spacing w:line="276" w:lineRule="auto"/>
              <w:rPr>
                <w:sz w:val="16"/>
                <w:szCs w:val="16"/>
              </w:rPr>
            </w:pPr>
            <w:r w:rsidRPr="0072730D">
              <w:rPr>
                <w:b/>
                <w:bCs/>
                <w:sz w:val="20"/>
                <w:szCs w:val="20"/>
              </w:rPr>
              <w:t>ВСЕГО по мероприятиям:</w:t>
            </w:r>
          </w:p>
        </w:tc>
        <w:tc>
          <w:tcPr>
            <w:tcW w:w="1419" w:type="dxa"/>
            <w:vAlign w:val="center"/>
          </w:tcPr>
          <w:p w:rsidR="004A6674" w:rsidRDefault="000D7DE6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149 145,1</w:t>
            </w:r>
            <w:r w:rsidR="00950B48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674" w:rsidRPr="00E44E20" w:rsidRDefault="004A6674" w:rsidP="00950B4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1275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1276" w:type="dxa"/>
            <w:vAlign w:val="center"/>
          </w:tcPr>
          <w:p w:rsidR="004A6674" w:rsidRPr="00E44E20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1234" w:type="dxa"/>
            <w:vAlign w:val="center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2104" w:type="dxa"/>
            <w:vAlign w:val="center"/>
          </w:tcPr>
          <w:p w:rsidR="004A6674" w:rsidRDefault="004A6674" w:rsidP="00E44E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142 645,00</w:t>
            </w:r>
          </w:p>
        </w:tc>
      </w:tr>
    </w:tbl>
    <w:p w:rsidR="000D7DE6" w:rsidRDefault="000D7DE6" w:rsidP="000D7DE6">
      <w:pPr>
        <w:spacing w:line="276" w:lineRule="auto"/>
        <w:ind w:left="567"/>
        <w:jc w:val="both"/>
        <w:rPr>
          <w:sz w:val="24"/>
          <w:szCs w:val="24"/>
        </w:rPr>
      </w:pPr>
    </w:p>
    <w:p w:rsidR="002528D7" w:rsidRPr="000D7DE6" w:rsidRDefault="000D7DE6" w:rsidP="000D7DE6">
      <w:pPr>
        <w:spacing w:line="276" w:lineRule="auto"/>
        <w:ind w:left="567"/>
        <w:jc w:val="both"/>
        <w:rPr>
          <w:sz w:val="24"/>
          <w:szCs w:val="24"/>
        </w:rPr>
      </w:pPr>
      <w:r w:rsidRPr="000D7DE6">
        <w:rPr>
          <w:sz w:val="24"/>
          <w:szCs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  <w:bookmarkStart w:id="0" w:name="_GoBack"/>
      <w:bookmarkEnd w:id="0"/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3275A0" w:rsidRDefault="003275A0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3275A0" w:rsidRDefault="003275A0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3275A0" w:rsidRDefault="003275A0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p w:rsidR="006B20AB" w:rsidRPr="003275A0" w:rsidRDefault="006B20AB" w:rsidP="006B20AB">
      <w:pPr>
        <w:spacing w:line="276" w:lineRule="auto"/>
        <w:ind w:left="4962"/>
        <w:jc w:val="right"/>
        <w:rPr>
          <w:sz w:val="24"/>
          <w:szCs w:val="24"/>
        </w:rPr>
      </w:pPr>
      <w:r w:rsidRPr="003275A0">
        <w:rPr>
          <w:sz w:val="24"/>
          <w:szCs w:val="24"/>
        </w:rPr>
        <w:lastRenderedPageBreak/>
        <w:t>ПРИЛОЖЕНИЕ № 4</w:t>
      </w:r>
    </w:p>
    <w:p w:rsidR="006B20AB" w:rsidRDefault="006B20AB" w:rsidP="006B20AB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  <w:r w:rsidRPr="003275A0">
        <w:rPr>
          <w:rStyle w:val="ac"/>
          <w:b w:val="0"/>
          <w:color w:val="auto"/>
          <w:sz w:val="24"/>
          <w:szCs w:val="24"/>
        </w:rPr>
        <w:t>к постановлению Администрации</w:t>
      </w:r>
      <w:r w:rsidRPr="003275A0">
        <w:rPr>
          <w:rStyle w:val="ac"/>
          <w:b w:val="0"/>
          <w:color w:val="auto"/>
          <w:sz w:val="24"/>
          <w:szCs w:val="24"/>
        </w:rPr>
        <w:br/>
        <w:t>МО «Ленский муниципальный район»</w:t>
      </w:r>
      <w:r w:rsidRPr="003275A0">
        <w:rPr>
          <w:rStyle w:val="ac"/>
          <w:b w:val="0"/>
          <w:color w:val="auto"/>
          <w:sz w:val="24"/>
          <w:szCs w:val="24"/>
        </w:rPr>
        <w:br/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от </w:t>
      </w:r>
      <w:r w:rsidR="00DC52C3">
        <w:rPr>
          <w:rStyle w:val="ac"/>
          <w:b w:val="0"/>
          <w:color w:val="auto"/>
          <w:sz w:val="24"/>
          <w:szCs w:val="24"/>
        </w:rPr>
        <w:t>14</w:t>
      </w:r>
      <w:r w:rsidR="00E82E97">
        <w:rPr>
          <w:rStyle w:val="ac"/>
          <w:b w:val="0"/>
          <w:color w:val="auto"/>
          <w:sz w:val="24"/>
          <w:szCs w:val="24"/>
        </w:rPr>
        <w:t xml:space="preserve"> н</w:t>
      </w:r>
      <w:r w:rsidR="00E82E97" w:rsidRPr="003275A0">
        <w:rPr>
          <w:rStyle w:val="ac"/>
          <w:b w:val="0"/>
          <w:color w:val="auto"/>
          <w:sz w:val="24"/>
          <w:szCs w:val="24"/>
        </w:rPr>
        <w:t>оября 2023 г</w:t>
      </w:r>
      <w:r w:rsidR="00DC52C3">
        <w:rPr>
          <w:rStyle w:val="ac"/>
          <w:b w:val="0"/>
          <w:color w:val="auto"/>
          <w:sz w:val="24"/>
          <w:szCs w:val="24"/>
        </w:rPr>
        <w:t>ода</w:t>
      </w:r>
      <w:r w:rsidR="00E82E97" w:rsidRPr="003275A0">
        <w:rPr>
          <w:rStyle w:val="ac"/>
          <w:b w:val="0"/>
          <w:color w:val="auto"/>
          <w:sz w:val="24"/>
          <w:szCs w:val="24"/>
        </w:rPr>
        <w:t xml:space="preserve"> № </w:t>
      </w:r>
      <w:r w:rsidR="00DC52C3">
        <w:rPr>
          <w:rStyle w:val="ac"/>
          <w:b w:val="0"/>
          <w:color w:val="auto"/>
          <w:sz w:val="24"/>
          <w:szCs w:val="24"/>
        </w:rPr>
        <w:t>795</w:t>
      </w:r>
    </w:p>
    <w:p w:rsidR="003275A0" w:rsidRPr="003275A0" w:rsidRDefault="003275A0" w:rsidP="006B20AB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</w:p>
    <w:p w:rsidR="006B20AB" w:rsidRPr="003275A0" w:rsidRDefault="006B20AB" w:rsidP="006B20AB">
      <w:pPr>
        <w:spacing w:line="276" w:lineRule="auto"/>
        <w:ind w:left="4962"/>
        <w:jc w:val="right"/>
        <w:rPr>
          <w:rStyle w:val="ac"/>
          <w:b w:val="0"/>
          <w:color w:val="000000" w:themeColor="text1"/>
          <w:sz w:val="24"/>
          <w:szCs w:val="24"/>
        </w:rPr>
      </w:pPr>
      <w:r w:rsidRPr="003275A0">
        <w:rPr>
          <w:rStyle w:val="ac"/>
          <w:b w:val="0"/>
          <w:color w:val="000000" w:themeColor="text1"/>
          <w:sz w:val="24"/>
          <w:szCs w:val="24"/>
        </w:rPr>
        <w:t>Таблица 3.7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0"/>
        <w:gridCol w:w="2737"/>
        <w:gridCol w:w="745"/>
        <w:gridCol w:w="1039"/>
        <w:gridCol w:w="1041"/>
        <w:gridCol w:w="1041"/>
        <w:gridCol w:w="1041"/>
        <w:gridCol w:w="1038"/>
        <w:gridCol w:w="1041"/>
        <w:gridCol w:w="891"/>
        <w:gridCol w:w="891"/>
        <w:gridCol w:w="1041"/>
        <w:gridCol w:w="1041"/>
        <w:gridCol w:w="1029"/>
      </w:tblGrid>
      <w:tr w:rsidR="006B20AB" w:rsidRPr="007F64E3" w:rsidTr="00E74D01">
        <w:tc>
          <w:tcPr>
            <w:tcW w:w="326" w:type="pct"/>
            <w:vMerge w:val="restar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875" w:type="pct"/>
            <w:vMerge w:val="restar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3799" w:type="pct"/>
            <w:gridSpan w:val="12"/>
            <w:vAlign w:val="center"/>
          </w:tcPr>
          <w:p w:rsidR="006B20AB" w:rsidRPr="007F64E3" w:rsidRDefault="006B20AB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значения показателей по годам</w:t>
            </w:r>
          </w:p>
        </w:tc>
      </w:tr>
      <w:tr w:rsidR="006B20AB" w:rsidRPr="007F64E3" w:rsidTr="00E74D01">
        <w:tc>
          <w:tcPr>
            <w:tcW w:w="326" w:type="pct"/>
            <w:vMerge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2018</w:t>
            </w:r>
          </w:p>
        </w:tc>
        <w:tc>
          <w:tcPr>
            <w:tcW w:w="332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2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5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5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3" w:type="pct"/>
            <w:vAlign w:val="center"/>
          </w:tcPr>
          <w:p w:rsidR="006B20AB" w:rsidRPr="007F64E3" w:rsidRDefault="006B20AB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B20AB" w:rsidRPr="007F64E3" w:rsidRDefault="006B20AB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6B20AB" w:rsidRPr="007F64E3" w:rsidTr="008D33C5">
        <w:trPr>
          <w:trHeight w:val="1246"/>
        </w:trPr>
        <w:tc>
          <w:tcPr>
            <w:tcW w:w="326" w:type="pct"/>
            <w:vAlign w:val="center"/>
          </w:tcPr>
          <w:p w:rsidR="006B20AB" w:rsidRPr="002870D9" w:rsidRDefault="008D33C5" w:rsidP="008D33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</w:rPr>
              <w:t>Показатели надежности и бесперебойности водо</w:t>
            </w:r>
            <w:r>
              <w:rPr>
                <w:rFonts w:ascii="Times New Roman" w:hAnsi="Times New Roman" w:cs="Times New Roman"/>
              </w:rPr>
              <w:t>отведения</w:t>
            </w:r>
          </w:p>
        </w:tc>
        <w:tc>
          <w:tcPr>
            <w:tcW w:w="875" w:type="pct"/>
            <w:vAlign w:val="center"/>
          </w:tcPr>
          <w:p w:rsidR="006B20AB" w:rsidRPr="007F64E3" w:rsidRDefault="008D33C5" w:rsidP="008D3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D33C5">
              <w:rPr>
                <w:sz w:val="16"/>
                <w:szCs w:val="16"/>
              </w:rPr>
              <w:t>дельное количество аварий и засоров в расчете на протяженность канализационной сети в год</w:t>
            </w:r>
            <w:r>
              <w:rPr>
                <w:sz w:val="16"/>
                <w:szCs w:val="16"/>
              </w:rPr>
              <w:t xml:space="preserve">, </w:t>
            </w:r>
            <w:r w:rsidRPr="008D33C5">
              <w:rPr>
                <w:sz w:val="16"/>
                <w:szCs w:val="16"/>
              </w:rPr>
              <w:t>ед./</w:t>
            </w:r>
            <w:proofErr w:type="gramStart"/>
            <w:r w:rsidRPr="008D33C5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38" w:type="pct"/>
            <w:vAlign w:val="center"/>
          </w:tcPr>
          <w:p w:rsidR="006B20AB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32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32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85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B20AB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33C5" w:rsidRPr="007F64E3" w:rsidTr="00E74D01">
        <w:tc>
          <w:tcPr>
            <w:tcW w:w="326" w:type="pct"/>
            <w:vMerge w:val="restart"/>
            <w:vAlign w:val="center"/>
          </w:tcPr>
          <w:p w:rsidR="008D33C5" w:rsidRPr="002870D9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</w:rPr>
              <w:t>Показатели очистки сточных вод</w:t>
            </w:r>
          </w:p>
        </w:tc>
        <w:tc>
          <w:tcPr>
            <w:tcW w:w="875" w:type="pct"/>
            <w:vAlign w:val="center"/>
          </w:tcPr>
          <w:p w:rsidR="008D33C5" w:rsidRPr="008D33C5" w:rsidRDefault="008D33C5" w:rsidP="00E74D01">
            <w:pPr>
              <w:pStyle w:val="ConsPlusNonformat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  <w:bCs/>
              </w:rPr>
              <w:t>доля сточных вод, не подвергающихся очистке, в общем объеме сточных вод, сбрасываемых в централизованную бытовую систему водоотведения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238" w:type="pct"/>
            <w:vAlign w:val="center"/>
          </w:tcPr>
          <w:p w:rsidR="008D33C5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8D33C5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D33C5" w:rsidRPr="007F64E3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33C5" w:rsidRPr="007F64E3" w:rsidTr="00E74D01">
        <w:tc>
          <w:tcPr>
            <w:tcW w:w="326" w:type="pct"/>
            <w:vMerge/>
            <w:vAlign w:val="center"/>
          </w:tcPr>
          <w:p w:rsidR="008D33C5" w:rsidRPr="002870D9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Align w:val="center"/>
          </w:tcPr>
          <w:p w:rsidR="008D33C5" w:rsidRPr="008D33C5" w:rsidRDefault="008D33C5" w:rsidP="00E74D01">
            <w:pPr>
              <w:pStyle w:val="ConsPlusNonformat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  <w:bCs/>
              </w:rPr>
              <w:t>доля проб сточных вод, не соответствующих установленным нормативам допустимых сбросов, лимитам на сбросы для бытовой централизованной системы водоотведения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238" w:type="pct"/>
            <w:vAlign w:val="center"/>
          </w:tcPr>
          <w:p w:rsidR="008D33C5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vAlign w:val="center"/>
          </w:tcPr>
          <w:p w:rsidR="008D33C5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5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5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D33C5" w:rsidRPr="007F64E3" w:rsidTr="008D33C5">
        <w:tc>
          <w:tcPr>
            <w:tcW w:w="326" w:type="pct"/>
            <w:vMerge w:val="restart"/>
            <w:vAlign w:val="center"/>
          </w:tcPr>
          <w:p w:rsidR="008D33C5" w:rsidRPr="002870D9" w:rsidRDefault="008D33C5" w:rsidP="00E74D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Плановые значения показателей энергетической эффективности</w:t>
            </w:r>
          </w:p>
        </w:tc>
        <w:tc>
          <w:tcPr>
            <w:tcW w:w="875" w:type="pct"/>
            <w:vAlign w:val="center"/>
          </w:tcPr>
          <w:p w:rsidR="008D33C5" w:rsidRPr="007F64E3" w:rsidRDefault="008D33C5" w:rsidP="008D33C5">
            <w:pPr>
              <w:pStyle w:val="ConsPlusNonformat"/>
              <w:rPr>
                <w:rFonts w:ascii="Times New Roman" w:hAnsi="Times New Roman" w:cs="Times New Roman"/>
              </w:rPr>
            </w:pPr>
            <w:r w:rsidRPr="003A0D89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A0D89">
              <w:rPr>
                <w:rFonts w:ascii="Times New Roman" w:hAnsi="Times New Roman" w:cs="Times New Roman"/>
              </w:rPr>
              <w:t>кВт</w:t>
            </w:r>
            <w:proofErr w:type="gramStart"/>
            <w:r w:rsidRPr="003A0D89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3A0D89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238" w:type="pct"/>
            <w:vAlign w:val="center"/>
          </w:tcPr>
          <w:p w:rsidR="008D33C5" w:rsidRPr="007F64E3" w:rsidRDefault="008D33C5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8D33C5" w:rsidRDefault="008D33C5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vAlign w:val="center"/>
          </w:tcPr>
          <w:p w:rsidR="008D33C5" w:rsidRPr="00AE5900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vAlign w:val="center"/>
          </w:tcPr>
          <w:p w:rsidR="008D33C5" w:rsidRPr="00161666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85" w:type="pct"/>
            <w:vAlign w:val="center"/>
          </w:tcPr>
          <w:p w:rsidR="008D33C5" w:rsidRPr="00161666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333" w:type="pct"/>
            <w:vAlign w:val="center"/>
          </w:tcPr>
          <w:p w:rsidR="008D33C5" w:rsidRPr="00161666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333" w:type="pct"/>
            <w:vAlign w:val="center"/>
          </w:tcPr>
          <w:p w:rsidR="008D33C5" w:rsidRPr="00161666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D33C5" w:rsidRPr="00161666" w:rsidRDefault="003275A0" w:rsidP="00E74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3275A0" w:rsidRPr="00E01F55" w:rsidTr="003275A0">
        <w:tc>
          <w:tcPr>
            <w:tcW w:w="326" w:type="pct"/>
            <w:vMerge/>
            <w:vAlign w:val="center"/>
          </w:tcPr>
          <w:p w:rsidR="003275A0" w:rsidRPr="007F64E3" w:rsidRDefault="003275A0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Align w:val="center"/>
          </w:tcPr>
          <w:p w:rsidR="003275A0" w:rsidRPr="007F64E3" w:rsidRDefault="003275A0" w:rsidP="00E74D01">
            <w:pPr>
              <w:pStyle w:val="ConsPlusNonformat"/>
              <w:rPr>
                <w:rFonts w:ascii="Times New Roman" w:hAnsi="Times New Roman" w:cs="Times New Roman"/>
              </w:rPr>
            </w:pPr>
            <w:r w:rsidRPr="003A0D89">
              <w:rPr>
                <w:rFonts w:ascii="Times New Roman" w:hAnsi="Times New Roman" w:cs="Times New Roman"/>
              </w:rPr>
              <w:t>удельный расход  электрической энергии, потребляемой в технологическом процессе очистки сточных вод, на единицу объема очищаемых сточных вод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0D89">
              <w:rPr>
                <w:rFonts w:ascii="Times New Roman" w:hAnsi="Times New Roman" w:cs="Times New Roman"/>
              </w:rPr>
              <w:t>кВт</w:t>
            </w:r>
            <w:proofErr w:type="gramStart"/>
            <w:r w:rsidRPr="003A0D89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3A0D89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238" w:type="pct"/>
            <w:vAlign w:val="center"/>
          </w:tcPr>
          <w:p w:rsidR="003275A0" w:rsidRPr="007F64E3" w:rsidRDefault="003275A0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332" w:type="pct"/>
            <w:vAlign w:val="center"/>
          </w:tcPr>
          <w:p w:rsidR="003275A0" w:rsidRPr="007F64E3" w:rsidRDefault="003275A0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7F64E3" w:rsidRDefault="003275A0" w:rsidP="00E74D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32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85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85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33" w:type="pct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275A0" w:rsidRPr="003275A0" w:rsidRDefault="003275A0" w:rsidP="003275A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</w:tr>
    </w:tbl>
    <w:p w:rsidR="006B20AB" w:rsidRPr="001C3EFE" w:rsidRDefault="006B20AB" w:rsidP="00E44E20">
      <w:pPr>
        <w:spacing w:line="276" w:lineRule="auto"/>
        <w:ind w:left="4962"/>
        <w:jc w:val="right"/>
        <w:rPr>
          <w:sz w:val="26"/>
          <w:szCs w:val="26"/>
        </w:rPr>
      </w:pPr>
    </w:p>
    <w:sectPr w:rsidR="006B20AB" w:rsidRPr="001C3EFE" w:rsidSect="003275A0">
      <w:pgSz w:w="16838" w:h="11906" w:orient="landscape"/>
      <w:pgMar w:top="1134" w:right="1134" w:bottom="709" w:left="42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74" w:rsidRDefault="007C0774">
      <w:r>
        <w:separator/>
      </w:r>
    </w:p>
  </w:endnote>
  <w:endnote w:type="continuationSeparator" w:id="0">
    <w:p w:rsidR="007C0774" w:rsidRDefault="007C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74" w:rsidRDefault="007C0774">
      <w:r>
        <w:separator/>
      </w:r>
    </w:p>
  </w:footnote>
  <w:footnote w:type="continuationSeparator" w:id="0">
    <w:p w:rsidR="007C0774" w:rsidRDefault="007C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F78"/>
    <w:multiLevelType w:val="multilevel"/>
    <w:tmpl w:val="F1DAD9AA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2160"/>
      </w:pPr>
      <w:rPr>
        <w:rFonts w:hint="default"/>
      </w:rPr>
    </w:lvl>
  </w:abstractNum>
  <w:abstractNum w:abstractNumId="1">
    <w:nsid w:val="15D010A7"/>
    <w:multiLevelType w:val="hybridMultilevel"/>
    <w:tmpl w:val="DD2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2AF"/>
    <w:multiLevelType w:val="hybridMultilevel"/>
    <w:tmpl w:val="26B0B17E"/>
    <w:lvl w:ilvl="0" w:tplc="C5E21428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7D5B"/>
    <w:multiLevelType w:val="hybridMultilevel"/>
    <w:tmpl w:val="2432F9CA"/>
    <w:lvl w:ilvl="0" w:tplc="6120780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00E4F"/>
    <w:multiLevelType w:val="hybridMultilevel"/>
    <w:tmpl w:val="A0DCBF24"/>
    <w:lvl w:ilvl="0" w:tplc="79BA40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332E0"/>
    <w:multiLevelType w:val="hybridMultilevel"/>
    <w:tmpl w:val="2FF059D6"/>
    <w:lvl w:ilvl="0" w:tplc="052CC5D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530097A"/>
    <w:multiLevelType w:val="hybridMultilevel"/>
    <w:tmpl w:val="E392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B036D"/>
    <w:multiLevelType w:val="hybridMultilevel"/>
    <w:tmpl w:val="B7DCE59E"/>
    <w:lvl w:ilvl="0" w:tplc="B2C60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44D18"/>
    <w:multiLevelType w:val="hybridMultilevel"/>
    <w:tmpl w:val="78EC840E"/>
    <w:lvl w:ilvl="0" w:tplc="B99E8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21477"/>
    <w:multiLevelType w:val="multilevel"/>
    <w:tmpl w:val="467ED7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48D35CA"/>
    <w:multiLevelType w:val="multilevel"/>
    <w:tmpl w:val="6FC8EF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54F6143"/>
    <w:multiLevelType w:val="multilevel"/>
    <w:tmpl w:val="F1DAD9AA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2160"/>
      </w:pPr>
      <w:rPr>
        <w:rFonts w:hint="default"/>
      </w:rPr>
    </w:lvl>
  </w:abstractNum>
  <w:abstractNum w:abstractNumId="13">
    <w:nsid w:val="67EA4903"/>
    <w:multiLevelType w:val="multilevel"/>
    <w:tmpl w:val="6FC8EF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76BA0124"/>
    <w:multiLevelType w:val="hybridMultilevel"/>
    <w:tmpl w:val="3872DD24"/>
    <w:lvl w:ilvl="0" w:tplc="F7FC32C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EC6191"/>
    <w:rsid w:val="0000502D"/>
    <w:rsid w:val="00014DC1"/>
    <w:rsid w:val="0001531B"/>
    <w:rsid w:val="00021182"/>
    <w:rsid w:val="000216BC"/>
    <w:rsid w:val="00031BDB"/>
    <w:rsid w:val="00034C75"/>
    <w:rsid w:val="000538DB"/>
    <w:rsid w:val="00053A7F"/>
    <w:rsid w:val="00055E6C"/>
    <w:rsid w:val="000574DF"/>
    <w:rsid w:val="000768B9"/>
    <w:rsid w:val="00083D0D"/>
    <w:rsid w:val="000A31F6"/>
    <w:rsid w:val="000A4B5B"/>
    <w:rsid w:val="000B32AC"/>
    <w:rsid w:val="000B3E58"/>
    <w:rsid w:val="000B67A6"/>
    <w:rsid w:val="000C38BE"/>
    <w:rsid w:val="000D7DE6"/>
    <w:rsid w:val="000F7C97"/>
    <w:rsid w:val="001009EC"/>
    <w:rsid w:val="00131C38"/>
    <w:rsid w:val="00152C7D"/>
    <w:rsid w:val="00177784"/>
    <w:rsid w:val="00185132"/>
    <w:rsid w:val="00191419"/>
    <w:rsid w:val="0019618D"/>
    <w:rsid w:val="001A06FE"/>
    <w:rsid w:val="001C3EFE"/>
    <w:rsid w:val="001D0D80"/>
    <w:rsid w:val="001E3442"/>
    <w:rsid w:val="001F64A1"/>
    <w:rsid w:val="00200285"/>
    <w:rsid w:val="00205249"/>
    <w:rsid w:val="00206E77"/>
    <w:rsid w:val="00213F84"/>
    <w:rsid w:val="0022493A"/>
    <w:rsid w:val="00241D78"/>
    <w:rsid w:val="002528D7"/>
    <w:rsid w:val="00275835"/>
    <w:rsid w:val="002870D9"/>
    <w:rsid w:val="00290630"/>
    <w:rsid w:val="002953E2"/>
    <w:rsid w:val="00296DD1"/>
    <w:rsid w:val="002E2457"/>
    <w:rsid w:val="002F3A19"/>
    <w:rsid w:val="00317EBB"/>
    <w:rsid w:val="0032021C"/>
    <w:rsid w:val="003265B3"/>
    <w:rsid w:val="003275A0"/>
    <w:rsid w:val="00331A3F"/>
    <w:rsid w:val="00335DE0"/>
    <w:rsid w:val="0033731F"/>
    <w:rsid w:val="00346104"/>
    <w:rsid w:val="0035769E"/>
    <w:rsid w:val="0036552A"/>
    <w:rsid w:val="003B3BB2"/>
    <w:rsid w:val="003D770E"/>
    <w:rsid w:val="003E4E16"/>
    <w:rsid w:val="00406A61"/>
    <w:rsid w:val="0041025E"/>
    <w:rsid w:val="00421A58"/>
    <w:rsid w:val="004251C8"/>
    <w:rsid w:val="00441CA6"/>
    <w:rsid w:val="00447AE6"/>
    <w:rsid w:val="00457C1F"/>
    <w:rsid w:val="00480A23"/>
    <w:rsid w:val="0048200B"/>
    <w:rsid w:val="004956E7"/>
    <w:rsid w:val="004963EA"/>
    <w:rsid w:val="004A541B"/>
    <w:rsid w:val="004A6674"/>
    <w:rsid w:val="004B482C"/>
    <w:rsid w:val="004C04A8"/>
    <w:rsid w:val="004C12CA"/>
    <w:rsid w:val="00500B79"/>
    <w:rsid w:val="00507AA7"/>
    <w:rsid w:val="00510DC7"/>
    <w:rsid w:val="00515387"/>
    <w:rsid w:val="00526075"/>
    <w:rsid w:val="00541953"/>
    <w:rsid w:val="00543AA2"/>
    <w:rsid w:val="00565176"/>
    <w:rsid w:val="00577635"/>
    <w:rsid w:val="005816D3"/>
    <w:rsid w:val="00583B15"/>
    <w:rsid w:val="00584F4A"/>
    <w:rsid w:val="005860CB"/>
    <w:rsid w:val="0059566C"/>
    <w:rsid w:val="005C59FC"/>
    <w:rsid w:val="005F5BB2"/>
    <w:rsid w:val="00634348"/>
    <w:rsid w:val="00660BC1"/>
    <w:rsid w:val="00663E08"/>
    <w:rsid w:val="00664F32"/>
    <w:rsid w:val="00670A92"/>
    <w:rsid w:val="0067675E"/>
    <w:rsid w:val="006A6BFE"/>
    <w:rsid w:val="006B20AB"/>
    <w:rsid w:val="006B328B"/>
    <w:rsid w:val="006B48AE"/>
    <w:rsid w:val="006C0A2A"/>
    <w:rsid w:val="006E38B1"/>
    <w:rsid w:val="006E474D"/>
    <w:rsid w:val="006E783E"/>
    <w:rsid w:val="006F6781"/>
    <w:rsid w:val="0070540B"/>
    <w:rsid w:val="0071128A"/>
    <w:rsid w:val="00722665"/>
    <w:rsid w:val="0072561A"/>
    <w:rsid w:val="00730176"/>
    <w:rsid w:val="007422D2"/>
    <w:rsid w:val="00752E61"/>
    <w:rsid w:val="00763D03"/>
    <w:rsid w:val="00772867"/>
    <w:rsid w:val="007A3A5A"/>
    <w:rsid w:val="007C0774"/>
    <w:rsid w:val="007E1AEF"/>
    <w:rsid w:val="007F2007"/>
    <w:rsid w:val="007F635D"/>
    <w:rsid w:val="0080320E"/>
    <w:rsid w:val="008034EE"/>
    <w:rsid w:val="00821390"/>
    <w:rsid w:val="00822110"/>
    <w:rsid w:val="00850ECC"/>
    <w:rsid w:val="00853C3D"/>
    <w:rsid w:val="00861D89"/>
    <w:rsid w:val="008700A5"/>
    <w:rsid w:val="00874D27"/>
    <w:rsid w:val="008958A7"/>
    <w:rsid w:val="008A03B6"/>
    <w:rsid w:val="008A4906"/>
    <w:rsid w:val="008A5A4D"/>
    <w:rsid w:val="008A5F7A"/>
    <w:rsid w:val="008B3F0A"/>
    <w:rsid w:val="008B7449"/>
    <w:rsid w:val="008B7BB1"/>
    <w:rsid w:val="008D33C5"/>
    <w:rsid w:val="008D5404"/>
    <w:rsid w:val="008E01D9"/>
    <w:rsid w:val="008E543E"/>
    <w:rsid w:val="008F041A"/>
    <w:rsid w:val="008F168A"/>
    <w:rsid w:val="008F250F"/>
    <w:rsid w:val="008F2DE6"/>
    <w:rsid w:val="00937E0D"/>
    <w:rsid w:val="009402DA"/>
    <w:rsid w:val="00950B48"/>
    <w:rsid w:val="009727A1"/>
    <w:rsid w:val="0097335C"/>
    <w:rsid w:val="00975476"/>
    <w:rsid w:val="00976061"/>
    <w:rsid w:val="009A6848"/>
    <w:rsid w:val="009C496A"/>
    <w:rsid w:val="009D734E"/>
    <w:rsid w:val="009E0680"/>
    <w:rsid w:val="009E797A"/>
    <w:rsid w:val="00A0480F"/>
    <w:rsid w:val="00A0615C"/>
    <w:rsid w:val="00A07877"/>
    <w:rsid w:val="00A21585"/>
    <w:rsid w:val="00A21A6E"/>
    <w:rsid w:val="00A36FD9"/>
    <w:rsid w:val="00A37981"/>
    <w:rsid w:val="00A435F1"/>
    <w:rsid w:val="00A457B4"/>
    <w:rsid w:val="00A77C4F"/>
    <w:rsid w:val="00A85734"/>
    <w:rsid w:val="00AA6945"/>
    <w:rsid w:val="00AB0C1A"/>
    <w:rsid w:val="00AB49CA"/>
    <w:rsid w:val="00AB614B"/>
    <w:rsid w:val="00AC6054"/>
    <w:rsid w:val="00AD35DC"/>
    <w:rsid w:val="00AD562C"/>
    <w:rsid w:val="00AD6A4D"/>
    <w:rsid w:val="00AE338A"/>
    <w:rsid w:val="00AE5970"/>
    <w:rsid w:val="00AF02FF"/>
    <w:rsid w:val="00AF529C"/>
    <w:rsid w:val="00B02BD1"/>
    <w:rsid w:val="00B32278"/>
    <w:rsid w:val="00B34B6B"/>
    <w:rsid w:val="00B36023"/>
    <w:rsid w:val="00B364F3"/>
    <w:rsid w:val="00B40500"/>
    <w:rsid w:val="00B43A33"/>
    <w:rsid w:val="00B476D1"/>
    <w:rsid w:val="00B573C1"/>
    <w:rsid w:val="00B60121"/>
    <w:rsid w:val="00B61470"/>
    <w:rsid w:val="00B62F1A"/>
    <w:rsid w:val="00B6474D"/>
    <w:rsid w:val="00B70398"/>
    <w:rsid w:val="00B95570"/>
    <w:rsid w:val="00B95C85"/>
    <w:rsid w:val="00BB33A1"/>
    <w:rsid w:val="00BC770E"/>
    <w:rsid w:val="00BD7ED7"/>
    <w:rsid w:val="00BE12C2"/>
    <w:rsid w:val="00BE23D8"/>
    <w:rsid w:val="00BE3A03"/>
    <w:rsid w:val="00BE7A1F"/>
    <w:rsid w:val="00BF365B"/>
    <w:rsid w:val="00BF3A97"/>
    <w:rsid w:val="00C046E5"/>
    <w:rsid w:val="00C049A7"/>
    <w:rsid w:val="00C1149E"/>
    <w:rsid w:val="00C1168F"/>
    <w:rsid w:val="00C12659"/>
    <w:rsid w:val="00C24F8D"/>
    <w:rsid w:val="00C30B8B"/>
    <w:rsid w:val="00C45978"/>
    <w:rsid w:val="00C57DE0"/>
    <w:rsid w:val="00C803E2"/>
    <w:rsid w:val="00C848EA"/>
    <w:rsid w:val="00C86BE5"/>
    <w:rsid w:val="00C94F8E"/>
    <w:rsid w:val="00C965F7"/>
    <w:rsid w:val="00CB16CD"/>
    <w:rsid w:val="00CB7270"/>
    <w:rsid w:val="00CC52D6"/>
    <w:rsid w:val="00CD2924"/>
    <w:rsid w:val="00CF484F"/>
    <w:rsid w:val="00CF6DE0"/>
    <w:rsid w:val="00D11003"/>
    <w:rsid w:val="00D131FB"/>
    <w:rsid w:val="00D23778"/>
    <w:rsid w:val="00D27624"/>
    <w:rsid w:val="00D337E0"/>
    <w:rsid w:val="00D54159"/>
    <w:rsid w:val="00D71A56"/>
    <w:rsid w:val="00D7285B"/>
    <w:rsid w:val="00DB0664"/>
    <w:rsid w:val="00DB291E"/>
    <w:rsid w:val="00DC52C3"/>
    <w:rsid w:val="00DD27B4"/>
    <w:rsid w:val="00DD50A2"/>
    <w:rsid w:val="00DE248E"/>
    <w:rsid w:val="00DE7FC2"/>
    <w:rsid w:val="00DF247E"/>
    <w:rsid w:val="00DF48BA"/>
    <w:rsid w:val="00E43BCB"/>
    <w:rsid w:val="00E44E20"/>
    <w:rsid w:val="00E45FD9"/>
    <w:rsid w:val="00E47CD4"/>
    <w:rsid w:val="00E54EE7"/>
    <w:rsid w:val="00E6051B"/>
    <w:rsid w:val="00E64220"/>
    <w:rsid w:val="00E777F5"/>
    <w:rsid w:val="00E778C8"/>
    <w:rsid w:val="00E77C47"/>
    <w:rsid w:val="00E802BD"/>
    <w:rsid w:val="00E82E97"/>
    <w:rsid w:val="00E8759E"/>
    <w:rsid w:val="00E914B1"/>
    <w:rsid w:val="00E931E3"/>
    <w:rsid w:val="00E93724"/>
    <w:rsid w:val="00EA0007"/>
    <w:rsid w:val="00EB3ED5"/>
    <w:rsid w:val="00EB7448"/>
    <w:rsid w:val="00EC6191"/>
    <w:rsid w:val="00EE5698"/>
    <w:rsid w:val="00EE75AA"/>
    <w:rsid w:val="00EF1088"/>
    <w:rsid w:val="00EF2AA6"/>
    <w:rsid w:val="00EF49DC"/>
    <w:rsid w:val="00F00CC4"/>
    <w:rsid w:val="00F03712"/>
    <w:rsid w:val="00F2254B"/>
    <w:rsid w:val="00F22BB3"/>
    <w:rsid w:val="00F22C4F"/>
    <w:rsid w:val="00F23E7C"/>
    <w:rsid w:val="00F31C63"/>
    <w:rsid w:val="00F4033B"/>
    <w:rsid w:val="00F4087B"/>
    <w:rsid w:val="00F40D35"/>
    <w:rsid w:val="00F44BCB"/>
    <w:rsid w:val="00F4596C"/>
    <w:rsid w:val="00F4700A"/>
    <w:rsid w:val="00F5189C"/>
    <w:rsid w:val="00F66D3B"/>
    <w:rsid w:val="00F97888"/>
    <w:rsid w:val="00FB3248"/>
    <w:rsid w:val="00FB7319"/>
    <w:rsid w:val="00FC1E37"/>
    <w:rsid w:val="00FC4FE4"/>
    <w:rsid w:val="00FD262F"/>
    <w:rsid w:val="00FD6080"/>
    <w:rsid w:val="00FE1038"/>
    <w:rsid w:val="00FF3D44"/>
    <w:rsid w:val="00FF3F2F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A6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CD29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D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1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1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B7270"/>
    <w:rPr>
      <w:color w:val="0000FF"/>
      <w:u w:val="single"/>
    </w:rPr>
  </w:style>
  <w:style w:type="paragraph" w:styleId="a7">
    <w:name w:val="No Spacing"/>
    <w:uiPriority w:val="1"/>
    <w:qFormat/>
    <w:rsid w:val="00055E6C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500B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B601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60121"/>
    <w:rPr>
      <w:sz w:val="24"/>
      <w:szCs w:val="24"/>
    </w:rPr>
  </w:style>
  <w:style w:type="paragraph" w:styleId="aa">
    <w:name w:val="footer"/>
    <w:basedOn w:val="a"/>
    <w:link w:val="ab"/>
    <w:unhideWhenUsed/>
    <w:rsid w:val="003202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021C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2924"/>
    <w:rPr>
      <w:b/>
      <w:bCs/>
      <w:kern w:val="36"/>
      <w:sz w:val="48"/>
      <w:szCs w:val="48"/>
    </w:rPr>
  </w:style>
  <w:style w:type="character" w:customStyle="1" w:styleId="ac">
    <w:name w:val="Цветовое выделение"/>
    <w:uiPriority w:val="99"/>
    <w:rsid w:val="00EF49DC"/>
    <w:rPr>
      <w:b/>
      <w:bCs/>
      <w:color w:val="26282F"/>
    </w:rPr>
  </w:style>
  <w:style w:type="paragraph" w:styleId="ad">
    <w:name w:val="Revision"/>
    <w:hidden/>
    <w:uiPriority w:val="99"/>
    <w:semiHidden/>
    <w:rsid w:val="00FB3248"/>
    <w:rPr>
      <w:sz w:val="28"/>
      <w:szCs w:val="28"/>
    </w:rPr>
  </w:style>
  <w:style w:type="paragraph" w:customStyle="1" w:styleId="ConsPlusNonformat">
    <w:name w:val="ConsPlusNonformat"/>
    <w:rsid w:val="002870D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1">
    <w:name w:val="Знак1"/>
    <w:basedOn w:val="a"/>
    <w:rsid w:val="008D33C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A6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CD29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D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1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1961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B7270"/>
    <w:rPr>
      <w:color w:val="0000FF"/>
      <w:u w:val="single"/>
    </w:rPr>
  </w:style>
  <w:style w:type="paragraph" w:styleId="a7">
    <w:name w:val="No Spacing"/>
    <w:uiPriority w:val="1"/>
    <w:qFormat/>
    <w:rsid w:val="00055E6C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500B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B601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60121"/>
    <w:rPr>
      <w:sz w:val="24"/>
      <w:szCs w:val="24"/>
    </w:rPr>
  </w:style>
  <w:style w:type="paragraph" w:styleId="aa">
    <w:name w:val="footer"/>
    <w:basedOn w:val="a"/>
    <w:link w:val="ab"/>
    <w:unhideWhenUsed/>
    <w:rsid w:val="003202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021C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2924"/>
    <w:rPr>
      <w:b/>
      <w:bCs/>
      <w:kern w:val="36"/>
      <w:sz w:val="48"/>
      <w:szCs w:val="48"/>
    </w:rPr>
  </w:style>
  <w:style w:type="character" w:customStyle="1" w:styleId="ac">
    <w:name w:val="Цветовое выделение"/>
    <w:uiPriority w:val="99"/>
    <w:rsid w:val="00EF49DC"/>
    <w:rPr>
      <w:b/>
      <w:bCs/>
      <w:color w:val="26282F"/>
    </w:rPr>
  </w:style>
  <w:style w:type="paragraph" w:styleId="ad">
    <w:name w:val="Revision"/>
    <w:hidden/>
    <w:uiPriority w:val="99"/>
    <w:semiHidden/>
    <w:rsid w:val="00FB3248"/>
    <w:rPr>
      <w:sz w:val="28"/>
      <w:szCs w:val="28"/>
    </w:rPr>
  </w:style>
  <w:style w:type="paragraph" w:customStyle="1" w:styleId="ConsPlusNonformat">
    <w:name w:val="ConsPlusNonformat"/>
    <w:rsid w:val="002870D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1">
    <w:name w:val="Знак1"/>
    <w:basedOn w:val="a"/>
    <w:rsid w:val="008D33C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D03B-3B01-4F1A-8F52-F6B541A7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1462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«ВИЛЕГОДСКИЙ  РАЙОН»</vt:lpstr>
    </vt:vector>
  </TitlesOfParts>
  <Company>Home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«ВИЛЕГОДСКИЙ  РАЙОН»</dc:title>
  <dc:creator>Пользователь</dc:creator>
  <cp:lastModifiedBy>ГоленеваПВ</cp:lastModifiedBy>
  <cp:revision>12</cp:revision>
  <cp:lastPrinted>2023-11-14T08:11:00Z</cp:lastPrinted>
  <dcterms:created xsi:type="dcterms:W3CDTF">2023-11-08T06:19:00Z</dcterms:created>
  <dcterms:modified xsi:type="dcterms:W3CDTF">2023-11-14T08:11:00Z</dcterms:modified>
</cp:coreProperties>
</file>