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763" w:rsidRPr="00B32142" w:rsidRDefault="00E34763" w:rsidP="00B32142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8"/>
        </w:rPr>
      </w:pPr>
      <w:r w:rsidRPr="00B32142">
        <w:rPr>
          <w:rFonts w:eastAsia="Times New Roman"/>
          <w:color w:val="000000"/>
          <w:sz w:val="24"/>
          <w:szCs w:val="28"/>
        </w:rPr>
        <w:t xml:space="preserve">Приложение № 1 </w:t>
      </w:r>
    </w:p>
    <w:p w:rsidR="00B32142" w:rsidRDefault="00E34763" w:rsidP="00B32142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8"/>
        </w:rPr>
      </w:pPr>
      <w:r w:rsidRPr="00B32142">
        <w:rPr>
          <w:rFonts w:eastAsia="Times New Roman"/>
          <w:color w:val="000000"/>
          <w:sz w:val="24"/>
          <w:szCs w:val="28"/>
        </w:rPr>
        <w:t xml:space="preserve">к Положению </w:t>
      </w:r>
      <w:r w:rsidR="00B32142" w:rsidRPr="00B32142">
        <w:rPr>
          <w:rFonts w:eastAsia="Times New Roman"/>
          <w:color w:val="000000"/>
          <w:sz w:val="24"/>
          <w:szCs w:val="28"/>
        </w:rPr>
        <w:t xml:space="preserve">о пунктах </w:t>
      </w:r>
    </w:p>
    <w:p w:rsidR="00B32142" w:rsidRDefault="00B32142" w:rsidP="00B32142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8"/>
        </w:rPr>
      </w:pPr>
      <w:r w:rsidRPr="00B32142">
        <w:rPr>
          <w:rFonts w:eastAsia="Times New Roman"/>
          <w:color w:val="000000"/>
          <w:sz w:val="24"/>
          <w:szCs w:val="28"/>
        </w:rPr>
        <w:t xml:space="preserve">временного размещения населения на территории </w:t>
      </w:r>
    </w:p>
    <w:p w:rsidR="00E34763" w:rsidRPr="00B32142" w:rsidRDefault="00B32142" w:rsidP="00B32142">
      <w:pPr>
        <w:widowControl/>
        <w:shd w:val="clear" w:color="auto" w:fill="FFFFFF"/>
        <w:jc w:val="right"/>
        <w:rPr>
          <w:rFonts w:eastAsia="Times New Roman"/>
          <w:color w:val="000000"/>
          <w:sz w:val="24"/>
          <w:szCs w:val="28"/>
        </w:rPr>
      </w:pPr>
      <w:r w:rsidRPr="00B32142">
        <w:rPr>
          <w:rFonts w:eastAsia="Times New Roman"/>
          <w:color w:val="000000"/>
          <w:sz w:val="24"/>
          <w:szCs w:val="28"/>
        </w:rPr>
        <w:t>муниципального образования «Ленский муниципальный район»</w:t>
      </w:r>
    </w:p>
    <w:p w:rsidR="00B32142" w:rsidRPr="00B32142" w:rsidRDefault="00B32142" w:rsidP="00B32142">
      <w:pPr>
        <w:widowControl/>
        <w:shd w:val="clear" w:color="auto" w:fill="FFFFFF"/>
        <w:jc w:val="right"/>
        <w:rPr>
          <w:sz w:val="28"/>
          <w:szCs w:val="28"/>
        </w:rPr>
      </w:pPr>
    </w:p>
    <w:p w:rsidR="00E34763" w:rsidRPr="00B32142" w:rsidRDefault="00E34763" w:rsidP="00B32142">
      <w:pPr>
        <w:widowControl/>
        <w:shd w:val="clear" w:color="auto" w:fill="FFFFFF"/>
        <w:jc w:val="center"/>
        <w:rPr>
          <w:sz w:val="28"/>
          <w:szCs w:val="28"/>
        </w:rPr>
      </w:pPr>
      <w:r w:rsidRPr="00B32142">
        <w:rPr>
          <w:rFonts w:eastAsia="Times New Roman"/>
          <w:b/>
          <w:bCs/>
          <w:color w:val="000000"/>
          <w:sz w:val="28"/>
          <w:szCs w:val="28"/>
        </w:rPr>
        <w:t>Штатно-должностной список администрации</w:t>
      </w:r>
    </w:p>
    <w:p w:rsidR="00E34763" w:rsidRPr="00B32142" w:rsidRDefault="00E34763" w:rsidP="00B32142">
      <w:pPr>
        <w:widowControl/>
        <w:shd w:val="clear" w:color="auto" w:fill="FFFFFF"/>
        <w:jc w:val="center"/>
        <w:rPr>
          <w:sz w:val="28"/>
          <w:szCs w:val="28"/>
        </w:rPr>
      </w:pPr>
      <w:r w:rsidRPr="00B32142">
        <w:rPr>
          <w:rFonts w:eastAsia="Times New Roman"/>
          <w:b/>
          <w:bCs/>
          <w:color w:val="000000"/>
          <w:sz w:val="28"/>
          <w:szCs w:val="28"/>
        </w:rPr>
        <w:t>пункта временного размещения</w:t>
      </w:r>
    </w:p>
    <w:p w:rsidR="00E34763" w:rsidRPr="00A215A4" w:rsidRDefault="00E34763" w:rsidP="00B32142">
      <w:pPr>
        <w:widowControl/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  <w:r w:rsidRPr="00A215A4">
        <w:rPr>
          <w:bCs/>
          <w:color w:val="000000"/>
          <w:sz w:val="28"/>
          <w:szCs w:val="28"/>
        </w:rPr>
        <w:t>(</w:t>
      </w:r>
      <w:r w:rsidRPr="00A215A4">
        <w:rPr>
          <w:rFonts w:eastAsia="Times New Roman"/>
          <w:bCs/>
          <w:color w:val="000000"/>
          <w:sz w:val="28"/>
          <w:szCs w:val="28"/>
        </w:rPr>
        <w:t>образец)</w:t>
      </w:r>
    </w:p>
    <w:p w:rsidR="00B32142" w:rsidRPr="00B32142" w:rsidRDefault="00B32142" w:rsidP="00B32142">
      <w:pPr>
        <w:widowControl/>
        <w:shd w:val="clear" w:color="auto" w:fill="FFFFFF"/>
        <w:jc w:val="center"/>
        <w:rPr>
          <w:sz w:val="28"/>
          <w:szCs w:val="28"/>
        </w:rPr>
      </w:pPr>
    </w:p>
    <w:tbl>
      <w:tblPr>
        <w:tblW w:w="969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1632"/>
        <w:gridCol w:w="1416"/>
        <w:gridCol w:w="1978"/>
        <w:gridCol w:w="1267"/>
        <w:gridCol w:w="1272"/>
        <w:gridCol w:w="1517"/>
      </w:tblGrid>
      <w:tr w:rsidR="00E34763" w:rsidRPr="00B32142" w:rsidTr="00E34763">
        <w:trPr>
          <w:trHeight w:hRule="exact" w:val="283"/>
        </w:trPr>
        <w:tc>
          <w:tcPr>
            <w:tcW w:w="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142">
              <w:rPr>
                <w:rFonts w:eastAsia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B32142">
              <w:rPr>
                <w:rFonts w:eastAsia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B32142">
              <w:rPr>
                <w:rFonts w:eastAsia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Должность в составе ПВР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Фамилия,</w:t>
            </w:r>
          </w:p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имя, отчество</w:t>
            </w:r>
          </w:p>
        </w:tc>
        <w:tc>
          <w:tcPr>
            <w:tcW w:w="19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 xml:space="preserve">Должность </w:t>
            </w:r>
            <w:proofErr w:type="gramStart"/>
            <w:r w:rsidRPr="00B32142">
              <w:rPr>
                <w:rFonts w:eastAsia="Times New Roman"/>
                <w:color w:val="000000"/>
                <w:sz w:val="22"/>
                <w:szCs w:val="22"/>
              </w:rPr>
              <w:t>по</w:t>
            </w:r>
            <w:proofErr w:type="gramEnd"/>
          </w:p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 xml:space="preserve">месту </w:t>
            </w:r>
            <w:proofErr w:type="gramStart"/>
            <w:r w:rsidRPr="00B32142">
              <w:rPr>
                <w:rFonts w:eastAsia="Times New Roman"/>
                <w:color w:val="000000"/>
                <w:sz w:val="22"/>
                <w:szCs w:val="22"/>
              </w:rPr>
              <w:t>основной</w:t>
            </w:r>
            <w:proofErr w:type="gramEnd"/>
          </w:p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работы</w:t>
            </w:r>
          </w:p>
        </w:tc>
        <w:tc>
          <w:tcPr>
            <w:tcW w:w="2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№ телефона</w:t>
            </w:r>
          </w:p>
        </w:tc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Домашний адрес</w:t>
            </w:r>
          </w:p>
        </w:tc>
      </w:tr>
      <w:tr w:rsidR="00E34763" w:rsidRPr="00B32142" w:rsidTr="00E34763">
        <w:trPr>
          <w:trHeight w:hRule="exact" w:val="509"/>
        </w:trPr>
        <w:tc>
          <w:tcPr>
            <w:tcW w:w="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</w:pPr>
          </w:p>
          <w:p w:rsidR="00E34763" w:rsidRPr="00B32142" w:rsidRDefault="00E34763" w:rsidP="00B32142">
            <w:pPr>
              <w:widowControl/>
            </w:pPr>
          </w:p>
        </w:tc>
        <w:tc>
          <w:tcPr>
            <w:tcW w:w="16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</w:pPr>
          </w:p>
          <w:p w:rsidR="00E34763" w:rsidRPr="00B32142" w:rsidRDefault="00E34763" w:rsidP="00B32142">
            <w:pPr>
              <w:widowControl/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</w:pPr>
          </w:p>
          <w:p w:rsidR="00E34763" w:rsidRPr="00B32142" w:rsidRDefault="00E34763" w:rsidP="00B32142">
            <w:pPr>
              <w:widowControl/>
            </w:pPr>
          </w:p>
        </w:tc>
        <w:tc>
          <w:tcPr>
            <w:tcW w:w="19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</w:pPr>
          </w:p>
          <w:p w:rsidR="00E34763" w:rsidRPr="00B32142" w:rsidRDefault="00E34763" w:rsidP="00B32142">
            <w:pPr>
              <w:widowControl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служебный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домашний, мобильный</w:t>
            </w:r>
          </w:p>
        </w:tc>
        <w:tc>
          <w:tcPr>
            <w:tcW w:w="15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514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Начальник ПВР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74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Заместитель начальника -</w:t>
            </w:r>
            <w:r w:rsidR="00B32142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B32142">
              <w:rPr>
                <w:rFonts w:eastAsia="Times New Roman"/>
                <w:color w:val="000000"/>
                <w:sz w:val="22"/>
                <w:szCs w:val="22"/>
              </w:rPr>
              <w:t>комендант ПВР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64"/>
        </w:trPr>
        <w:tc>
          <w:tcPr>
            <w:tcW w:w="9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Группа встречи, регистрации и размещения</w:t>
            </w:r>
          </w:p>
        </w:tc>
      </w:tr>
      <w:tr w:rsidR="00E34763" w:rsidRPr="00B32142" w:rsidTr="00E34763">
        <w:trPr>
          <w:trHeight w:hRule="exact" w:val="50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Начальник группы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5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4-5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Регистраторы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5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6-7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Учетчики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59"/>
        </w:trPr>
        <w:tc>
          <w:tcPr>
            <w:tcW w:w="9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Группа охраны общественного порядка</w:t>
            </w:r>
          </w:p>
        </w:tc>
      </w:tr>
      <w:tr w:rsidR="00E34763" w:rsidRPr="00B32142" w:rsidTr="00E34763">
        <w:trPr>
          <w:trHeight w:hRule="exact" w:val="514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Начальник группы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5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9-11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Дружинники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64"/>
        </w:trPr>
        <w:tc>
          <w:tcPr>
            <w:tcW w:w="9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Информационный пункт</w:t>
            </w:r>
          </w:p>
        </w:tc>
      </w:tr>
      <w:tr w:rsidR="00E34763" w:rsidRPr="00B32142" w:rsidTr="00E34763">
        <w:trPr>
          <w:trHeight w:hRule="exact" w:val="50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Старший дежурный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64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Дежурный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64"/>
        </w:trPr>
        <w:tc>
          <w:tcPr>
            <w:tcW w:w="9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Медицинский пункт</w:t>
            </w:r>
          </w:p>
        </w:tc>
      </w:tr>
      <w:tr w:rsidR="00E34763" w:rsidRPr="00B32142" w:rsidTr="00E34763">
        <w:trPr>
          <w:trHeight w:hRule="exact" w:val="25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Врач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64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Медсестра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59"/>
        </w:trPr>
        <w:tc>
          <w:tcPr>
            <w:tcW w:w="9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Комната психологического обеспечения</w:t>
            </w:r>
          </w:p>
        </w:tc>
      </w:tr>
      <w:tr w:rsidR="00E34763" w:rsidRPr="00B32142" w:rsidTr="00E34763">
        <w:trPr>
          <w:trHeight w:hRule="exact" w:val="25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16-17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Психологи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59"/>
        </w:trPr>
        <w:tc>
          <w:tcPr>
            <w:tcW w:w="9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Комната матери и ребенка</w:t>
            </w:r>
          </w:p>
        </w:tc>
      </w:tr>
      <w:tr w:rsidR="00E34763" w:rsidRPr="00B32142" w:rsidTr="00E34763">
        <w:trPr>
          <w:trHeight w:hRule="exact" w:val="50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Старший дежурный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5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Дежурный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  <w:tr w:rsidR="00E34763" w:rsidRPr="00B32142" w:rsidTr="00E34763">
        <w:trPr>
          <w:trHeight w:hRule="exact" w:val="264"/>
        </w:trPr>
        <w:tc>
          <w:tcPr>
            <w:tcW w:w="9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Пункт питания</w:t>
            </w:r>
          </w:p>
        </w:tc>
      </w:tr>
      <w:tr w:rsidR="00E34763" w:rsidRPr="00B32142" w:rsidTr="00E34763">
        <w:trPr>
          <w:trHeight w:hRule="exact" w:val="274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  <w:jc w:val="center"/>
            </w:pPr>
            <w:r w:rsidRPr="00B32142">
              <w:rPr>
                <w:color w:val="000000"/>
                <w:sz w:val="22"/>
                <w:szCs w:val="22"/>
              </w:rPr>
              <w:t>20-22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  <w:r w:rsidRPr="00B32142">
              <w:rPr>
                <w:rFonts w:eastAsia="Times New Roman"/>
                <w:color w:val="000000"/>
                <w:sz w:val="22"/>
                <w:szCs w:val="22"/>
              </w:rPr>
              <w:t>Буфетчики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763" w:rsidRPr="00B32142" w:rsidRDefault="00E34763" w:rsidP="00B32142">
            <w:pPr>
              <w:widowControl/>
              <w:shd w:val="clear" w:color="auto" w:fill="FFFFFF"/>
            </w:pPr>
          </w:p>
        </w:tc>
      </w:tr>
    </w:tbl>
    <w:p w:rsidR="00B32142" w:rsidRDefault="00B32142" w:rsidP="00B32142">
      <w:pPr>
        <w:widowControl/>
        <w:shd w:val="clear" w:color="auto" w:fill="FFFFFF"/>
        <w:rPr>
          <w:rFonts w:eastAsia="Times New Roman"/>
          <w:color w:val="000000"/>
          <w:sz w:val="28"/>
          <w:szCs w:val="28"/>
        </w:rPr>
      </w:pPr>
    </w:p>
    <w:p w:rsidR="00E34763" w:rsidRPr="00B32142" w:rsidRDefault="00E34763" w:rsidP="00B32142">
      <w:pPr>
        <w:widowControl/>
        <w:shd w:val="clear" w:color="auto" w:fill="FFFFFF"/>
      </w:pPr>
      <w:r w:rsidRPr="00B32142">
        <w:rPr>
          <w:rFonts w:eastAsia="Times New Roman"/>
          <w:color w:val="000000"/>
          <w:sz w:val="28"/>
          <w:szCs w:val="28"/>
        </w:rPr>
        <w:t>Начальник пункта временного размещения</w:t>
      </w:r>
    </w:p>
    <w:p w:rsidR="00B32142" w:rsidRDefault="00B32142" w:rsidP="00B32142">
      <w:pPr>
        <w:widowControl/>
        <w:shd w:val="clear" w:color="auto" w:fill="FFFFFF"/>
        <w:rPr>
          <w:bCs/>
          <w:color w:val="000000"/>
          <w:sz w:val="22"/>
          <w:szCs w:val="22"/>
        </w:rPr>
      </w:pPr>
    </w:p>
    <w:p w:rsidR="00E34763" w:rsidRPr="00B32142" w:rsidRDefault="00E34763" w:rsidP="00B32142">
      <w:pPr>
        <w:widowControl/>
        <w:shd w:val="clear" w:color="auto" w:fill="FFFFFF"/>
      </w:pPr>
      <w:r w:rsidRPr="00B32142">
        <w:rPr>
          <w:bCs/>
          <w:color w:val="000000"/>
          <w:sz w:val="22"/>
          <w:szCs w:val="22"/>
        </w:rPr>
        <w:t>(</w:t>
      </w:r>
      <w:r w:rsidRPr="00B32142">
        <w:rPr>
          <w:rFonts w:eastAsia="Times New Roman"/>
          <w:bCs/>
          <w:color w:val="000000"/>
          <w:sz w:val="22"/>
          <w:szCs w:val="22"/>
        </w:rPr>
        <w:t>подпись, ФИО, дата)</w:t>
      </w:r>
    </w:p>
    <w:p w:rsidR="00286C7C" w:rsidRPr="00B32142" w:rsidRDefault="00286C7C" w:rsidP="00B32142">
      <w:pPr>
        <w:widowControl/>
      </w:pPr>
    </w:p>
    <w:sectPr w:rsidR="00286C7C" w:rsidRPr="00B32142" w:rsidSect="0028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763"/>
    <w:rsid w:val="00112264"/>
    <w:rsid w:val="00286C7C"/>
    <w:rsid w:val="0035324B"/>
    <w:rsid w:val="004247C5"/>
    <w:rsid w:val="005967BB"/>
    <w:rsid w:val="00752A1F"/>
    <w:rsid w:val="007F3A6F"/>
    <w:rsid w:val="008D4097"/>
    <w:rsid w:val="00A215A4"/>
    <w:rsid w:val="00B32142"/>
    <w:rsid w:val="00E34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6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2021-09-06T12:04:00Z</dcterms:created>
  <dcterms:modified xsi:type="dcterms:W3CDTF">2023-02-22T08:56:00Z</dcterms:modified>
</cp:coreProperties>
</file>