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14BF" w:rsidRPr="00F30A37" w:rsidRDefault="00C114BF" w:rsidP="00F30A37">
      <w:pPr>
        <w:widowControl/>
        <w:shd w:val="clear" w:color="auto" w:fill="FFFFFF"/>
        <w:jc w:val="right"/>
        <w:rPr>
          <w:rFonts w:eastAsia="Times New Roman"/>
          <w:color w:val="000000"/>
          <w:sz w:val="24"/>
          <w:szCs w:val="26"/>
        </w:rPr>
      </w:pPr>
      <w:r w:rsidRPr="00F30A37">
        <w:rPr>
          <w:rFonts w:eastAsia="Times New Roman"/>
          <w:color w:val="000000"/>
          <w:sz w:val="24"/>
          <w:szCs w:val="26"/>
        </w:rPr>
        <w:t xml:space="preserve">Приложение № 7 </w:t>
      </w:r>
    </w:p>
    <w:p w:rsidR="00F30A37" w:rsidRPr="00C0034E" w:rsidRDefault="00F30A37" w:rsidP="00F30A37">
      <w:pPr>
        <w:widowControl/>
        <w:shd w:val="clear" w:color="auto" w:fill="FFFFFF"/>
        <w:jc w:val="right"/>
        <w:rPr>
          <w:rFonts w:eastAsia="Times New Roman"/>
          <w:color w:val="000000"/>
          <w:sz w:val="24"/>
          <w:szCs w:val="24"/>
        </w:rPr>
      </w:pPr>
      <w:r w:rsidRPr="00C0034E">
        <w:rPr>
          <w:rFonts w:eastAsia="Times New Roman"/>
          <w:color w:val="000000"/>
          <w:sz w:val="24"/>
          <w:szCs w:val="24"/>
        </w:rPr>
        <w:t xml:space="preserve">к Положению о пунктах </w:t>
      </w:r>
    </w:p>
    <w:p w:rsidR="00F30A37" w:rsidRPr="00C0034E" w:rsidRDefault="00F30A37" w:rsidP="00F30A37">
      <w:pPr>
        <w:widowControl/>
        <w:shd w:val="clear" w:color="auto" w:fill="FFFFFF"/>
        <w:jc w:val="right"/>
        <w:rPr>
          <w:rFonts w:eastAsia="Times New Roman"/>
          <w:color w:val="000000"/>
          <w:sz w:val="24"/>
          <w:szCs w:val="24"/>
        </w:rPr>
      </w:pPr>
      <w:r w:rsidRPr="00C0034E">
        <w:rPr>
          <w:rFonts w:eastAsia="Times New Roman"/>
          <w:color w:val="000000"/>
          <w:sz w:val="24"/>
          <w:szCs w:val="24"/>
        </w:rPr>
        <w:t xml:space="preserve">временного размещения населения на территории </w:t>
      </w:r>
    </w:p>
    <w:p w:rsidR="00F30A37" w:rsidRPr="00C0034E" w:rsidRDefault="00F30A37" w:rsidP="00F30A37">
      <w:pPr>
        <w:widowControl/>
        <w:shd w:val="clear" w:color="auto" w:fill="FFFFFF"/>
        <w:jc w:val="right"/>
        <w:rPr>
          <w:rFonts w:eastAsia="Times New Roman"/>
          <w:color w:val="000000"/>
          <w:sz w:val="24"/>
          <w:szCs w:val="24"/>
        </w:rPr>
      </w:pPr>
      <w:r w:rsidRPr="00C0034E">
        <w:rPr>
          <w:rFonts w:eastAsia="Times New Roman"/>
          <w:color w:val="000000"/>
          <w:sz w:val="24"/>
          <w:szCs w:val="24"/>
        </w:rPr>
        <w:t>муниципального образования «Ленский муниципальный район»</w:t>
      </w:r>
    </w:p>
    <w:p w:rsidR="00F30A37" w:rsidRPr="00F30A37" w:rsidRDefault="00F30A37" w:rsidP="00F30A37">
      <w:pPr>
        <w:widowControl/>
        <w:shd w:val="clear" w:color="auto" w:fill="FFFFFF"/>
        <w:jc w:val="center"/>
        <w:rPr>
          <w:sz w:val="28"/>
          <w:szCs w:val="24"/>
        </w:rPr>
      </w:pPr>
    </w:p>
    <w:p w:rsidR="00C114BF" w:rsidRPr="00F30A37" w:rsidRDefault="00C114BF" w:rsidP="00F30A37">
      <w:pPr>
        <w:widowControl/>
        <w:shd w:val="clear" w:color="auto" w:fill="FFFFFF"/>
        <w:jc w:val="center"/>
        <w:rPr>
          <w:sz w:val="28"/>
          <w:szCs w:val="24"/>
        </w:rPr>
      </w:pPr>
      <w:r w:rsidRPr="00F30A37">
        <w:rPr>
          <w:rFonts w:eastAsia="Times New Roman"/>
          <w:b/>
          <w:bCs/>
          <w:color w:val="000000"/>
          <w:sz w:val="28"/>
          <w:szCs w:val="24"/>
        </w:rPr>
        <w:t>Журнал</w:t>
      </w:r>
    </w:p>
    <w:p w:rsidR="00C114BF" w:rsidRPr="00F30A37" w:rsidRDefault="00C114BF" w:rsidP="00F30A37">
      <w:pPr>
        <w:widowControl/>
        <w:shd w:val="clear" w:color="auto" w:fill="FFFFFF"/>
        <w:jc w:val="center"/>
        <w:rPr>
          <w:sz w:val="28"/>
          <w:szCs w:val="24"/>
        </w:rPr>
      </w:pPr>
      <w:r w:rsidRPr="00F30A37">
        <w:rPr>
          <w:rFonts w:eastAsia="Times New Roman"/>
          <w:b/>
          <w:bCs/>
          <w:color w:val="000000"/>
          <w:sz w:val="28"/>
          <w:szCs w:val="24"/>
        </w:rPr>
        <w:t>полученных и отданных распоряжений, донесений и докладов</w:t>
      </w:r>
    </w:p>
    <w:p w:rsidR="00C114BF" w:rsidRPr="00F30A37" w:rsidRDefault="00C114BF" w:rsidP="00F30A37">
      <w:pPr>
        <w:widowControl/>
        <w:shd w:val="clear" w:color="auto" w:fill="FFFFFF"/>
        <w:jc w:val="center"/>
        <w:rPr>
          <w:rFonts w:eastAsia="Times New Roman"/>
          <w:b/>
          <w:bCs/>
          <w:color w:val="000000"/>
          <w:sz w:val="28"/>
          <w:szCs w:val="24"/>
        </w:rPr>
      </w:pPr>
      <w:r w:rsidRPr="00F30A37">
        <w:rPr>
          <w:rFonts w:eastAsia="Times New Roman"/>
          <w:b/>
          <w:bCs/>
          <w:color w:val="000000"/>
          <w:sz w:val="28"/>
          <w:szCs w:val="24"/>
        </w:rPr>
        <w:t>пункта временного размещения</w:t>
      </w:r>
    </w:p>
    <w:p w:rsidR="00F30A37" w:rsidRDefault="00F30A37" w:rsidP="00F30A37">
      <w:pPr>
        <w:widowControl/>
        <w:shd w:val="clear" w:color="auto" w:fill="FFFFFF"/>
        <w:jc w:val="center"/>
        <w:rPr>
          <w:sz w:val="27"/>
          <w:szCs w:val="27"/>
        </w:rPr>
      </w:pPr>
      <w:r w:rsidRPr="00105EAC">
        <w:rPr>
          <w:sz w:val="27"/>
          <w:szCs w:val="27"/>
        </w:rPr>
        <w:t>(образец)</w:t>
      </w:r>
    </w:p>
    <w:p w:rsidR="00F30A37" w:rsidRPr="00F30A37" w:rsidRDefault="00F30A37" w:rsidP="00F30A37">
      <w:pPr>
        <w:widowControl/>
        <w:shd w:val="clear" w:color="auto" w:fill="FFFFFF"/>
        <w:jc w:val="center"/>
        <w:rPr>
          <w:sz w:val="28"/>
          <w:szCs w:val="24"/>
        </w:rPr>
      </w:pPr>
    </w:p>
    <w:p w:rsidR="00C114BF" w:rsidRPr="00F30A37" w:rsidRDefault="00C114BF" w:rsidP="00F30A37">
      <w:pPr>
        <w:widowControl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531"/>
        <w:gridCol w:w="1718"/>
        <w:gridCol w:w="1618"/>
        <w:gridCol w:w="1296"/>
        <w:gridCol w:w="1690"/>
        <w:gridCol w:w="1502"/>
      </w:tblGrid>
      <w:tr w:rsidR="00C114BF" w:rsidRPr="00F30A37" w:rsidTr="001C0819">
        <w:trPr>
          <w:trHeight w:hRule="exact" w:val="1656"/>
        </w:trPr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4BF" w:rsidRPr="00F30A37" w:rsidRDefault="00C114BF" w:rsidP="00F30A37">
            <w:pPr>
              <w:widowControl/>
              <w:shd w:val="clear" w:color="auto" w:fill="FFFFFF"/>
              <w:jc w:val="center"/>
            </w:pPr>
            <w:r w:rsidRPr="00F30A37">
              <w:rPr>
                <w:rFonts w:eastAsia="Times New Roman"/>
                <w:color w:val="000000"/>
                <w:sz w:val="24"/>
                <w:szCs w:val="24"/>
              </w:rPr>
              <w:t>Дата и</w:t>
            </w:r>
          </w:p>
          <w:p w:rsidR="00C114BF" w:rsidRPr="00F30A37" w:rsidRDefault="00C114BF" w:rsidP="00F30A37">
            <w:pPr>
              <w:widowControl/>
              <w:shd w:val="clear" w:color="auto" w:fill="FFFFFF"/>
              <w:jc w:val="center"/>
            </w:pPr>
            <w:r w:rsidRPr="00F30A37">
              <w:rPr>
                <w:rFonts w:eastAsia="Times New Roman"/>
                <w:color w:val="000000"/>
                <w:sz w:val="24"/>
                <w:szCs w:val="24"/>
              </w:rPr>
              <w:t>время</w:t>
            </w:r>
          </w:p>
          <w:p w:rsidR="00C114BF" w:rsidRPr="00F30A37" w:rsidRDefault="00C114BF" w:rsidP="00F30A37">
            <w:pPr>
              <w:widowControl/>
              <w:shd w:val="clear" w:color="auto" w:fill="FFFFFF"/>
              <w:jc w:val="center"/>
            </w:pPr>
            <w:r w:rsidRPr="00F30A37">
              <w:rPr>
                <w:rFonts w:eastAsia="Times New Roman"/>
                <w:color w:val="000000"/>
                <w:sz w:val="24"/>
                <w:szCs w:val="24"/>
              </w:rPr>
              <w:t>получения</w:t>
            </w:r>
          </w:p>
          <w:p w:rsidR="00C114BF" w:rsidRPr="00F30A37" w:rsidRDefault="00C114BF" w:rsidP="00F30A37">
            <w:pPr>
              <w:widowControl/>
              <w:shd w:val="clear" w:color="auto" w:fill="FFFFFF"/>
              <w:jc w:val="center"/>
            </w:pPr>
            <w:r w:rsidRPr="00F30A37">
              <w:rPr>
                <w:color w:val="000000"/>
                <w:sz w:val="24"/>
                <w:szCs w:val="24"/>
              </w:rPr>
              <w:t>(</w:t>
            </w:r>
            <w:r w:rsidRPr="00F30A37">
              <w:rPr>
                <w:rFonts w:eastAsia="Times New Roman"/>
                <w:color w:val="000000"/>
                <w:sz w:val="24"/>
                <w:szCs w:val="24"/>
              </w:rPr>
              <w:t>передачи)</w:t>
            </w:r>
          </w:p>
          <w:p w:rsidR="00C114BF" w:rsidRPr="00F30A37" w:rsidRDefault="00C114BF" w:rsidP="00F30A37">
            <w:pPr>
              <w:widowControl/>
              <w:shd w:val="clear" w:color="auto" w:fill="FFFFFF"/>
              <w:jc w:val="center"/>
            </w:pPr>
            <w:r w:rsidRPr="00F30A37">
              <w:rPr>
                <w:rFonts w:eastAsia="Times New Roman"/>
                <w:color w:val="000000"/>
                <w:sz w:val="24"/>
                <w:szCs w:val="24"/>
              </w:rPr>
              <w:t>информации</w:t>
            </w:r>
          </w:p>
        </w:tc>
        <w:tc>
          <w:tcPr>
            <w:tcW w:w="1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4BF" w:rsidRPr="00F30A37" w:rsidRDefault="00C114BF" w:rsidP="00F30A37">
            <w:pPr>
              <w:widowControl/>
              <w:shd w:val="clear" w:color="auto" w:fill="FFFFFF"/>
              <w:jc w:val="center"/>
            </w:pPr>
            <w:r w:rsidRPr="00F30A37">
              <w:rPr>
                <w:rFonts w:eastAsia="Times New Roman"/>
                <w:color w:val="000000"/>
                <w:sz w:val="24"/>
                <w:szCs w:val="24"/>
              </w:rPr>
              <w:t>От кого</w:t>
            </w:r>
          </w:p>
          <w:p w:rsidR="00C114BF" w:rsidRPr="00F30A37" w:rsidRDefault="00C114BF" w:rsidP="00F30A37">
            <w:pPr>
              <w:widowControl/>
              <w:shd w:val="clear" w:color="auto" w:fill="FFFFFF"/>
              <w:jc w:val="center"/>
            </w:pPr>
            <w:r w:rsidRPr="00F30A37">
              <w:rPr>
                <w:rFonts w:eastAsia="Times New Roman"/>
                <w:color w:val="000000"/>
                <w:sz w:val="24"/>
                <w:szCs w:val="24"/>
              </w:rPr>
              <w:t>поступило</w:t>
            </w:r>
          </w:p>
          <w:p w:rsidR="00C114BF" w:rsidRPr="00F30A37" w:rsidRDefault="00C114BF" w:rsidP="00F30A37">
            <w:pPr>
              <w:widowControl/>
              <w:shd w:val="clear" w:color="auto" w:fill="FFFFFF"/>
              <w:jc w:val="center"/>
            </w:pPr>
            <w:r w:rsidRPr="00F30A37">
              <w:rPr>
                <w:rFonts w:eastAsia="Times New Roman"/>
                <w:color w:val="000000"/>
                <w:sz w:val="24"/>
                <w:szCs w:val="24"/>
              </w:rPr>
              <w:t>распоряжение</w:t>
            </w:r>
          </w:p>
          <w:p w:rsidR="00C114BF" w:rsidRPr="00F30A37" w:rsidRDefault="00C114BF" w:rsidP="00F30A37">
            <w:pPr>
              <w:widowControl/>
              <w:shd w:val="clear" w:color="auto" w:fill="FFFFFF"/>
              <w:jc w:val="center"/>
            </w:pPr>
            <w:r w:rsidRPr="00F30A37">
              <w:rPr>
                <w:color w:val="000000"/>
                <w:sz w:val="24"/>
                <w:szCs w:val="24"/>
              </w:rPr>
              <w:t>(</w:t>
            </w:r>
            <w:r w:rsidRPr="00F30A37">
              <w:rPr>
                <w:rFonts w:eastAsia="Times New Roman"/>
                <w:color w:val="000000"/>
                <w:sz w:val="24"/>
                <w:szCs w:val="24"/>
              </w:rPr>
              <w:t>донесение)</w:t>
            </w:r>
          </w:p>
        </w:tc>
        <w:tc>
          <w:tcPr>
            <w:tcW w:w="1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4BF" w:rsidRPr="00F30A37" w:rsidRDefault="00C114BF" w:rsidP="00F30A37">
            <w:pPr>
              <w:widowControl/>
              <w:shd w:val="clear" w:color="auto" w:fill="FFFFFF"/>
              <w:jc w:val="center"/>
            </w:pPr>
            <w:r w:rsidRPr="00F30A37">
              <w:rPr>
                <w:rFonts w:eastAsia="Times New Roman"/>
                <w:color w:val="000000"/>
                <w:sz w:val="24"/>
                <w:szCs w:val="24"/>
              </w:rPr>
              <w:t>Краткое</w:t>
            </w:r>
          </w:p>
          <w:p w:rsidR="00C114BF" w:rsidRPr="00F30A37" w:rsidRDefault="00C114BF" w:rsidP="00F30A37">
            <w:pPr>
              <w:widowControl/>
              <w:shd w:val="clear" w:color="auto" w:fill="FFFFFF"/>
              <w:jc w:val="center"/>
            </w:pPr>
            <w:r w:rsidRPr="00F30A37">
              <w:rPr>
                <w:rFonts w:eastAsia="Times New Roman"/>
                <w:color w:val="000000"/>
                <w:sz w:val="24"/>
                <w:szCs w:val="24"/>
              </w:rPr>
              <w:t>содержание</w:t>
            </w:r>
          </w:p>
          <w:p w:rsidR="00C114BF" w:rsidRPr="00F30A37" w:rsidRDefault="00C114BF" w:rsidP="00F30A37">
            <w:pPr>
              <w:widowControl/>
              <w:shd w:val="clear" w:color="auto" w:fill="FFFFFF"/>
              <w:jc w:val="center"/>
            </w:pPr>
            <w:proofErr w:type="gramStart"/>
            <w:r w:rsidRPr="00F30A37">
              <w:rPr>
                <w:color w:val="000000"/>
                <w:sz w:val="24"/>
                <w:szCs w:val="24"/>
              </w:rPr>
              <w:t>(</w:t>
            </w:r>
            <w:r w:rsidRPr="00F30A37">
              <w:rPr>
                <w:rFonts w:eastAsia="Times New Roman"/>
                <w:color w:val="000000"/>
                <w:sz w:val="24"/>
                <w:szCs w:val="24"/>
              </w:rPr>
              <w:t>Ф.И.О.,</w:t>
            </w:r>
            <w:proofErr w:type="gramEnd"/>
          </w:p>
          <w:p w:rsidR="00C114BF" w:rsidRPr="00F30A37" w:rsidRDefault="00C114BF" w:rsidP="00F30A37">
            <w:pPr>
              <w:widowControl/>
              <w:shd w:val="clear" w:color="auto" w:fill="FFFFFF"/>
              <w:jc w:val="center"/>
            </w:pPr>
            <w:r w:rsidRPr="00F30A37">
              <w:rPr>
                <w:rFonts w:eastAsia="Times New Roman"/>
                <w:color w:val="000000"/>
                <w:sz w:val="24"/>
                <w:szCs w:val="24"/>
              </w:rPr>
              <w:t>объект,</w:t>
            </w:r>
          </w:p>
          <w:p w:rsidR="00C114BF" w:rsidRPr="00F30A37" w:rsidRDefault="00C114BF" w:rsidP="00F30A37">
            <w:pPr>
              <w:widowControl/>
              <w:shd w:val="clear" w:color="auto" w:fill="FFFFFF"/>
              <w:jc w:val="center"/>
            </w:pPr>
            <w:r w:rsidRPr="00F30A37">
              <w:rPr>
                <w:rFonts w:eastAsia="Times New Roman"/>
                <w:color w:val="000000"/>
                <w:sz w:val="24"/>
                <w:szCs w:val="24"/>
              </w:rPr>
              <w:t>№ телефона)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4BF" w:rsidRPr="00F30A37" w:rsidRDefault="00C114BF" w:rsidP="00F30A37">
            <w:pPr>
              <w:widowControl/>
              <w:shd w:val="clear" w:color="auto" w:fill="FFFFFF"/>
            </w:pPr>
            <w:r w:rsidRPr="00F30A37">
              <w:rPr>
                <w:rFonts w:eastAsia="Times New Roman"/>
                <w:color w:val="000000"/>
                <w:sz w:val="24"/>
                <w:szCs w:val="24"/>
              </w:rPr>
              <w:t>Кому доведено</w:t>
            </w:r>
          </w:p>
        </w:tc>
        <w:tc>
          <w:tcPr>
            <w:tcW w:w="1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4BF" w:rsidRPr="00F30A37" w:rsidRDefault="00C114BF" w:rsidP="00F30A37">
            <w:pPr>
              <w:widowControl/>
              <w:shd w:val="clear" w:color="auto" w:fill="FFFFFF"/>
            </w:pPr>
            <w:r w:rsidRPr="00F30A37">
              <w:rPr>
                <w:rFonts w:eastAsia="Times New Roman"/>
                <w:color w:val="000000"/>
                <w:sz w:val="24"/>
                <w:szCs w:val="24"/>
              </w:rPr>
              <w:t>Фамилия и роспись</w:t>
            </w:r>
          </w:p>
          <w:p w:rsidR="00C114BF" w:rsidRPr="00F30A37" w:rsidRDefault="00C114BF" w:rsidP="00F30A37">
            <w:pPr>
              <w:widowControl/>
              <w:shd w:val="clear" w:color="auto" w:fill="FFFFFF"/>
            </w:pPr>
            <w:proofErr w:type="gramStart"/>
            <w:r w:rsidRPr="00F30A37">
              <w:rPr>
                <w:rFonts w:eastAsia="Times New Roman"/>
                <w:color w:val="000000"/>
                <w:sz w:val="24"/>
                <w:szCs w:val="24"/>
              </w:rPr>
              <w:t>принявшего</w:t>
            </w:r>
            <w:proofErr w:type="gramEnd"/>
            <w:r w:rsidRPr="00F30A37">
              <w:rPr>
                <w:rFonts w:eastAsia="Times New Roman"/>
                <w:color w:val="000000"/>
                <w:sz w:val="24"/>
                <w:szCs w:val="24"/>
              </w:rPr>
              <w:t xml:space="preserve"> (передавшего) распоряжение</w:t>
            </w:r>
          </w:p>
          <w:p w:rsidR="00C114BF" w:rsidRPr="00F30A37" w:rsidRDefault="00C114BF" w:rsidP="00F30A37">
            <w:pPr>
              <w:widowControl/>
              <w:shd w:val="clear" w:color="auto" w:fill="FFFFFF"/>
            </w:pPr>
            <w:r w:rsidRPr="00F30A37">
              <w:rPr>
                <w:color w:val="000000"/>
                <w:sz w:val="24"/>
                <w:szCs w:val="24"/>
              </w:rPr>
              <w:t>(</w:t>
            </w:r>
            <w:r w:rsidRPr="00F30A37">
              <w:rPr>
                <w:rFonts w:eastAsia="Times New Roman"/>
                <w:color w:val="000000"/>
                <w:sz w:val="24"/>
                <w:szCs w:val="24"/>
              </w:rPr>
              <w:t>донесение)</w:t>
            </w:r>
          </w:p>
        </w:tc>
        <w:tc>
          <w:tcPr>
            <w:tcW w:w="1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4BF" w:rsidRPr="00F30A37" w:rsidRDefault="00C114BF" w:rsidP="00F30A37">
            <w:pPr>
              <w:widowControl/>
              <w:shd w:val="clear" w:color="auto" w:fill="FFFFFF"/>
              <w:jc w:val="center"/>
            </w:pPr>
            <w:r w:rsidRPr="00F30A37">
              <w:rPr>
                <w:rFonts w:eastAsia="Times New Roman"/>
                <w:color w:val="000000"/>
                <w:sz w:val="24"/>
                <w:szCs w:val="24"/>
              </w:rPr>
              <w:t>Примечание</w:t>
            </w:r>
          </w:p>
        </w:tc>
      </w:tr>
      <w:tr w:rsidR="00C114BF" w:rsidRPr="00F30A37" w:rsidTr="001C0819">
        <w:trPr>
          <w:trHeight w:hRule="exact" w:val="283"/>
        </w:trPr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4BF" w:rsidRPr="00F30A37" w:rsidRDefault="00C114BF" w:rsidP="00F30A37">
            <w:pPr>
              <w:widowControl/>
              <w:shd w:val="clear" w:color="auto" w:fill="FFFFFF"/>
            </w:pPr>
          </w:p>
        </w:tc>
        <w:tc>
          <w:tcPr>
            <w:tcW w:w="1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4BF" w:rsidRPr="00F30A37" w:rsidRDefault="00C114BF" w:rsidP="00F30A37">
            <w:pPr>
              <w:widowControl/>
              <w:shd w:val="clear" w:color="auto" w:fill="FFFFFF"/>
            </w:pPr>
          </w:p>
        </w:tc>
        <w:tc>
          <w:tcPr>
            <w:tcW w:w="1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4BF" w:rsidRPr="00F30A37" w:rsidRDefault="00C114BF" w:rsidP="00F30A37">
            <w:pPr>
              <w:widowControl/>
              <w:shd w:val="clear" w:color="auto" w:fill="FFFFFF"/>
            </w:pP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4BF" w:rsidRPr="00F30A37" w:rsidRDefault="00C114BF" w:rsidP="00F30A37">
            <w:pPr>
              <w:widowControl/>
              <w:shd w:val="clear" w:color="auto" w:fill="FFFFFF"/>
            </w:pPr>
          </w:p>
        </w:tc>
        <w:tc>
          <w:tcPr>
            <w:tcW w:w="1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4BF" w:rsidRPr="00F30A37" w:rsidRDefault="00C114BF" w:rsidP="00F30A37">
            <w:pPr>
              <w:widowControl/>
              <w:shd w:val="clear" w:color="auto" w:fill="FFFFFF"/>
            </w:pPr>
          </w:p>
        </w:tc>
        <w:tc>
          <w:tcPr>
            <w:tcW w:w="1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4BF" w:rsidRPr="00F30A37" w:rsidRDefault="00C114BF" w:rsidP="00F30A37">
            <w:pPr>
              <w:widowControl/>
              <w:shd w:val="clear" w:color="auto" w:fill="FFFFFF"/>
            </w:pPr>
          </w:p>
        </w:tc>
      </w:tr>
      <w:tr w:rsidR="00C114BF" w:rsidRPr="00F30A37" w:rsidTr="001C0819">
        <w:trPr>
          <w:trHeight w:hRule="exact" w:val="288"/>
        </w:trPr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4BF" w:rsidRPr="00F30A37" w:rsidRDefault="00C114BF" w:rsidP="00F30A37">
            <w:pPr>
              <w:widowControl/>
              <w:shd w:val="clear" w:color="auto" w:fill="FFFFFF"/>
            </w:pPr>
          </w:p>
        </w:tc>
        <w:tc>
          <w:tcPr>
            <w:tcW w:w="1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4BF" w:rsidRPr="00F30A37" w:rsidRDefault="00C114BF" w:rsidP="00F30A37">
            <w:pPr>
              <w:widowControl/>
              <w:shd w:val="clear" w:color="auto" w:fill="FFFFFF"/>
            </w:pPr>
          </w:p>
        </w:tc>
        <w:tc>
          <w:tcPr>
            <w:tcW w:w="1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4BF" w:rsidRPr="00F30A37" w:rsidRDefault="00C114BF" w:rsidP="00F30A37">
            <w:pPr>
              <w:widowControl/>
              <w:shd w:val="clear" w:color="auto" w:fill="FFFFFF"/>
            </w:pP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4BF" w:rsidRPr="00F30A37" w:rsidRDefault="00C114BF" w:rsidP="00F30A37">
            <w:pPr>
              <w:widowControl/>
              <w:shd w:val="clear" w:color="auto" w:fill="FFFFFF"/>
            </w:pPr>
          </w:p>
        </w:tc>
        <w:tc>
          <w:tcPr>
            <w:tcW w:w="1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4BF" w:rsidRPr="00F30A37" w:rsidRDefault="00C114BF" w:rsidP="00F30A37">
            <w:pPr>
              <w:widowControl/>
              <w:shd w:val="clear" w:color="auto" w:fill="FFFFFF"/>
            </w:pPr>
          </w:p>
        </w:tc>
        <w:tc>
          <w:tcPr>
            <w:tcW w:w="1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4BF" w:rsidRPr="00F30A37" w:rsidRDefault="00C114BF" w:rsidP="00F30A37">
            <w:pPr>
              <w:widowControl/>
              <w:shd w:val="clear" w:color="auto" w:fill="FFFFFF"/>
            </w:pPr>
          </w:p>
        </w:tc>
      </w:tr>
      <w:tr w:rsidR="00C114BF" w:rsidRPr="00F30A37" w:rsidTr="001C0819">
        <w:trPr>
          <w:trHeight w:hRule="exact" w:val="288"/>
        </w:trPr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4BF" w:rsidRPr="00F30A37" w:rsidRDefault="00C114BF" w:rsidP="00F30A37">
            <w:pPr>
              <w:widowControl/>
              <w:shd w:val="clear" w:color="auto" w:fill="FFFFFF"/>
            </w:pPr>
          </w:p>
        </w:tc>
        <w:tc>
          <w:tcPr>
            <w:tcW w:w="1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4BF" w:rsidRPr="00F30A37" w:rsidRDefault="00C114BF" w:rsidP="00F30A37">
            <w:pPr>
              <w:widowControl/>
              <w:shd w:val="clear" w:color="auto" w:fill="FFFFFF"/>
            </w:pPr>
          </w:p>
        </w:tc>
        <w:tc>
          <w:tcPr>
            <w:tcW w:w="1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4BF" w:rsidRPr="00F30A37" w:rsidRDefault="00C114BF" w:rsidP="00F30A37">
            <w:pPr>
              <w:widowControl/>
              <w:shd w:val="clear" w:color="auto" w:fill="FFFFFF"/>
            </w:pP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4BF" w:rsidRPr="00F30A37" w:rsidRDefault="00C114BF" w:rsidP="00F30A37">
            <w:pPr>
              <w:widowControl/>
              <w:shd w:val="clear" w:color="auto" w:fill="FFFFFF"/>
            </w:pPr>
          </w:p>
        </w:tc>
        <w:tc>
          <w:tcPr>
            <w:tcW w:w="1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4BF" w:rsidRPr="00F30A37" w:rsidRDefault="00C114BF" w:rsidP="00F30A37">
            <w:pPr>
              <w:widowControl/>
              <w:shd w:val="clear" w:color="auto" w:fill="FFFFFF"/>
            </w:pPr>
          </w:p>
        </w:tc>
        <w:tc>
          <w:tcPr>
            <w:tcW w:w="1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4BF" w:rsidRPr="00F30A37" w:rsidRDefault="00C114BF" w:rsidP="00F30A37">
            <w:pPr>
              <w:widowControl/>
              <w:shd w:val="clear" w:color="auto" w:fill="FFFFFF"/>
            </w:pPr>
          </w:p>
        </w:tc>
      </w:tr>
      <w:tr w:rsidR="00C114BF" w:rsidRPr="00F30A37" w:rsidTr="001C0819">
        <w:trPr>
          <w:trHeight w:hRule="exact" w:val="288"/>
        </w:trPr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4BF" w:rsidRPr="00F30A37" w:rsidRDefault="00C114BF" w:rsidP="00F30A37">
            <w:pPr>
              <w:widowControl/>
              <w:shd w:val="clear" w:color="auto" w:fill="FFFFFF"/>
            </w:pPr>
          </w:p>
        </w:tc>
        <w:tc>
          <w:tcPr>
            <w:tcW w:w="1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4BF" w:rsidRPr="00F30A37" w:rsidRDefault="00C114BF" w:rsidP="00F30A37">
            <w:pPr>
              <w:widowControl/>
              <w:shd w:val="clear" w:color="auto" w:fill="FFFFFF"/>
            </w:pPr>
          </w:p>
        </w:tc>
        <w:tc>
          <w:tcPr>
            <w:tcW w:w="1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4BF" w:rsidRPr="00F30A37" w:rsidRDefault="00C114BF" w:rsidP="00F30A37">
            <w:pPr>
              <w:widowControl/>
              <w:shd w:val="clear" w:color="auto" w:fill="FFFFFF"/>
            </w:pP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4BF" w:rsidRPr="00F30A37" w:rsidRDefault="00C114BF" w:rsidP="00F30A37">
            <w:pPr>
              <w:widowControl/>
              <w:shd w:val="clear" w:color="auto" w:fill="FFFFFF"/>
            </w:pPr>
          </w:p>
        </w:tc>
        <w:tc>
          <w:tcPr>
            <w:tcW w:w="1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4BF" w:rsidRPr="00F30A37" w:rsidRDefault="00C114BF" w:rsidP="00F30A37">
            <w:pPr>
              <w:widowControl/>
              <w:shd w:val="clear" w:color="auto" w:fill="FFFFFF"/>
            </w:pPr>
          </w:p>
        </w:tc>
        <w:tc>
          <w:tcPr>
            <w:tcW w:w="1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4BF" w:rsidRPr="00F30A37" w:rsidRDefault="00C114BF" w:rsidP="00F30A37">
            <w:pPr>
              <w:widowControl/>
              <w:shd w:val="clear" w:color="auto" w:fill="FFFFFF"/>
            </w:pPr>
          </w:p>
        </w:tc>
      </w:tr>
      <w:tr w:rsidR="00C114BF" w:rsidRPr="00F30A37" w:rsidTr="001C0819">
        <w:trPr>
          <w:trHeight w:hRule="exact" w:val="278"/>
        </w:trPr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4BF" w:rsidRPr="00F30A37" w:rsidRDefault="00C114BF" w:rsidP="00F30A37">
            <w:pPr>
              <w:widowControl/>
              <w:shd w:val="clear" w:color="auto" w:fill="FFFFFF"/>
            </w:pPr>
          </w:p>
        </w:tc>
        <w:tc>
          <w:tcPr>
            <w:tcW w:w="1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4BF" w:rsidRPr="00F30A37" w:rsidRDefault="00C114BF" w:rsidP="00F30A37">
            <w:pPr>
              <w:widowControl/>
              <w:shd w:val="clear" w:color="auto" w:fill="FFFFFF"/>
            </w:pPr>
          </w:p>
        </w:tc>
        <w:tc>
          <w:tcPr>
            <w:tcW w:w="1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4BF" w:rsidRPr="00F30A37" w:rsidRDefault="00C114BF" w:rsidP="00F30A37">
            <w:pPr>
              <w:widowControl/>
              <w:shd w:val="clear" w:color="auto" w:fill="FFFFFF"/>
            </w:pP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4BF" w:rsidRPr="00F30A37" w:rsidRDefault="00C114BF" w:rsidP="00F30A37">
            <w:pPr>
              <w:widowControl/>
              <w:shd w:val="clear" w:color="auto" w:fill="FFFFFF"/>
            </w:pPr>
          </w:p>
        </w:tc>
        <w:tc>
          <w:tcPr>
            <w:tcW w:w="1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4BF" w:rsidRPr="00F30A37" w:rsidRDefault="00C114BF" w:rsidP="00F30A37">
            <w:pPr>
              <w:widowControl/>
              <w:shd w:val="clear" w:color="auto" w:fill="FFFFFF"/>
            </w:pPr>
          </w:p>
        </w:tc>
        <w:tc>
          <w:tcPr>
            <w:tcW w:w="1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4BF" w:rsidRPr="00F30A37" w:rsidRDefault="00C114BF" w:rsidP="00F30A37">
            <w:pPr>
              <w:widowControl/>
              <w:shd w:val="clear" w:color="auto" w:fill="FFFFFF"/>
            </w:pPr>
          </w:p>
        </w:tc>
      </w:tr>
      <w:tr w:rsidR="00C114BF" w:rsidRPr="00F30A37" w:rsidTr="001C0819">
        <w:trPr>
          <w:trHeight w:hRule="exact" w:val="278"/>
        </w:trPr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4BF" w:rsidRPr="00F30A37" w:rsidRDefault="00C114BF" w:rsidP="00F30A37">
            <w:pPr>
              <w:widowControl/>
              <w:shd w:val="clear" w:color="auto" w:fill="FFFFFF"/>
            </w:pPr>
          </w:p>
        </w:tc>
        <w:tc>
          <w:tcPr>
            <w:tcW w:w="1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4BF" w:rsidRPr="00F30A37" w:rsidRDefault="00C114BF" w:rsidP="00F30A37">
            <w:pPr>
              <w:widowControl/>
              <w:shd w:val="clear" w:color="auto" w:fill="FFFFFF"/>
            </w:pPr>
          </w:p>
        </w:tc>
        <w:tc>
          <w:tcPr>
            <w:tcW w:w="1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4BF" w:rsidRPr="00F30A37" w:rsidRDefault="00C114BF" w:rsidP="00F30A37">
            <w:pPr>
              <w:widowControl/>
              <w:shd w:val="clear" w:color="auto" w:fill="FFFFFF"/>
            </w:pP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4BF" w:rsidRPr="00F30A37" w:rsidRDefault="00C114BF" w:rsidP="00F30A37">
            <w:pPr>
              <w:widowControl/>
              <w:shd w:val="clear" w:color="auto" w:fill="FFFFFF"/>
            </w:pPr>
          </w:p>
        </w:tc>
        <w:tc>
          <w:tcPr>
            <w:tcW w:w="1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4BF" w:rsidRPr="00F30A37" w:rsidRDefault="00C114BF" w:rsidP="00F30A37">
            <w:pPr>
              <w:widowControl/>
              <w:shd w:val="clear" w:color="auto" w:fill="FFFFFF"/>
            </w:pPr>
          </w:p>
        </w:tc>
        <w:tc>
          <w:tcPr>
            <w:tcW w:w="1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4BF" w:rsidRPr="00F30A37" w:rsidRDefault="00C114BF" w:rsidP="00F30A37">
            <w:pPr>
              <w:widowControl/>
              <w:shd w:val="clear" w:color="auto" w:fill="FFFFFF"/>
            </w:pPr>
          </w:p>
        </w:tc>
      </w:tr>
      <w:tr w:rsidR="00C114BF" w:rsidRPr="00F30A37" w:rsidTr="001C0819">
        <w:trPr>
          <w:trHeight w:hRule="exact" w:val="283"/>
        </w:trPr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4BF" w:rsidRPr="00F30A37" w:rsidRDefault="00C114BF" w:rsidP="00F30A37">
            <w:pPr>
              <w:widowControl/>
              <w:shd w:val="clear" w:color="auto" w:fill="FFFFFF"/>
            </w:pPr>
          </w:p>
        </w:tc>
        <w:tc>
          <w:tcPr>
            <w:tcW w:w="1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4BF" w:rsidRPr="00F30A37" w:rsidRDefault="00C114BF" w:rsidP="00F30A37">
            <w:pPr>
              <w:widowControl/>
              <w:shd w:val="clear" w:color="auto" w:fill="FFFFFF"/>
            </w:pPr>
          </w:p>
        </w:tc>
        <w:tc>
          <w:tcPr>
            <w:tcW w:w="1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4BF" w:rsidRPr="00F30A37" w:rsidRDefault="00C114BF" w:rsidP="00F30A37">
            <w:pPr>
              <w:widowControl/>
              <w:shd w:val="clear" w:color="auto" w:fill="FFFFFF"/>
            </w:pP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4BF" w:rsidRPr="00F30A37" w:rsidRDefault="00C114BF" w:rsidP="00F30A37">
            <w:pPr>
              <w:widowControl/>
              <w:shd w:val="clear" w:color="auto" w:fill="FFFFFF"/>
            </w:pPr>
          </w:p>
        </w:tc>
        <w:tc>
          <w:tcPr>
            <w:tcW w:w="1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4BF" w:rsidRPr="00F30A37" w:rsidRDefault="00C114BF" w:rsidP="00F30A37">
            <w:pPr>
              <w:widowControl/>
              <w:shd w:val="clear" w:color="auto" w:fill="FFFFFF"/>
            </w:pPr>
          </w:p>
        </w:tc>
        <w:tc>
          <w:tcPr>
            <w:tcW w:w="1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4BF" w:rsidRPr="00F30A37" w:rsidRDefault="00C114BF" w:rsidP="00F30A37">
            <w:pPr>
              <w:widowControl/>
              <w:shd w:val="clear" w:color="auto" w:fill="FFFFFF"/>
            </w:pPr>
          </w:p>
        </w:tc>
      </w:tr>
      <w:tr w:rsidR="00C114BF" w:rsidRPr="00F30A37" w:rsidTr="001C0819">
        <w:trPr>
          <w:trHeight w:hRule="exact" w:val="283"/>
        </w:trPr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4BF" w:rsidRPr="00F30A37" w:rsidRDefault="00C114BF" w:rsidP="00F30A37">
            <w:pPr>
              <w:widowControl/>
              <w:shd w:val="clear" w:color="auto" w:fill="FFFFFF"/>
            </w:pPr>
          </w:p>
        </w:tc>
        <w:tc>
          <w:tcPr>
            <w:tcW w:w="1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4BF" w:rsidRPr="00F30A37" w:rsidRDefault="00C114BF" w:rsidP="00F30A37">
            <w:pPr>
              <w:widowControl/>
              <w:shd w:val="clear" w:color="auto" w:fill="FFFFFF"/>
            </w:pPr>
          </w:p>
        </w:tc>
        <w:tc>
          <w:tcPr>
            <w:tcW w:w="1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4BF" w:rsidRPr="00F30A37" w:rsidRDefault="00C114BF" w:rsidP="00F30A37">
            <w:pPr>
              <w:widowControl/>
              <w:shd w:val="clear" w:color="auto" w:fill="FFFFFF"/>
            </w:pP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4BF" w:rsidRPr="00F30A37" w:rsidRDefault="00C114BF" w:rsidP="00F30A37">
            <w:pPr>
              <w:widowControl/>
              <w:shd w:val="clear" w:color="auto" w:fill="FFFFFF"/>
            </w:pPr>
          </w:p>
        </w:tc>
        <w:tc>
          <w:tcPr>
            <w:tcW w:w="1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4BF" w:rsidRPr="00F30A37" w:rsidRDefault="00C114BF" w:rsidP="00F30A37">
            <w:pPr>
              <w:widowControl/>
              <w:shd w:val="clear" w:color="auto" w:fill="FFFFFF"/>
            </w:pPr>
          </w:p>
        </w:tc>
        <w:tc>
          <w:tcPr>
            <w:tcW w:w="1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4BF" w:rsidRPr="00F30A37" w:rsidRDefault="00C114BF" w:rsidP="00F30A37">
            <w:pPr>
              <w:widowControl/>
              <w:shd w:val="clear" w:color="auto" w:fill="FFFFFF"/>
            </w:pPr>
          </w:p>
        </w:tc>
      </w:tr>
      <w:tr w:rsidR="00C114BF" w:rsidRPr="00F30A37" w:rsidTr="001C0819">
        <w:trPr>
          <w:trHeight w:hRule="exact" w:val="288"/>
        </w:trPr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4BF" w:rsidRPr="00F30A37" w:rsidRDefault="00C114BF" w:rsidP="00F30A37">
            <w:pPr>
              <w:widowControl/>
              <w:shd w:val="clear" w:color="auto" w:fill="FFFFFF"/>
            </w:pPr>
          </w:p>
        </w:tc>
        <w:tc>
          <w:tcPr>
            <w:tcW w:w="1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4BF" w:rsidRPr="00F30A37" w:rsidRDefault="00C114BF" w:rsidP="00F30A37">
            <w:pPr>
              <w:widowControl/>
              <w:shd w:val="clear" w:color="auto" w:fill="FFFFFF"/>
            </w:pPr>
          </w:p>
        </w:tc>
        <w:tc>
          <w:tcPr>
            <w:tcW w:w="1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4BF" w:rsidRPr="00F30A37" w:rsidRDefault="00C114BF" w:rsidP="00F30A37">
            <w:pPr>
              <w:widowControl/>
              <w:shd w:val="clear" w:color="auto" w:fill="FFFFFF"/>
            </w:pP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4BF" w:rsidRPr="00F30A37" w:rsidRDefault="00C114BF" w:rsidP="00F30A37">
            <w:pPr>
              <w:widowControl/>
              <w:shd w:val="clear" w:color="auto" w:fill="FFFFFF"/>
            </w:pPr>
          </w:p>
        </w:tc>
        <w:tc>
          <w:tcPr>
            <w:tcW w:w="1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4BF" w:rsidRPr="00F30A37" w:rsidRDefault="00C114BF" w:rsidP="00F30A37">
            <w:pPr>
              <w:widowControl/>
              <w:shd w:val="clear" w:color="auto" w:fill="FFFFFF"/>
            </w:pPr>
          </w:p>
        </w:tc>
        <w:tc>
          <w:tcPr>
            <w:tcW w:w="1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4BF" w:rsidRPr="00F30A37" w:rsidRDefault="00C114BF" w:rsidP="00F30A37">
            <w:pPr>
              <w:widowControl/>
              <w:shd w:val="clear" w:color="auto" w:fill="FFFFFF"/>
            </w:pPr>
          </w:p>
        </w:tc>
      </w:tr>
      <w:tr w:rsidR="00C114BF" w:rsidRPr="00F30A37" w:rsidTr="001C0819">
        <w:trPr>
          <w:trHeight w:hRule="exact" w:val="283"/>
        </w:trPr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4BF" w:rsidRPr="00F30A37" w:rsidRDefault="00C114BF" w:rsidP="00F30A37">
            <w:pPr>
              <w:widowControl/>
              <w:shd w:val="clear" w:color="auto" w:fill="FFFFFF"/>
            </w:pPr>
          </w:p>
        </w:tc>
        <w:tc>
          <w:tcPr>
            <w:tcW w:w="1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4BF" w:rsidRPr="00F30A37" w:rsidRDefault="00C114BF" w:rsidP="00F30A37">
            <w:pPr>
              <w:widowControl/>
              <w:shd w:val="clear" w:color="auto" w:fill="FFFFFF"/>
            </w:pPr>
          </w:p>
        </w:tc>
        <w:tc>
          <w:tcPr>
            <w:tcW w:w="1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4BF" w:rsidRPr="00F30A37" w:rsidRDefault="00C114BF" w:rsidP="00F30A37">
            <w:pPr>
              <w:widowControl/>
              <w:shd w:val="clear" w:color="auto" w:fill="FFFFFF"/>
            </w:pP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4BF" w:rsidRPr="00F30A37" w:rsidRDefault="00C114BF" w:rsidP="00F30A37">
            <w:pPr>
              <w:widowControl/>
              <w:shd w:val="clear" w:color="auto" w:fill="FFFFFF"/>
            </w:pPr>
          </w:p>
        </w:tc>
        <w:tc>
          <w:tcPr>
            <w:tcW w:w="1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4BF" w:rsidRPr="00F30A37" w:rsidRDefault="00C114BF" w:rsidP="00F30A37">
            <w:pPr>
              <w:widowControl/>
              <w:shd w:val="clear" w:color="auto" w:fill="FFFFFF"/>
            </w:pPr>
          </w:p>
        </w:tc>
        <w:tc>
          <w:tcPr>
            <w:tcW w:w="1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4BF" w:rsidRPr="00F30A37" w:rsidRDefault="00C114BF" w:rsidP="00F30A37">
            <w:pPr>
              <w:widowControl/>
              <w:shd w:val="clear" w:color="auto" w:fill="FFFFFF"/>
            </w:pPr>
          </w:p>
        </w:tc>
      </w:tr>
      <w:tr w:rsidR="00C114BF" w:rsidRPr="00F30A37" w:rsidTr="001C0819">
        <w:trPr>
          <w:trHeight w:hRule="exact" w:val="283"/>
        </w:trPr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4BF" w:rsidRPr="00F30A37" w:rsidRDefault="00C114BF" w:rsidP="00F30A37">
            <w:pPr>
              <w:widowControl/>
              <w:shd w:val="clear" w:color="auto" w:fill="FFFFFF"/>
            </w:pPr>
          </w:p>
        </w:tc>
        <w:tc>
          <w:tcPr>
            <w:tcW w:w="1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4BF" w:rsidRPr="00F30A37" w:rsidRDefault="00C114BF" w:rsidP="00F30A37">
            <w:pPr>
              <w:widowControl/>
              <w:shd w:val="clear" w:color="auto" w:fill="FFFFFF"/>
            </w:pPr>
          </w:p>
        </w:tc>
        <w:tc>
          <w:tcPr>
            <w:tcW w:w="1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4BF" w:rsidRPr="00F30A37" w:rsidRDefault="00C114BF" w:rsidP="00F30A37">
            <w:pPr>
              <w:widowControl/>
              <w:shd w:val="clear" w:color="auto" w:fill="FFFFFF"/>
            </w:pP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4BF" w:rsidRPr="00F30A37" w:rsidRDefault="00C114BF" w:rsidP="00F30A37">
            <w:pPr>
              <w:widowControl/>
              <w:shd w:val="clear" w:color="auto" w:fill="FFFFFF"/>
            </w:pPr>
          </w:p>
        </w:tc>
        <w:tc>
          <w:tcPr>
            <w:tcW w:w="1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4BF" w:rsidRPr="00F30A37" w:rsidRDefault="00C114BF" w:rsidP="00F30A37">
            <w:pPr>
              <w:widowControl/>
              <w:shd w:val="clear" w:color="auto" w:fill="FFFFFF"/>
            </w:pPr>
          </w:p>
        </w:tc>
        <w:tc>
          <w:tcPr>
            <w:tcW w:w="1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4BF" w:rsidRPr="00F30A37" w:rsidRDefault="00C114BF" w:rsidP="00F30A37">
            <w:pPr>
              <w:widowControl/>
              <w:shd w:val="clear" w:color="auto" w:fill="FFFFFF"/>
            </w:pPr>
          </w:p>
        </w:tc>
      </w:tr>
      <w:tr w:rsidR="00C114BF" w:rsidRPr="00F30A37" w:rsidTr="001C0819">
        <w:trPr>
          <w:trHeight w:hRule="exact" w:val="288"/>
        </w:trPr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4BF" w:rsidRPr="00F30A37" w:rsidRDefault="00C114BF" w:rsidP="00F30A37">
            <w:pPr>
              <w:widowControl/>
              <w:shd w:val="clear" w:color="auto" w:fill="FFFFFF"/>
            </w:pPr>
          </w:p>
        </w:tc>
        <w:tc>
          <w:tcPr>
            <w:tcW w:w="1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4BF" w:rsidRPr="00F30A37" w:rsidRDefault="00C114BF" w:rsidP="00F30A37">
            <w:pPr>
              <w:widowControl/>
              <w:shd w:val="clear" w:color="auto" w:fill="FFFFFF"/>
            </w:pPr>
          </w:p>
        </w:tc>
        <w:tc>
          <w:tcPr>
            <w:tcW w:w="1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4BF" w:rsidRPr="00F30A37" w:rsidRDefault="00C114BF" w:rsidP="00F30A37">
            <w:pPr>
              <w:widowControl/>
              <w:shd w:val="clear" w:color="auto" w:fill="FFFFFF"/>
            </w:pP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4BF" w:rsidRPr="00F30A37" w:rsidRDefault="00C114BF" w:rsidP="00F30A37">
            <w:pPr>
              <w:widowControl/>
              <w:shd w:val="clear" w:color="auto" w:fill="FFFFFF"/>
            </w:pPr>
          </w:p>
        </w:tc>
        <w:tc>
          <w:tcPr>
            <w:tcW w:w="1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4BF" w:rsidRPr="00F30A37" w:rsidRDefault="00C114BF" w:rsidP="00F30A37">
            <w:pPr>
              <w:widowControl/>
              <w:shd w:val="clear" w:color="auto" w:fill="FFFFFF"/>
            </w:pPr>
          </w:p>
        </w:tc>
        <w:tc>
          <w:tcPr>
            <w:tcW w:w="1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4BF" w:rsidRPr="00F30A37" w:rsidRDefault="00C114BF" w:rsidP="00F30A37">
            <w:pPr>
              <w:widowControl/>
              <w:shd w:val="clear" w:color="auto" w:fill="FFFFFF"/>
            </w:pPr>
          </w:p>
        </w:tc>
      </w:tr>
      <w:tr w:rsidR="00C114BF" w:rsidRPr="00F30A37" w:rsidTr="001C0819">
        <w:trPr>
          <w:trHeight w:hRule="exact" w:val="283"/>
        </w:trPr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4BF" w:rsidRPr="00F30A37" w:rsidRDefault="00C114BF" w:rsidP="00F30A37">
            <w:pPr>
              <w:widowControl/>
              <w:shd w:val="clear" w:color="auto" w:fill="FFFFFF"/>
            </w:pPr>
          </w:p>
        </w:tc>
        <w:tc>
          <w:tcPr>
            <w:tcW w:w="1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4BF" w:rsidRPr="00F30A37" w:rsidRDefault="00C114BF" w:rsidP="00F30A37">
            <w:pPr>
              <w:widowControl/>
              <w:shd w:val="clear" w:color="auto" w:fill="FFFFFF"/>
            </w:pPr>
          </w:p>
        </w:tc>
        <w:tc>
          <w:tcPr>
            <w:tcW w:w="1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4BF" w:rsidRPr="00F30A37" w:rsidRDefault="00C114BF" w:rsidP="00F30A37">
            <w:pPr>
              <w:widowControl/>
              <w:shd w:val="clear" w:color="auto" w:fill="FFFFFF"/>
            </w:pP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4BF" w:rsidRPr="00F30A37" w:rsidRDefault="00C114BF" w:rsidP="00F30A37">
            <w:pPr>
              <w:widowControl/>
              <w:shd w:val="clear" w:color="auto" w:fill="FFFFFF"/>
            </w:pPr>
          </w:p>
        </w:tc>
        <w:tc>
          <w:tcPr>
            <w:tcW w:w="1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4BF" w:rsidRPr="00F30A37" w:rsidRDefault="00C114BF" w:rsidP="00F30A37">
            <w:pPr>
              <w:widowControl/>
              <w:shd w:val="clear" w:color="auto" w:fill="FFFFFF"/>
            </w:pPr>
          </w:p>
        </w:tc>
        <w:tc>
          <w:tcPr>
            <w:tcW w:w="1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4BF" w:rsidRPr="00F30A37" w:rsidRDefault="00C114BF" w:rsidP="00F30A37">
            <w:pPr>
              <w:widowControl/>
              <w:shd w:val="clear" w:color="auto" w:fill="FFFFFF"/>
            </w:pPr>
          </w:p>
        </w:tc>
      </w:tr>
      <w:tr w:rsidR="00C114BF" w:rsidRPr="00F30A37" w:rsidTr="001C0819">
        <w:trPr>
          <w:trHeight w:hRule="exact" w:val="283"/>
        </w:trPr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4BF" w:rsidRPr="00F30A37" w:rsidRDefault="00C114BF" w:rsidP="00F30A37">
            <w:pPr>
              <w:widowControl/>
              <w:shd w:val="clear" w:color="auto" w:fill="FFFFFF"/>
            </w:pPr>
          </w:p>
        </w:tc>
        <w:tc>
          <w:tcPr>
            <w:tcW w:w="1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4BF" w:rsidRPr="00F30A37" w:rsidRDefault="00C114BF" w:rsidP="00F30A37">
            <w:pPr>
              <w:widowControl/>
              <w:shd w:val="clear" w:color="auto" w:fill="FFFFFF"/>
            </w:pPr>
          </w:p>
        </w:tc>
        <w:tc>
          <w:tcPr>
            <w:tcW w:w="1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4BF" w:rsidRPr="00F30A37" w:rsidRDefault="00C114BF" w:rsidP="00F30A37">
            <w:pPr>
              <w:widowControl/>
              <w:shd w:val="clear" w:color="auto" w:fill="FFFFFF"/>
            </w:pP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4BF" w:rsidRPr="00F30A37" w:rsidRDefault="00C114BF" w:rsidP="00F30A37">
            <w:pPr>
              <w:widowControl/>
              <w:shd w:val="clear" w:color="auto" w:fill="FFFFFF"/>
            </w:pPr>
          </w:p>
        </w:tc>
        <w:tc>
          <w:tcPr>
            <w:tcW w:w="1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4BF" w:rsidRPr="00F30A37" w:rsidRDefault="00C114BF" w:rsidP="00F30A37">
            <w:pPr>
              <w:widowControl/>
              <w:shd w:val="clear" w:color="auto" w:fill="FFFFFF"/>
            </w:pPr>
          </w:p>
        </w:tc>
        <w:tc>
          <w:tcPr>
            <w:tcW w:w="1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4BF" w:rsidRPr="00F30A37" w:rsidRDefault="00C114BF" w:rsidP="00F30A37">
            <w:pPr>
              <w:widowControl/>
              <w:shd w:val="clear" w:color="auto" w:fill="FFFFFF"/>
            </w:pPr>
          </w:p>
        </w:tc>
      </w:tr>
      <w:tr w:rsidR="00C114BF" w:rsidRPr="00F30A37" w:rsidTr="001C0819">
        <w:trPr>
          <w:trHeight w:hRule="exact" w:val="288"/>
        </w:trPr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4BF" w:rsidRPr="00F30A37" w:rsidRDefault="00C114BF" w:rsidP="00F30A37">
            <w:pPr>
              <w:widowControl/>
              <w:shd w:val="clear" w:color="auto" w:fill="FFFFFF"/>
            </w:pPr>
          </w:p>
        </w:tc>
        <w:tc>
          <w:tcPr>
            <w:tcW w:w="1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4BF" w:rsidRPr="00F30A37" w:rsidRDefault="00C114BF" w:rsidP="00F30A37">
            <w:pPr>
              <w:widowControl/>
              <w:shd w:val="clear" w:color="auto" w:fill="FFFFFF"/>
            </w:pPr>
          </w:p>
        </w:tc>
        <w:tc>
          <w:tcPr>
            <w:tcW w:w="1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4BF" w:rsidRPr="00F30A37" w:rsidRDefault="00C114BF" w:rsidP="00F30A37">
            <w:pPr>
              <w:widowControl/>
              <w:shd w:val="clear" w:color="auto" w:fill="FFFFFF"/>
            </w:pP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4BF" w:rsidRPr="00F30A37" w:rsidRDefault="00C114BF" w:rsidP="00F30A37">
            <w:pPr>
              <w:widowControl/>
              <w:shd w:val="clear" w:color="auto" w:fill="FFFFFF"/>
            </w:pPr>
          </w:p>
        </w:tc>
        <w:tc>
          <w:tcPr>
            <w:tcW w:w="1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4BF" w:rsidRPr="00F30A37" w:rsidRDefault="00C114BF" w:rsidP="00F30A37">
            <w:pPr>
              <w:widowControl/>
              <w:shd w:val="clear" w:color="auto" w:fill="FFFFFF"/>
            </w:pPr>
          </w:p>
        </w:tc>
        <w:tc>
          <w:tcPr>
            <w:tcW w:w="1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4BF" w:rsidRPr="00F30A37" w:rsidRDefault="00C114BF" w:rsidP="00F30A37">
            <w:pPr>
              <w:widowControl/>
              <w:shd w:val="clear" w:color="auto" w:fill="FFFFFF"/>
            </w:pPr>
          </w:p>
        </w:tc>
      </w:tr>
      <w:tr w:rsidR="00C114BF" w:rsidRPr="00F30A37" w:rsidTr="001C0819">
        <w:trPr>
          <w:trHeight w:hRule="exact" w:val="288"/>
        </w:trPr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4BF" w:rsidRPr="00F30A37" w:rsidRDefault="00C114BF" w:rsidP="00F30A37">
            <w:pPr>
              <w:widowControl/>
              <w:shd w:val="clear" w:color="auto" w:fill="FFFFFF"/>
            </w:pPr>
          </w:p>
        </w:tc>
        <w:tc>
          <w:tcPr>
            <w:tcW w:w="1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4BF" w:rsidRPr="00F30A37" w:rsidRDefault="00C114BF" w:rsidP="00F30A37">
            <w:pPr>
              <w:widowControl/>
              <w:shd w:val="clear" w:color="auto" w:fill="FFFFFF"/>
            </w:pPr>
          </w:p>
        </w:tc>
        <w:tc>
          <w:tcPr>
            <w:tcW w:w="1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4BF" w:rsidRPr="00F30A37" w:rsidRDefault="00C114BF" w:rsidP="00F30A37">
            <w:pPr>
              <w:widowControl/>
              <w:shd w:val="clear" w:color="auto" w:fill="FFFFFF"/>
            </w:pP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4BF" w:rsidRPr="00F30A37" w:rsidRDefault="00C114BF" w:rsidP="00F30A37">
            <w:pPr>
              <w:widowControl/>
              <w:shd w:val="clear" w:color="auto" w:fill="FFFFFF"/>
            </w:pPr>
          </w:p>
        </w:tc>
        <w:tc>
          <w:tcPr>
            <w:tcW w:w="1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4BF" w:rsidRPr="00F30A37" w:rsidRDefault="00C114BF" w:rsidP="00F30A37">
            <w:pPr>
              <w:widowControl/>
              <w:shd w:val="clear" w:color="auto" w:fill="FFFFFF"/>
            </w:pPr>
          </w:p>
        </w:tc>
        <w:tc>
          <w:tcPr>
            <w:tcW w:w="1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4BF" w:rsidRPr="00F30A37" w:rsidRDefault="00C114BF" w:rsidP="00F30A37">
            <w:pPr>
              <w:widowControl/>
              <w:shd w:val="clear" w:color="auto" w:fill="FFFFFF"/>
            </w:pPr>
          </w:p>
        </w:tc>
      </w:tr>
      <w:tr w:rsidR="00C114BF" w:rsidRPr="00F30A37" w:rsidTr="001C0819">
        <w:trPr>
          <w:trHeight w:hRule="exact" w:val="278"/>
        </w:trPr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4BF" w:rsidRPr="00F30A37" w:rsidRDefault="00C114BF" w:rsidP="00F30A37">
            <w:pPr>
              <w:widowControl/>
              <w:shd w:val="clear" w:color="auto" w:fill="FFFFFF"/>
            </w:pPr>
          </w:p>
        </w:tc>
        <w:tc>
          <w:tcPr>
            <w:tcW w:w="1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4BF" w:rsidRPr="00F30A37" w:rsidRDefault="00C114BF" w:rsidP="00F30A37">
            <w:pPr>
              <w:widowControl/>
              <w:shd w:val="clear" w:color="auto" w:fill="FFFFFF"/>
            </w:pPr>
          </w:p>
        </w:tc>
        <w:tc>
          <w:tcPr>
            <w:tcW w:w="1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4BF" w:rsidRPr="00F30A37" w:rsidRDefault="00C114BF" w:rsidP="00F30A37">
            <w:pPr>
              <w:widowControl/>
              <w:shd w:val="clear" w:color="auto" w:fill="FFFFFF"/>
            </w:pP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4BF" w:rsidRPr="00F30A37" w:rsidRDefault="00C114BF" w:rsidP="00F30A37">
            <w:pPr>
              <w:widowControl/>
              <w:shd w:val="clear" w:color="auto" w:fill="FFFFFF"/>
            </w:pPr>
          </w:p>
        </w:tc>
        <w:tc>
          <w:tcPr>
            <w:tcW w:w="1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4BF" w:rsidRPr="00F30A37" w:rsidRDefault="00C114BF" w:rsidP="00F30A37">
            <w:pPr>
              <w:widowControl/>
              <w:shd w:val="clear" w:color="auto" w:fill="FFFFFF"/>
            </w:pPr>
          </w:p>
        </w:tc>
        <w:tc>
          <w:tcPr>
            <w:tcW w:w="1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4BF" w:rsidRPr="00F30A37" w:rsidRDefault="00C114BF" w:rsidP="00F30A37">
            <w:pPr>
              <w:widowControl/>
              <w:shd w:val="clear" w:color="auto" w:fill="FFFFFF"/>
            </w:pPr>
          </w:p>
        </w:tc>
      </w:tr>
      <w:tr w:rsidR="00C114BF" w:rsidRPr="00F30A37" w:rsidTr="001C0819">
        <w:trPr>
          <w:trHeight w:hRule="exact" w:val="283"/>
        </w:trPr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4BF" w:rsidRPr="00F30A37" w:rsidRDefault="00C114BF" w:rsidP="00F30A37">
            <w:pPr>
              <w:widowControl/>
              <w:shd w:val="clear" w:color="auto" w:fill="FFFFFF"/>
            </w:pPr>
          </w:p>
        </w:tc>
        <w:tc>
          <w:tcPr>
            <w:tcW w:w="1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4BF" w:rsidRPr="00F30A37" w:rsidRDefault="00C114BF" w:rsidP="00F30A37">
            <w:pPr>
              <w:widowControl/>
              <w:shd w:val="clear" w:color="auto" w:fill="FFFFFF"/>
            </w:pPr>
          </w:p>
        </w:tc>
        <w:tc>
          <w:tcPr>
            <w:tcW w:w="1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4BF" w:rsidRPr="00F30A37" w:rsidRDefault="00C114BF" w:rsidP="00F30A37">
            <w:pPr>
              <w:widowControl/>
              <w:shd w:val="clear" w:color="auto" w:fill="FFFFFF"/>
            </w:pP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4BF" w:rsidRPr="00F30A37" w:rsidRDefault="00C114BF" w:rsidP="00F30A37">
            <w:pPr>
              <w:widowControl/>
              <w:shd w:val="clear" w:color="auto" w:fill="FFFFFF"/>
            </w:pPr>
          </w:p>
        </w:tc>
        <w:tc>
          <w:tcPr>
            <w:tcW w:w="1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4BF" w:rsidRPr="00F30A37" w:rsidRDefault="00C114BF" w:rsidP="00F30A37">
            <w:pPr>
              <w:widowControl/>
              <w:shd w:val="clear" w:color="auto" w:fill="FFFFFF"/>
            </w:pPr>
          </w:p>
        </w:tc>
        <w:tc>
          <w:tcPr>
            <w:tcW w:w="1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4BF" w:rsidRPr="00F30A37" w:rsidRDefault="00C114BF" w:rsidP="00F30A37">
            <w:pPr>
              <w:widowControl/>
              <w:shd w:val="clear" w:color="auto" w:fill="FFFFFF"/>
            </w:pPr>
          </w:p>
        </w:tc>
      </w:tr>
      <w:tr w:rsidR="00C114BF" w:rsidRPr="00F30A37" w:rsidTr="001C0819">
        <w:trPr>
          <w:trHeight w:hRule="exact" w:val="283"/>
        </w:trPr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4BF" w:rsidRPr="00F30A37" w:rsidRDefault="00C114BF" w:rsidP="00F30A37">
            <w:pPr>
              <w:widowControl/>
              <w:shd w:val="clear" w:color="auto" w:fill="FFFFFF"/>
            </w:pPr>
          </w:p>
        </w:tc>
        <w:tc>
          <w:tcPr>
            <w:tcW w:w="1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4BF" w:rsidRPr="00F30A37" w:rsidRDefault="00C114BF" w:rsidP="00F30A37">
            <w:pPr>
              <w:widowControl/>
              <w:shd w:val="clear" w:color="auto" w:fill="FFFFFF"/>
            </w:pPr>
          </w:p>
        </w:tc>
        <w:tc>
          <w:tcPr>
            <w:tcW w:w="1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4BF" w:rsidRPr="00F30A37" w:rsidRDefault="00C114BF" w:rsidP="00F30A37">
            <w:pPr>
              <w:widowControl/>
              <w:shd w:val="clear" w:color="auto" w:fill="FFFFFF"/>
            </w:pP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4BF" w:rsidRPr="00F30A37" w:rsidRDefault="00C114BF" w:rsidP="00F30A37">
            <w:pPr>
              <w:widowControl/>
              <w:shd w:val="clear" w:color="auto" w:fill="FFFFFF"/>
            </w:pPr>
          </w:p>
        </w:tc>
        <w:tc>
          <w:tcPr>
            <w:tcW w:w="1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4BF" w:rsidRPr="00F30A37" w:rsidRDefault="00C114BF" w:rsidP="00F30A37">
            <w:pPr>
              <w:widowControl/>
              <w:shd w:val="clear" w:color="auto" w:fill="FFFFFF"/>
            </w:pPr>
          </w:p>
        </w:tc>
        <w:tc>
          <w:tcPr>
            <w:tcW w:w="1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4BF" w:rsidRPr="00F30A37" w:rsidRDefault="00C114BF" w:rsidP="00F30A37">
            <w:pPr>
              <w:widowControl/>
              <w:shd w:val="clear" w:color="auto" w:fill="FFFFFF"/>
            </w:pPr>
          </w:p>
        </w:tc>
      </w:tr>
      <w:tr w:rsidR="00C114BF" w:rsidRPr="00F30A37" w:rsidTr="001C0819">
        <w:trPr>
          <w:trHeight w:hRule="exact" w:val="283"/>
        </w:trPr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4BF" w:rsidRPr="00F30A37" w:rsidRDefault="00C114BF" w:rsidP="00F30A37">
            <w:pPr>
              <w:widowControl/>
              <w:shd w:val="clear" w:color="auto" w:fill="FFFFFF"/>
            </w:pPr>
          </w:p>
        </w:tc>
        <w:tc>
          <w:tcPr>
            <w:tcW w:w="1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4BF" w:rsidRPr="00F30A37" w:rsidRDefault="00C114BF" w:rsidP="00F30A37">
            <w:pPr>
              <w:widowControl/>
              <w:shd w:val="clear" w:color="auto" w:fill="FFFFFF"/>
            </w:pPr>
          </w:p>
        </w:tc>
        <w:tc>
          <w:tcPr>
            <w:tcW w:w="1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4BF" w:rsidRPr="00F30A37" w:rsidRDefault="00C114BF" w:rsidP="00F30A37">
            <w:pPr>
              <w:widowControl/>
              <w:shd w:val="clear" w:color="auto" w:fill="FFFFFF"/>
            </w:pP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4BF" w:rsidRPr="00F30A37" w:rsidRDefault="00C114BF" w:rsidP="00F30A37">
            <w:pPr>
              <w:widowControl/>
              <w:shd w:val="clear" w:color="auto" w:fill="FFFFFF"/>
            </w:pPr>
          </w:p>
        </w:tc>
        <w:tc>
          <w:tcPr>
            <w:tcW w:w="1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4BF" w:rsidRPr="00F30A37" w:rsidRDefault="00C114BF" w:rsidP="00F30A37">
            <w:pPr>
              <w:widowControl/>
              <w:shd w:val="clear" w:color="auto" w:fill="FFFFFF"/>
            </w:pPr>
          </w:p>
        </w:tc>
        <w:tc>
          <w:tcPr>
            <w:tcW w:w="1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4BF" w:rsidRPr="00F30A37" w:rsidRDefault="00C114BF" w:rsidP="00F30A37">
            <w:pPr>
              <w:widowControl/>
              <w:shd w:val="clear" w:color="auto" w:fill="FFFFFF"/>
            </w:pPr>
          </w:p>
        </w:tc>
      </w:tr>
      <w:tr w:rsidR="00C114BF" w:rsidRPr="00F30A37" w:rsidTr="001C0819">
        <w:trPr>
          <w:trHeight w:hRule="exact" w:val="278"/>
        </w:trPr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4BF" w:rsidRPr="00F30A37" w:rsidRDefault="00C114BF" w:rsidP="00F30A37">
            <w:pPr>
              <w:widowControl/>
              <w:shd w:val="clear" w:color="auto" w:fill="FFFFFF"/>
            </w:pPr>
          </w:p>
        </w:tc>
        <w:tc>
          <w:tcPr>
            <w:tcW w:w="1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4BF" w:rsidRPr="00F30A37" w:rsidRDefault="00C114BF" w:rsidP="00F30A37">
            <w:pPr>
              <w:widowControl/>
              <w:shd w:val="clear" w:color="auto" w:fill="FFFFFF"/>
            </w:pPr>
          </w:p>
        </w:tc>
        <w:tc>
          <w:tcPr>
            <w:tcW w:w="1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4BF" w:rsidRPr="00F30A37" w:rsidRDefault="00C114BF" w:rsidP="00F30A37">
            <w:pPr>
              <w:widowControl/>
              <w:shd w:val="clear" w:color="auto" w:fill="FFFFFF"/>
            </w:pP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4BF" w:rsidRPr="00F30A37" w:rsidRDefault="00C114BF" w:rsidP="00F30A37">
            <w:pPr>
              <w:widowControl/>
              <w:shd w:val="clear" w:color="auto" w:fill="FFFFFF"/>
            </w:pPr>
          </w:p>
        </w:tc>
        <w:tc>
          <w:tcPr>
            <w:tcW w:w="1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4BF" w:rsidRPr="00F30A37" w:rsidRDefault="00C114BF" w:rsidP="00F30A37">
            <w:pPr>
              <w:widowControl/>
              <w:shd w:val="clear" w:color="auto" w:fill="FFFFFF"/>
            </w:pPr>
          </w:p>
        </w:tc>
        <w:tc>
          <w:tcPr>
            <w:tcW w:w="1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4BF" w:rsidRPr="00F30A37" w:rsidRDefault="00C114BF" w:rsidP="00F30A37">
            <w:pPr>
              <w:widowControl/>
              <w:shd w:val="clear" w:color="auto" w:fill="FFFFFF"/>
            </w:pPr>
          </w:p>
        </w:tc>
      </w:tr>
      <w:tr w:rsidR="00C114BF" w:rsidRPr="00F30A37" w:rsidTr="001C0819">
        <w:trPr>
          <w:trHeight w:hRule="exact" w:val="288"/>
        </w:trPr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4BF" w:rsidRPr="00F30A37" w:rsidRDefault="00C114BF" w:rsidP="00F30A37">
            <w:pPr>
              <w:widowControl/>
              <w:shd w:val="clear" w:color="auto" w:fill="FFFFFF"/>
            </w:pPr>
          </w:p>
        </w:tc>
        <w:tc>
          <w:tcPr>
            <w:tcW w:w="1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4BF" w:rsidRPr="00F30A37" w:rsidRDefault="00C114BF" w:rsidP="00F30A37">
            <w:pPr>
              <w:widowControl/>
              <w:shd w:val="clear" w:color="auto" w:fill="FFFFFF"/>
            </w:pPr>
          </w:p>
        </w:tc>
        <w:tc>
          <w:tcPr>
            <w:tcW w:w="1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4BF" w:rsidRPr="00F30A37" w:rsidRDefault="00C114BF" w:rsidP="00F30A37">
            <w:pPr>
              <w:widowControl/>
              <w:shd w:val="clear" w:color="auto" w:fill="FFFFFF"/>
            </w:pP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4BF" w:rsidRPr="00F30A37" w:rsidRDefault="00C114BF" w:rsidP="00F30A37">
            <w:pPr>
              <w:widowControl/>
              <w:shd w:val="clear" w:color="auto" w:fill="FFFFFF"/>
            </w:pPr>
          </w:p>
        </w:tc>
        <w:tc>
          <w:tcPr>
            <w:tcW w:w="1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4BF" w:rsidRPr="00F30A37" w:rsidRDefault="00C114BF" w:rsidP="00F30A37">
            <w:pPr>
              <w:widowControl/>
              <w:shd w:val="clear" w:color="auto" w:fill="FFFFFF"/>
            </w:pPr>
          </w:p>
        </w:tc>
        <w:tc>
          <w:tcPr>
            <w:tcW w:w="1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4BF" w:rsidRPr="00F30A37" w:rsidRDefault="00C114BF" w:rsidP="00F30A37">
            <w:pPr>
              <w:widowControl/>
              <w:shd w:val="clear" w:color="auto" w:fill="FFFFFF"/>
            </w:pPr>
          </w:p>
        </w:tc>
      </w:tr>
      <w:tr w:rsidR="00C114BF" w:rsidRPr="00F30A37" w:rsidTr="001C0819">
        <w:trPr>
          <w:trHeight w:hRule="exact" w:val="278"/>
        </w:trPr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4BF" w:rsidRPr="00F30A37" w:rsidRDefault="00C114BF" w:rsidP="00F30A37">
            <w:pPr>
              <w:widowControl/>
              <w:shd w:val="clear" w:color="auto" w:fill="FFFFFF"/>
            </w:pPr>
          </w:p>
        </w:tc>
        <w:tc>
          <w:tcPr>
            <w:tcW w:w="1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4BF" w:rsidRPr="00F30A37" w:rsidRDefault="00C114BF" w:rsidP="00F30A37">
            <w:pPr>
              <w:widowControl/>
              <w:shd w:val="clear" w:color="auto" w:fill="FFFFFF"/>
            </w:pPr>
          </w:p>
        </w:tc>
        <w:tc>
          <w:tcPr>
            <w:tcW w:w="1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4BF" w:rsidRPr="00F30A37" w:rsidRDefault="00C114BF" w:rsidP="00F30A37">
            <w:pPr>
              <w:widowControl/>
              <w:shd w:val="clear" w:color="auto" w:fill="FFFFFF"/>
            </w:pP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4BF" w:rsidRPr="00F30A37" w:rsidRDefault="00C114BF" w:rsidP="00F30A37">
            <w:pPr>
              <w:widowControl/>
              <w:shd w:val="clear" w:color="auto" w:fill="FFFFFF"/>
            </w:pPr>
          </w:p>
        </w:tc>
        <w:tc>
          <w:tcPr>
            <w:tcW w:w="1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4BF" w:rsidRPr="00F30A37" w:rsidRDefault="00C114BF" w:rsidP="00F30A37">
            <w:pPr>
              <w:widowControl/>
              <w:shd w:val="clear" w:color="auto" w:fill="FFFFFF"/>
            </w:pPr>
          </w:p>
        </w:tc>
        <w:tc>
          <w:tcPr>
            <w:tcW w:w="1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4BF" w:rsidRPr="00F30A37" w:rsidRDefault="00C114BF" w:rsidP="00F30A37">
            <w:pPr>
              <w:widowControl/>
              <w:shd w:val="clear" w:color="auto" w:fill="FFFFFF"/>
            </w:pPr>
          </w:p>
        </w:tc>
      </w:tr>
      <w:tr w:rsidR="00C114BF" w:rsidRPr="00F30A37" w:rsidTr="001C0819">
        <w:trPr>
          <w:trHeight w:hRule="exact" w:val="288"/>
        </w:trPr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4BF" w:rsidRPr="00F30A37" w:rsidRDefault="00C114BF" w:rsidP="00F30A37">
            <w:pPr>
              <w:widowControl/>
              <w:shd w:val="clear" w:color="auto" w:fill="FFFFFF"/>
            </w:pPr>
          </w:p>
        </w:tc>
        <w:tc>
          <w:tcPr>
            <w:tcW w:w="1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4BF" w:rsidRPr="00F30A37" w:rsidRDefault="00C114BF" w:rsidP="00F30A37">
            <w:pPr>
              <w:widowControl/>
              <w:shd w:val="clear" w:color="auto" w:fill="FFFFFF"/>
            </w:pPr>
          </w:p>
        </w:tc>
        <w:tc>
          <w:tcPr>
            <w:tcW w:w="1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4BF" w:rsidRPr="00F30A37" w:rsidRDefault="00C114BF" w:rsidP="00F30A37">
            <w:pPr>
              <w:widowControl/>
              <w:shd w:val="clear" w:color="auto" w:fill="FFFFFF"/>
            </w:pP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4BF" w:rsidRPr="00F30A37" w:rsidRDefault="00C114BF" w:rsidP="00F30A37">
            <w:pPr>
              <w:widowControl/>
              <w:shd w:val="clear" w:color="auto" w:fill="FFFFFF"/>
            </w:pPr>
          </w:p>
        </w:tc>
        <w:tc>
          <w:tcPr>
            <w:tcW w:w="1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4BF" w:rsidRPr="00F30A37" w:rsidRDefault="00C114BF" w:rsidP="00F30A37">
            <w:pPr>
              <w:widowControl/>
              <w:shd w:val="clear" w:color="auto" w:fill="FFFFFF"/>
            </w:pPr>
          </w:p>
        </w:tc>
        <w:tc>
          <w:tcPr>
            <w:tcW w:w="1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4BF" w:rsidRPr="00F30A37" w:rsidRDefault="00C114BF" w:rsidP="00F30A37">
            <w:pPr>
              <w:widowControl/>
              <w:shd w:val="clear" w:color="auto" w:fill="FFFFFF"/>
            </w:pPr>
          </w:p>
        </w:tc>
      </w:tr>
      <w:tr w:rsidR="00C114BF" w:rsidRPr="00F30A37" w:rsidTr="001C0819">
        <w:trPr>
          <w:trHeight w:hRule="exact" w:val="283"/>
        </w:trPr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4BF" w:rsidRPr="00F30A37" w:rsidRDefault="00C114BF" w:rsidP="00F30A37">
            <w:pPr>
              <w:widowControl/>
              <w:shd w:val="clear" w:color="auto" w:fill="FFFFFF"/>
            </w:pPr>
          </w:p>
        </w:tc>
        <w:tc>
          <w:tcPr>
            <w:tcW w:w="1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4BF" w:rsidRPr="00F30A37" w:rsidRDefault="00C114BF" w:rsidP="00F30A37">
            <w:pPr>
              <w:widowControl/>
              <w:shd w:val="clear" w:color="auto" w:fill="FFFFFF"/>
            </w:pPr>
          </w:p>
        </w:tc>
        <w:tc>
          <w:tcPr>
            <w:tcW w:w="1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4BF" w:rsidRPr="00F30A37" w:rsidRDefault="00C114BF" w:rsidP="00F30A37">
            <w:pPr>
              <w:widowControl/>
              <w:shd w:val="clear" w:color="auto" w:fill="FFFFFF"/>
            </w:pP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4BF" w:rsidRPr="00F30A37" w:rsidRDefault="00C114BF" w:rsidP="00F30A37">
            <w:pPr>
              <w:widowControl/>
              <w:shd w:val="clear" w:color="auto" w:fill="FFFFFF"/>
            </w:pPr>
          </w:p>
        </w:tc>
        <w:tc>
          <w:tcPr>
            <w:tcW w:w="1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4BF" w:rsidRPr="00F30A37" w:rsidRDefault="00C114BF" w:rsidP="00F30A37">
            <w:pPr>
              <w:widowControl/>
              <w:shd w:val="clear" w:color="auto" w:fill="FFFFFF"/>
            </w:pPr>
          </w:p>
        </w:tc>
        <w:tc>
          <w:tcPr>
            <w:tcW w:w="1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4BF" w:rsidRPr="00F30A37" w:rsidRDefault="00C114BF" w:rsidP="00F30A37">
            <w:pPr>
              <w:widowControl/>
              <w:shd w:val="clear" w:color="auto" w:fill="FFFFFF"/>
            </w:pPr>
          </w:p>
        </w:tc>
      </w:tr>
      <w:tr w:rsidR="00C114BF" w:rsidRPr="00F30A37" w:rsidTr="001C0819">
        <w:trPr>
          <w:trHeight w:hRule="exact" w:val="293"/>
        </w:trPr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4BF" w:rsidRPr="00F30A37" w:rsidRDefault="00C114BF" w:rsidP="00F30A37">
            <w:pPr>
              <w:widowControl/>
              <w:shd w:val="clear" w:color="auto" w:fill="FFFFFF"/>
            </w:pPr>
          </w:p>
        </w:tc>
        <w:tc>
          <w:tcPr>
            <w:tcW w:w="1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4BF" w:rsidRPr="00F30A37" w:rsidRDefault="00C114BF" w:rsidP="00F30A37">
            <w:pPr>
              <w:widowControl/>
              <w:shd w:val="clear" w:color="auto" w:fill="FFFFFF"/>
            </w:pPr>
          </w:p>
        </w:tc>
        <w:tc>
          <w:tcPr>
            <w:tcW w:w="1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4BF" w:rsidRPr="00F30A37" w:rsidRDefault="00C114BF" w:rsidP="00F30A37">
            <w:pPr>
              <w:widowControl/>
              <w:shd w:val="clear" w:color="auto" w:fill="FFFFFF"/>
            </w:pP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4BF" w:rsidRPr="00F30A37" w:rsidRDefault="00C114BF" w:rsidP="00F30A37">
            <w:pPr>
              <w:widowControl/>
              <w:shd w:val="clear" w:color="auto" w:fill="FFFFFF"/>
            </w:pPr>
          </w:p>
        </w:tc>
        <w:tc>
          <w:tcPr>
            <w:tcW w:w="1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4BF" w:rsidRPr="00F30A37" w:rsidRDefault="00C114BF" w:rsidP="00F30A37">
            <w:pPr>
              <w:widowControl/>
              <w:shd w:val="clear" w:color="auto" w:fill="FFFFFF"/>
            </w:pPr>
          </w:p>
        </w:tc>
        <w:tc>
          <w:tcPr>
            <w:tcW w:w="1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4BF" w:rsidRPr="00F30A37" w:rsidRDefault="00C114BF" w:rsidP="00F30A37">
            <w:pPr>
              <w:widowControl/>
              <w:shd w:val="clear" w:color="auto" w:fill="FFFFFF"/>
            </w:pPr>
          </w:p>
        </w:tc>
      </w:tr>
      <w:tr w:rsidR="00C114BF" w:rsidRPr="00F30A37" w:rsidTr="001C0819">
        <w:trPr>
          <w:trHeight w:hRule="exact" w:val="293"/>
        </w:trPr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4BF" w:rsidRPr="00F30A37" w:rsidRDefault="00C114BF" w:rsidP="00F30A37">
            <w:pPr>
              <w:widowControl/>
              <w:shd w:val="clear" w:color="auto" w:fill="FFFFFF"/>
            </w:pPr>
          </w:p>
        </w:tc>
        <w:tc>
          <w:tcPr>
            <w:tcW w:w="1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4BF" w:rsidRPr="00F30A37" w:rsidRDefault="00C114BF" w:rsidP="00F30A37">
            <w:pPr>
              <w:widowControl/>
              <w:shd w:val="clear" w:color="auto" w:fill="FFFFFF"/>
            </w:pPr>
          </w:p>
        </w:tc>
        <w:tc>
          <w:tcPr>
            <w:tcW w:w="1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4BF" w:rsidRPr="00F30A37" w:rsidRDefault="00C114BF" w:rsidP="00F30A37">
            <w:pPr>
              <w:widowControl/>
              <w:shd w:val="clear" w:color="auto" w:fill="FFFFFF"/>
            </w:pP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4BF" w:rsidRPr="00F30A37" w:rsidRDefault="00C114BF" w:rsidP="00F30A37">
            <w:pPr>
              <w:widowControl/>
              <w:shd w:val="clear" w:color="auto" w:fill="FFFFFF"/>
            </w:pPr>
          </w:p>
        </w:tc>
        <w:tc>
          <w:tcPr>
            <w:tcW w:w="1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4BF" w:rsidRPr="00F30A37" w:rsidRDefault="00C114BF" w:rsidP="00F30A37">
            <w:pPr>
              <w:widowControl/>
              <w:shd w:val="clear" w:color="auto" w:fill="FFFFFF"/>
            </w:pPr>
          </w:p>
        </w:tc>
        <w:tc>
          <w:tcPr>
            <w:tcW w:w="1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4BF" w:rsidRPr="00F30A37" w:rsidRDefault="00C114BF" w:rsidP="00F30A37">
            <w:pPr>
              <w:widowControl/>
              <w:shd w:val="clear" w:color="auto" w:fill="FFFFFF"/>
            </w:pPr>
          </w:p>
        </w:tc>
      </w:tr>
    </w:tbl>
    <w:p w:rsidR="00F30A37" w:rsidRDefault="00F30A37" w:rsidP="00F30A37">
      <w:pPr>
        <w:widowControl/>
        <w:shd w:val="clear" w:color="auto" w:fill="FFFFFF"/>
        <w:rPr>
          <w:rFonts w:eastAsia="Times New Roman"/>
          <w:color w:val="000000"/>
          <w:sz w:val="26"/>
          <w:szCs w:val="26"/>
        </w:rPr>
      </w:pPr>
    </w:p>
    <w:p w:rsidR="00C114BF" w:rsidRPr="00F30A37" w:rsidRDefault="00C114BF" w:rsidP="00F30A37">
      <w:pPr>
        <w:widowControl/>
        <w:shd w:val="clear" w:color="auto" w:fill="FFFFFF"/>
      </w:pPr>
      <w:r w:rsidRPr="00F30A37">
        <w:rPr>
          <w:rFonts w:eastAsia="Times New Roman"/>
          <w:color w:val="000000"/>
          <w:sz w:val="26"/>
          <w:szCs w:val="26"/>
        </w:rPr>
        <w:t>Примечание: журнал ведет дежурный стола справок администрации ПВР.</w:t>
      </w:r>
    </w:p>
    <w:p w:rsidR="00286C7C" w:rsidRPr="00F30A37" w:rsidRDefault="00286C7C" w:rsidP="00F30A37">
      <w:pPr>
        <w:widowControl/>
      </w:pPr>
    </w:p>
    <w:sectPr w:rsidR="00286C7C" w:rsidRPr="00F30A37" w:rsidSect="00286C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C114BF"/>
    <w:rsid w:val="00286C7C"/>
    <w:rsid w:val="004247C5"/>
    <w:rsid w:val="005967BB"/>
    <w:rsid w:val="00752A1F"/>
    <w:rsid w:val="008D4097"/>
    <w:rsid w:val="00A54E80"/>
    <w:rsid w:val="00C114BF"/>
    <w:rsid w:val="00CB58CE"/>
    <w:rsid w:val="00F30A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14BF"/>
    <w:pPr>
      <w:widowControl w:val="0"/>
      <w:autoSpaceDE w:val="0"/>
      <w:autoSpaceDN w:val="0"/>
      <w:adjustRightInd w:val="0"/>
      <w:spacing w:after="0" w:line="240" w:lineRule="auto"/>
    </w:pPr>
    <w:rPr>
      <w:rFonts w:eastAsiaTheme="minorEastAsia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110</Words>
  <Characters>627</Characters>
  <Application>Microsoft Office Word</Application>
  <DocSecurity>0</DocSecurity>
  <Lines>5</Lines>
  <Paragraphs>1</Paragraphs>
  <ScaleCrop>false</ScaleCrop>
  <Company/>
  <LinksUpToDate>false</LinksUpToDate>
  <CharactersWithSpaces>736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2021-09-06T12:59:00Z</dcterms:created>
  <dcterms:modified xsi:type="dcterms:W3CDTF">2023-02-22T09:00:00Z</dcterms:modified>
</cp:coreProperties>
</file>