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0C8" w:rsidRPr="002730C8" w:rsidRDefault="002730C8" w:rsidP="002730C8">
      <w:pPr>
        <w:pStyle w:val="2"/>
        <w:keepNext w:val="0"/>
        <w:spacing w:before="0" w:after="0"/>
        <w:ind w:firstLine="709"/>
        <w:jc w:val="right"/>
        <w:rPr>
          <w:rFonts w:ascii="Times New Roman" w:hAnsi="Times New Roman" w:cs="Times New Roman"/>
          <w:b w:val="0"/>
          <w:bCs w:val="0"/>
          <w:i w:val="0"/>
          <w:sz w:val="24"/>
          <w:szCs w:val="24"/>
        </w:rPr>
      </w:pPr>
      <w:r w:rsidRPr="002730C8">
        <w:rPr>
          <w:rFonts w:ascii="Times New Roman" w:hAnsi="Times New Roman" w:cs="Times New Roman"/>
          <w:b w:val="0"/>
          <w:bCs w:val="0"/>
          <w:i w:val="0"/>
          <w:sz w:val="24"/>
          <w:szCs w:val="24"/>
        </w:rPr>
        <w:t xml:space="preserve">Приложение № 4 </w:t>
      </w:r>
    </w:p>
    <w:p w:rsidR="002730C8" w:rsidRPr="002730C8" w:rsidRDefault="002730C8" w:rsidP="002730C8">
      <w:pPr>
        <w:pStyle w:val="2"/>
        <w:keepNext w:val="0"/>
        <w:spacing w:before="0" w:after="0"/>
        <w:ind w:firstLine="709"/>
        <w:jc w:val="right"/>
        <w:rPr>
          <w:rFonts w:ascii="Times New Roman" w:hAnsi="Times New Roman" w:cs="Times New Roman"/>
          <w:b w:val="0"/>
          <w:bCs w:val="0"/>
          <w:i w:val="0"/>
          <w:sz w:val="24"/>
          <w:szCs w:val="24"/>
        </w:rPr>
      </w:pPr>
      <w:r w:rsidRPr="002730C8">
        <w:rPr>
          <w:rFonts w:ascii="Times New Roman" w:hAnsi="Times New Roman" w:cs="Times New Roman"/>
          <w:b w:val="0"/>
          <w:bCs w:val="0"/>
          <w:i w:val="0"/>
          <w:sz w:val="24"/>
          <w:szCs w:val="24"/>
        </w:rPr>
        <w:t xml:space="preserve">к </w:t>
      </w:r>
      <w:r w:rsidR="00346C21" w:rsidRPr="002730C8">
        <w:rPr>
          <w:rFonts w:ascii="Times New Roman" w:hAnsi="Times New Roman" w:cs="Times New Roman"/>
          <w:b w:val="0"/>
          <w:bCs w:val="0"/>
          <w:i w:val="0"/>
          <w:sz w:val="24"/>
          <w:szCs w:val="24"/>
        </w:rPr>
        <w:t xml:space="preserve">распоряжению Администрации </w:t>
      </w:r>
    </w:p>
    <w:p w:rsidR="00346C21" w:rsidRPr="002730C8" w:rsidRDefault="00346C21" w:rsidP="002730C8">
      <w:pPr>
        <w:pStyle w:val="2"/>
        <w:keepNext w:val="0"/>
        <w:spacing w:before="0" w:after="0"/>
        <w:ind w:firstLine="709"/>
        <w:jc w:val="right"/>
        <w:rPr>
          <w:rFonts w:ascii="Times New Roman" w:hAnsi="Times New Roman" w:cs="Times New Roman"/>
          <w:b w:val="0"/>
          <w:bCs w:val="0"/>
          <w:i w:val="0"/>
          <w:sz w:val="24"/>
          <w:szCs w:val="24"/>
        </w:rPr>
      </w:pPr>
      <w:r w:rsidRPr="002730C8">
        <w:rPr>
          <w:rFonts w:ascii="Times New Roman" w:hAnsi="Times New Roman" w:cs="Times New Roman"/>
          <w:b w:val="0"/>
          <w:bCs w:val="0"/>
          <w:i w:val="0"/>
          <w:sz w:val="24"/>
          <w:szCs w:val="24"/>
        </w:rPr>
        <w:t xml:space="preserve">МО «Ленский муниципальный район» </w:t>
      </w:r>
    </w:p>
    <w:p w:rsidR="008704BC" w:rsidRPr="002730C8" w:rsidRDefault="002730C8" w:rsidP="002730C8">
      <w:pPr>
        <w:jc w:val="right"/>
      </w:pPr>
      <w:r w:rsidRPr="002730C8">
        <w:rPr>
          <w:bCs/>
        </w:rPr>
        <w:t>от 17 мая 2023 года № 165</w:t>
      </w:r>
    </w:p>
    <w:p w:rsidR="00346C21" w:rsidRPr="002730C8" w:rsidRDefault="00346C21" w:rsidP="002730C8">
      <w:pPr>
        <w:jc w:val="center"/>
        <w:rPr>
          <w:b/>
        </w:rPr>
      </w:pPr>
    </w:p>
    <w:p w:rsidR="008704BC" w:rsidRPr="002730C8" w:rsidRDefault="008704BC" w:rsidP="002730C8">
      <w:pPr>
        <w:jc w:val="center"/>
        <w:rPr>
          <w:b/>
        </w:rPr>
      </w:pPr>
      <w:r w:rsidRPr="002730C8">
        <w:rPr>
          <w:b/>
        </w:rPr>
        <w:t>МУНИЦИПАЛЬНЫЙ  КОНТРАКТ (ПРОЕКТ)</w:t>
      </w:r>
    </w:p>
    <w:p w:rsidR="002730C8" w:rsidRPr="002730C8" w:rsidRDefault="002730C8" w:rsidP="002730C8">
      <w:pPr>
        <w:jc w:val="center"/>
        <w:rPr>
          <w:b/>
          <w:lang w:eastAsia="ar-SA"/>
        </w:rPr>
      </w:pPr>
      <w:r w:rsidRPr="002730C8">
        <w:rPr>
          <w:b/>
          <w:lang w:eastAsia="ar-SA"/>
        </w:rPr>
        <w:t>н</w:t>
      </w:r>
      <w:r w:rsidR="008704BC" w:rsidRPr="002730C8">
        <w:rPr>
          <w:b/>
          <w:lang w:eastAsia="ar-SA"/>
        </w:rPr>
        <w:t xml:space="preserve">а </w:t>
      </w:r>
      <w:r w:rsidR="00442759" w:rsidRPr="002730C8">
        <w:rPr>
          <w:b/>
          <w:lang w:eastAsia="ar-SA"/>
        </w:rPr>
        <w:t xml:space="preserve">выполнение комплексных кадастровых работ в отношении </w:t>
      </w:r>
    </w:p>
    <w:p w:rsidR="00346C21" w:rsidRPr="002730C8" w:rsidRDefault="00442759" w:rsidP="002730C8">
      <w:pPr>
        <w:jc w:val="center"/>
        <w:rPr>
          <w:b/>
        </w:rPr>
      </w:pPr>
      <w:r w:rsidRPr="002730C8">
        <w:rPr>
          <w:b/>
          <w:lang w:eastAsia="ar-SA"/>
        </w:rPr>
        <w:t xml:space="preserve">кадастровых кварталов </w:t>
      </w:r>
      <w:r w:rsidR="00AA4AAE" w:rsidRPr="002730C8">
        <w:rPr>
          <w:b/>
        </w:rPr>
        <w:t>29:09:080102, 29:09:080103, 29:09:080104, 29:09:080106, 29:09:080110, 29:09:080115, 29:09:080116, 29:09:080117, 29:09:080123, 29:09:080124, 29:09:080128, 29:09:080129, 29:09:080136, 29:09:080145</w:t>
      </w:r>
      <w:r w:rsidR="00AA4AAE" w:rsidRPr="002730C8">
        <w:t xml:space="preserve"> </w:t>
      </w:r>
      <w:r w:rsidRPr="002730C8">
        <w:rPr>
          <w:b/>
          <w:lang w:eastAsia="ar-SA"/>
        </w:rPr>
        <w:t>в муниципальном образовании «Ленский муниципальный район»</w:t>
      </w:r>
    </w:p>
    <w:p w:rsidR="00346C21" w:rsidRPr="002730C8" w:rsidRDefault="00346C21" w:rsidP="002730C8">
      <w:pPr>
        <w:jc w:val="center"/>
        <w:rPr>
          <w:b/>
        </w:rPr>
      </w:pPr>
    </w:p>
    <w:p w:rsidR="008704BC" w:rsidRPr="002730C8" w:rsidRDefault="008704BC" w:rsidP="002730C8">
      <w:pPr>
        <w:jc w:val="center"/>
        <w:rPr>
          <w:b/>
        </w:rPr>
      </w:pPr>
      <w:r w:rsidRPr="002730C8">
        <w:rPr>
          <w:b/>
        </w:rPr>
        <w:t>Регистрационный № _________</w:t>
      </w:r>
    </w:p>
    <w:p w:rsidR="008704BC" w:rsidRPr="002730C8" w:rsidRDefault="008704BC" w:rsidP="002730C8">
      <w:pPr>
        <w:jc w:val="center"/>
        <w:rPr>
          <w:b/>
          <w:snapToGrid w:val="0"/>
        </w:rPr>
      </w:pPr>
      <w:r w:rsidRPr="002730C8">
        <w:rPr>
          <w:rFonts w:eastAsia="Calibri"/>
          <w:b/>
          <w:bCs/>
          <w:lang w:eastAsia="en-US"/>
        </w:rPr>
        <w:t>Идентификационный код закупки: ____________________</w:t>
      </w:r>
    </w:p>
    <w:p w:rsidR="008704BC" w:rsidRPr="002730C8" w:rsidRDefault="008704BC" w:rsidP="002730C8">
      <w:pPr>
        <w:jc w:val="center"/>
      </w:pPr>
    </w:p>
    <w:p w:rsidR="008704BC" w:rsidRPr="002730C8" w:rsidRDefault="00346C21" w:rsidP="002730C8">
      <w:r w:rsidRPr="002730C8">
        <w:t xml:space="preserve">С. Яренск </w:t>
      </w:r>
      <w:r w:rsidRPr="002730C8">
        <w:tab/>
      </w:r>
      <w:r w:rsidRPr="002730C8">
        <w:tab/>
      </w:r>
      <w:r w:rsidRPr="002730C8">
        <w:tab/>
      </w:r>
      <w:r w:rsidRPr="002730C8">
        <w:tab/>
        <w:t xml:space="preserve">        </w:t>
      </w:r>
      <w:r w:rsidR="008704BC" w:rsidRPr="002730C8">
        <w:t xml:space="preserve">                                         «___» _________ 202</w:t>
      </w:r>
      <w:r w:rsidR="00442759" w:rsidRPr="002730C8">
        <w:t>3</w:t>
      </w:r>
      <w:r w:rsidR="008704BC" w:rsidRPr="002730C8">
        <w:t xml:space="preserve"> года</w:t>
      </w:r>
    </w:p>
    <w:p w:rsidR="008704BC" w:rsidRPr="002730C8" w:rsidRDefault="008704BC" w:rsidP="002730C8">
      <w:pPr>
        <w:jc w:val="both"/>
      </w:pPr>
    </w:p>
    <w:p w:rsidR="008704BC" w:rsidRPr="002730C8" w:rsidRDefault="008704BC" w:rsidP="002730C8">
      <w:pPr>
        <w:jc w:val="both"/>
      </w:pPr>
      <w:r w:rsidRPr="002730C8">
        <w:t xml:space="preserve">             </w:t>
      </w:r>
      <w:proofErr w:type="gramStart"/>
      <w:r w:rsidRPr="002730C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2730C8">
        <w:t>Торкова</w:t>
      </w:r>
      <w:proofErr w:type="spellEnd"/>
      <w:r w:rsidRPr="002730C8">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2730C8">
          <w:rPr>
            <w:rStyle w:val="a3"/>
            <w:color w:val="auto"/>
            <w:u w:val="none"/>
          </w:rPr>
          <w:t>кодекса</w:t>
        </w:r>
      </w:hyperlink>
      <w:r w:rsidRPr="002730C8">
        <w:t xml:space="preserve"> Российской Федерации, Федерального </w:t>
      </w:r>
      <w:hyperlink r:id="rId8" w:history="1">
        <w:r w:rsidRPr="002730C8">
          <w:rPr>
            <w:rStyle w:val="a3"/>
            <w:color w:val="auto"/>
            <w:u w:val="none"/>
          </w:rPr>
          <w:t>закона</w:t>
        </w:r>
      </w:hyperlink>
      <w:r w:rsidRPr="002730C8">
        <w:t xml:space="preserve"> от 05.04.2013 № 44-ФЗ «О</w:t>
      </w:r>
      <w:proofErr w:type="gramEnd"/>
      <w:r w:rsidRPr="002730C8">
        <w:t xml:space="preserve"> контрактной системе в сфере закупок товаров, работ, услуг для обеспечения государственных и муниципальных нужд» (далее – </w:t>
      </w:r>
      <w:r w:rsidR="00F34A79" w:rsidRPr="002730C8">
        <w:t>Федеральный  закон от 05.04.2013 № 44-ФЗ</w:t>
      </w:r>
      <w:r w:rsidRPr="002730C8">
        <w:t>)  на основании протокола ______________________________ от «___» _____________ 20__г. № _______ заключили н</w:t>
      </w:r>
      <w:r w:rsidR="002730C8" w:rsidRPr="002730C8">
        <w:t>астоящий муниципальный контракт</w:t>
      </w:r>
      <w:r w:rsidRPr="002730C8">
        <w:t xml:space="preserve"> (далее</w:t>
      </w:r>
      <w:r w:rsidR="002730C8" w:rsidRPr="002730C8">
        <w:t xml:space="preserve"> </w:t>
      </w:r>
      <w:r w:rsidRPr="002730C8">
        <w:t>- Контракт) о нижеследующем.</w:t>
      </w:r>
    </w:p>
    <w:p w:rsidR="00E752AC" w:rsidRPr="002730C8" w:rsidRDefault="00E752AC" w:rsidP="002730C8">
      <w:pPr>
        <w:pStyle w:val="ConsNonformat"/>
        <w:widowControl/>
        <w:ind w:firstLine="567"/>
        <w:jc w:val="both"/>
        <w:rPr>
          <w:rFonts w:ascii="Times New Roman" w:hAnsi="Times New Roman"/>
          <w:sz w:val="24"/>
          <w:szCs w:val="24"/>
        </w:rPr>
      </w:pPr>
    </w:p>
    <w:p w:rsidR="00E752AC" w:rsidRPr="002730C8" w:rsidRDefault="00E752AC" w:rsidP="002730C8">
      <w:pPr>
        <w:pStyle w:val="ConsNonformat"/>
        <w:widowControl/>
        <w:jc w:val="center"/>
        <w:rPr>
          <w:rFonts w:ascii="Times New Roman" w:hAnsi="Times New Roman"/>
          <w:b/>
          <w:sz w:val="24"/>
          <w:szCs w:val="24"/>
        </w:rPr>
      </w:pPr>
      <w:r w:rsidRPr="002730C8">
        <w:rPr>
          <w:rFonts w:ascii="Times New Roman" w:hAnsi="Times New Roman"/>
          <w:b/>
          <w:sz w:val="24"/>
          <w:szCs w:val="24"/>
        </w:rPr>
        <w:t>1. Предмет контракта</w:t>
      </w:r>
    </w:p>
    <w:p w:rsidR="00E752AC" w:rsidRPr="002730C8" w:rsidRDefault="00E752AC" w:rsidP="002730C8">
      <w:pPr>
        <w:pStyle w:val="ConsNonformat"/>
        <w:widowControl/>
        <w:jc w:val="center"/>
        <w:rPr>
          <w:rFonts w:ascii="Times New Roman" w:hAnsi="Times New Roman"/>
          <w:sz w:val="24"/>
          <w:szCs w:val="24"/>
        </w:rPr>
      </w:pPr>
    </w:p>
    <w:p w:rsidR="00E752AC" w:rsidRPr="002730C8" w:rsidRDefault="002730C8" w:rsidP="002730C8">
      <w:pPr>
        <w:pStyle w:val="ConsNonformat1"/>
        <w:widowControl/>
        <w:tabs>
          <w:tab w:val="left" w:pos="1276"/>
        </w:tabs>
        <w:ind w:firstLine="709"/>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r>
      <w:proofErr w:type="gramStart"/>
      <w:r>
        <w:rPr>
          <w:rFonts w:ascii="Times New Roman" w:hAnsi="Times New Roman"/>
          <w:sz w:val="24"/>
          <w:szCs w:val="24"/>
        </w:rPr>
        <w:t>Исполнитель</w:t>
      </w:r>
      <w:r w:rsidR="00E752AC" w:rsidRPr="002730C8">
        <w:rPr>
          <w:rFonts w:ascii="Times New Roman" w:hAnsi="Times New Roman"/>
          <w:sz w:val="24"/>
          <w:szCs w:val="24"/>
        </w:rPr>
        <w:t xml:space="preserve"> обязуется по заданию Заказчика выполнить ко</w:t>
      </w:r>
      <w:r>
        <w:rPr>
          <w:rFonts w:ascii="Times New Roman" w:hAnsi="Times New Roman"/>
          <w:sz w:val="24"/>
          <w:szCs w:val="24"/>
        </w:rPr>
        <w:t xml:space="preserve">мплексные кадастровые работы в </w:t>
      </w:r>
      <w:r w:rsidR="00E752AC" w:rsidRPr="002730C8">
        <w:rPr>
          <w:rFonts w:ascii="Times New Roman" w:hAnsi="Times New Roman"/>
          <w:sz w:val="24"/>
          <w:szCs w:val="24"/>
        </w:rPr>
        <w:t xml:space="preserve">отношении кадастровых кварталов </w:t>
      </w:r>
      <w:r w:rsidR="008E65AC" w:rsidRPr="002730C8">
        <w:rPr>
          <w:rFonts w:ascii="Times New Roman" w:hAnsi="Times New Roman"/>
          <w:sz w:val="24"/>
          <w:szCs w:val="24"/>
        </w:rPr>
        <w:t>29:09:080102, 29:09:080103, 29:09:080104, 29:09:080106, 29:09:080110, 29:09:080115, 29:09:080116, 29:09:080117, 29:09:080123, 29:09:080124, 29:09:080128, 29:09:080129, 29:09:080136, 29:09:080145</w:t>
      </w:r>
      <w:r w:rsidR="00D0306C" w:rsidRPr="002730C8">
        <w:rPr>
          <w:rFonts w:ascii="Times New Roman" w:eastAsia="Calibri" w:hAnsi="Times New Roman"/>
          <w:sz w:val="24"/>
          <w:szCs w:val="24"/>
        </w:rPr>
        <w:t xml:space="preserve"> </w:t>
      </w:r>
      <w:r>
        <w:rPr>
          <w:rFonts w:ascii="Times New Roman" w:eastAsia="Calibri" w:hAnsi="Times New Roman"/>
          <w:sz w:val="24"/>
          <w:szCs w:val="24"/>
        </w:rPr>
        <w:br/>
      </w:r>
      <w:r w:rsidR="00E752AC" w:rsidRPr="002730C8">
        <w:rPr>
          <w:rFonts w:ascii="Times New Roman" w:hAnsi="Times New Roman"/>
          <w:sz w:val="24"/>
          <w:szCs w:val="24"/>
        </w:rPr>
        <w:t>в муниципальном образовании «Ленский муниципальный</w:t>
      </w:r>
      <w:proofErr w:type="gramEnd"/>
      <w:r w:rsidR="00E752AC" w:rsidRPr="002730C8">
        <w:rPr>
          <w:rFonts w:ascii="Times New Roman" w:hAnsi="Times New Roman"/>
          <w:sz w:val="24"/>
          <w:szCs w:val="24"/>
        </w:rPr>
        <w:t xml:space="preserve"> район» (далее – работы) и передать полученные при выполнении работ результаты Заказчику в порядке и на условиях, предусмотренных контрактом.</w:t>
      </w:r>
    </w:p>
    <w:p w:rsidR="00E752AC" w:rsidRPr="002730C8" w:rsidRDefault="00E752AC" w:rsidP="002730C8">
      <w:pPr>
        <w:autoSpaceDE w:val="0"/>
        <w:autoSpaceDN w:val="0"/>
        <w:adjustRightInd w:val="0"/>
        <w:ind w:firstLine="709"/>
        <w:jc w:val="both"/>
      </w:pPr>
      <w:r w:rsidRPr="002730C8">
        <w:rPr>
          <w:rFonts w:eastAsia="MS Mincho"/>
        </w:rPr>
        <w:t>Наименования, виды работ, требования, предъявляемые к выполнению работ, место выполнения работ, объекты недвижимого имущества, в отношении которых выполняются работы по контракту (далее – объекты), требования к результатам работ, требования к отчетной документации и другие условия исполнения контракта определяются техническим заданием (Приложение № 1) (далее – техническое задание), являющимся неотъемлемой частью контракта</w:t>
      </w:r>
      <w:r w:rsidRPr="002730C8">
        <w:t>.</w:t>
      </w:r>
    </w:p>
    <w:p w:rsidR="00E752AC" w:rsidRPr="002730C8" w:rsidRDefault="00E752AC" w:rsidP="002730C8">
      <w:pPr>
        <w:pStyle w:val="ConsNonformat1"/>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Выполнение работ по контракту осуществляется в один этап.</w:t>
      </w:r>
    </w:p>
    <w:p w:rsidR="00E752AC" w:rsidRPr="002730C8" w:rsidRDefault="00773927" w:rsidP="002730C8">
      <w:pPr>
        <w:autoSpaceDE w:val="0"/>
        <w:autoSpaceDN w:val="0"/>
        <w:adjustRightInd w:val="0"/>
        <w:ind w:firstLine="709"/>
        <w:jc w:val="both"/>
      </w:pPr>
      <w:r w:rsidRPr="002730C8">
        <w:t xml:space="preserve">Разработать и в течение 3-х календарных дней с момента подписания Контракта представить на согласование и утверждение Заказчику календарный план </w:t>
      </w:r>
      <w:r w:rsidR="002730C8">
        <w:br/>
      </w:r>
      <w:r w:rsidRPr="002730C8">
        <w:t>(Приложение № 2) (далее – календарный план), который должен соответствовать общим срокам вы</w:t>
      </w:r>
      <w:r w:rsidR="002730C8">
        <w:t xml:space="preserve">полнения работ. </w:t>
      </w:r>
      <w:r w:rsidR="00E752AC" w:rsidRPr="002730C8">
        <w:t xml:space="preserve">Сроки выполнения работ, последовательность действий Исполнителя при выполнении работ, изложенная в хронологическом порядке по дате </w:t>
      </w:r>
      <w:r w:rsidR="00E752AC" w:rsidRPr="002730C8">
        <w:lastRenderedPageBreak/>
        <w:t xml:space="preserve">завершения каждого отдельного вида работ, устанавливаются в календарном </w:t>
      </w:r>
      <w:r w:rsidRPr="002730C8">
        <w:t>плане</w:t>
      </w:r>
      <w:r w:rsidR="00E752AC" w:rsidRPr="002730C8">
        <w:t>, являющимся неотъемлемой частью контракта</w:t>
      </w:r>
      <w:r w:rsidR="00D3004F" w:rsidRPr="002730C8">
        <w:t>.</w:t>
      </w:r>
    </w:p>
    <w:p w:rsidR="00E752AC" w:rsidRPr="002730C8" w:rsidRDefault="00E752AC" w:rsidP="002730C8">
      <w:pPr>
        <w:pStyle w:val="ConsNonformat"/>
        <w:widowControl/>
        <w:tabs>
          <w:tab w:val="left" w:pos="1276"/>
        </w:tabs>
        <w:ind w:firstLine="709"/>
        <w:jc w:val="both"/>
        <w:rPr>
          <w:rFonts w:ascii="Times New Roman" w:hAnsi="Times New Roman"/>
          <w:sz w:val="24"/>
          <w:szCs w:val="24"/>
        </w:rPr>
      </w:pPr>
      <w:r w:rsidRPr="002730C8">
        <w:rPr>
          <w:rFonts w:ascii="Times New Roman" w:hAnsi="Times New Roman"/>
          <w:snapToGrid/>
          <w:sz w:val="24"/>
          <w:szCs w:val="24"/>
        </w:rPr>
        <w:t>1.2.</w:t>
      </w:r>
      <w:r w:rsidRPr="002730C8">
        <w:rPr>
          <w:rFonts w:ascii="Times New Roman" w:hAnsi="Times New Roman"/>
          <w:snapToGrid/>
          <w:sz w:val="24"/>
          <w:szCs w:val="24"/>
        </w:rPr>
        <w:tab/>
        <w:t>Заказчик обязуется осуществить приёмку и обеспечить оплату результата выполненных работ за счет бюджетных сре</w:t>
      </w:r>
      <w:proofErr w:type="gramStart"/>
      <w:r w:rsidRPr="002730C8">
        <w:rPr>
          <w:rFonts w:ascii="Times New Roman" w:hAnsi="Times New Roman"/>
          <w:snapToGrid/>
          <w:sz w:val="24"/>
          <w:szCs w:val="24"/>
        </w:rPr>
        <w:t>дств в п</w:t>
      </w:r>
      <w:proofErr w:type="gramEnd"/>
      <w:r w:rsidRPr="002730C8">
        <w:rPr>
          <w:rFonts w:ascii="Times New Roman" w:hAnsi="Times New Roman"/>
          <w:snapToGrid/>
          <w:sz w:val="24"/>
          <w:szCs w:val="24"/>
        </w:rPr>
        <w:t>орядке и на условиях, установленных разделом 3 контракта.</w:t>
      </w:r>
    </w:p>
    <w:p w:rsidR="002730C8" w:rsidRDefault="002730C8" w:rsidP="002730C8">
      <w:pPr>
        <w:pStyle w:val="ConsNonformat"/>
        <w:widowControl/>
        <w:jc w:val="center"/>
        <w:rPr>
          <w:rFonts w:ascii="Times New Roman" w:hAnsi="Times New Roman"/>
          <w:b/>
          <w:sz w:val="24"/>
          <w:szCs w:val="24"/>
        </w:rPr>
      </w:pPr>
    </w:p>
    <w:p w:rsidR="00E752AC" w:rsidRPr="002730C8" w:rsidRDefault="00E752AC" w:rsidP="002730C8">
      <w:pPr>
        <w:pStyle w:val="ConsNonformat"/>
        <w:widowControl/>
        <w:jc w:val="center"/>
        <w:rPr>
          <w:rFonts w:ascii="Times New Roman" w:hAnsi="Times New Roman"/>
          <w:b/>
          <w:sz w:val="24"/>
          <w:szCs w:val="24"/>
        </w:rPr>
      </w:pPr>
      <w:r w:rsidRPr="002730C8">
        <w:rPr>
          <w:rFonts w:ascii="Times New Roman" w:hAnsi="Times New Roman"/>
          <w:b/>
          <w:sz w:val="24"/>
          <w:szCs w:val="24"/>
        </w:rPr>
        <w:t>2. Сроки выполнения работ</w:t>
      </w:r>
    </w:p>
    <w:p w:rsidR="00E752AC" w:rsidRPr="002730C8" w:rsidRDefault="00E752AC" w:rsidP="002730C8">
      <w:pPr>
        <w:pStyle w:val="ConsNonformat"/>
        <w:widowControl/>
        <w:rPr>
          <w:rFonts w:ascii="Times New Roman" w:hAnsi="Times New Roman"/>
          <w:sz w:val="24"/>
          <w:szCs w:val="24"/>
        </w:rPr>
      </w:pPr>
    </w:p>
    <w:p w:rsidR="00E752AC" w:rsidRPr="002730C8" w:rsidRDefault="002730C8" w:rsidP="002730C8">
      <w:pPr>
        <w:pStyle w:val="ConsNormal"/>
        <w:widowControl/>
        <w:tabs>
          <w:tab w:val="left" w:pos="1276"/>
        </w:tabs>
        <w:ind w:firstLine="709"/>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t>Исполнитель</w:t>
      </w:r>
      <w:r w:rsidR="00E752AC" w:rsidRPr="002730C8">
        <w:rPr>
          <w:rFonts w:ascii="Times New Roman" w:hAnsi="Times New Roman"/>
          <w:sz w:val="24"/>
          <w:szCs w:val="24"/>
        </w:rPr>
        <w:t xml:space="preserve"> должен выполнить работы, предусмотренные контрактом, в период </w:t>
      </w:r>
      <w:proofErr w:type="gramStart"/>
      <w:r w:rsidR="00E752AC" w:rsidRPr="002730C8">
        <w:rPr>
          <w:rFonts w:ascii="Times New Roman" w:hAnsi="Times New Roman"/>
          <w:sz w:val="24"/>
          <w:szCs w:val="24"/>
        </w:rPr>
        <w:t>с даты закл</w:t>
      </w:r>
      <w:r>
        <w:rPr>
          <w:rFonts w:ascii="Times New Roman" w:hAnsi="Times New Roman"/>
          <w:sz w:val="24"/>
          <w:szCs w:val="24"/>
        </w:rPr>
        <w:t>ючения</w:t>
      </w:r>
      <w:proofErr w:type="gramEnd"/>
      <w:r>
        <w:rPr>
          <w:rFonts w:ascii="Times New Roman" w:hAnsi="Times New Roman"/>
          <w:sz w:val="24"/>
          <w:szCs w:val="24"/>
        </w:rPr>
        <w:t xml:space="preserve"> контракта по 01 декабря </w:t>
      </w:r>
      <w:r w:rsidR="00E752AC" w:rsidRPr="002730C8">
        <w:rPr>
          <w:rFonts w:ascii="Times New Roman" w:hAnsi="Times New Roman"/>
          <w:sz w:val="24"/>
          <w:szCs w:val="24"/>
        </w:rPr>
        <w:t>2023 года.</w:t>
      </w:r>
    </w:p>
    <w:p w:rsidR="00E752AC" w:rsidRPr="002730C8" w:rsidRDefault="00E752AC"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2.2.</w:t>
      </w:r>
      <w:r w:rsidRPr="002730C8">
        <w:rPr>
          <w:rFonts w:ascii="Times New Roman" w:hAnsi="Times New Roman"/>
          <w:sz w:val="24"/>
          <w:szCs w:val="24"/>
        </w:rPr>
        <w:tab/>
        <w:t>Досрочное выполнение Исполнителем работ по контракту (отдельного вида работ по контракту) возможно после согласования с Заказчиком. Сторонами должны быть согласованы иные сроки в календарном плане при согласовании досрочного выполнения Исполнителем работ.</w:t>
      </w:r>
    </w:p>
    <w:p w:rsidR="00D946DA" w:rsidRPr="002730C8" w:rsidRDefault="00D946DA" w:rsidP="002730C8">
      <w:pPr>
        <w:shd w:val="clear" w:color="auto" w:fill="FFFFFF"/>
        <w:tabs>
          <w:tab w:val="left" w:pos="993"/>
        </w:tabs>
        <w:ind w:firstLine="709"/>
        <w:jc w:val="both"/>
        <w:rPr>
          <w:rFonts w:eastAsia="DejaVu Sans"/>
          <w:color w:val="000000"/>
        </w:rPr>
      </w:pPr>
      <w:r w:rsidRPr="002730C8">
        <w:rPr>
          <w:rFonts w:eastAsia="DejaVu Sans"/>
          <w:color w:val="000000"/>
        </w:rPr>
        <w:t>2.3. Объект закупки – 1 условн</w:t>
      </w:r>
      <w:r w:rsidR="004E71D5" w:rsidRPr="002730C8">
        <w:rPr>
          <w:rFonts w:eastAsia="DejaVu Sans"/>
          <w:color w:val="000000"/>
        </w:rPr>
        <w:t xml:space="preserve">ая </w:t>
      </w:r>
      <w:r w:rsidR="00783AAD" w:rsidRPr="002730C8">
        <w:rPr>
          <w:rFonts w:eastAsia="DejaVu Sans"/>
          <w:color w:val="000000"/>
        </w:rPr>
        <w:t>единиц</w:t>
      </w:r>
      <w:r w:rsidR="004E71D5" w:rsidRPr="002730C8">
        <w:rPr>
          <w:rFonts w:eastAsia="DejaVu Sans"/>
          <w:color w:val="000000"/>
        </w:rPr>
        <w:t>а</w:t>
      </w:r>
      <w:r w:rsidRPr="002730C8">
        <w:rPr>
          <w:rFonts w:eastAsia="DejaVu Sans"/>
          <w:color w:val="000000"/>
        </w:rPr>
        <w:t>.</w:t>
      </w:r>
    </w:p>
    <w:p w:rsidR="008704BC" w:rsidRPr="002730C8" w:rsidRDefault="008704BC" w:rsidP="002730C8">
      <w:pPr>
        <w:pStyle w:val="a5"/>
        <w:rPr>
          <w:rFonts w:eastAsia="Times New Roman"/>
          <w:b/>
          <w:snapToGrid w:val="0"/>
          <w:sz w:val="24"/>
          <w:szCs w:val="24"/>
          <w:lang w:val="ru-RU"/>
        </w:rPr>
      </w:pPr>
    </w:p>
    <w:p w:rsidR="00E752AC" w:rsidRPr="002730C8" w:rsidRDefault="00E752AC" w:rsidP="002730C8">
      <w:pPr>
        <w:pStyle w:val="ConsNonformat"/>
        <w:widowControl/>
        <w:jc w:val="center"/>
        <w:rPr>
          <w:rFonts w:ascii="Times New Roman" w:hAnsi="Times New Roman"/>
          <w:b/>
          <w:sz w:val="24"/>
          <w:szCs w:val="24"/>
        </w:rPr>
      </w:pPr>
      <w:r w:rsidRPr="002730C8">
        <w:rPr>
          <w:rFonts w:ascii="Times New Roman" w:hAnsi="Times New Roman"/>
          <w:b/>
          <w:sz w:val="24"/>
          <w:szCs w:val="24"/>
        </w:rPr>
        <w:t>3. Цена контракта и порядок расчётов</w:t>
      </w:r>
    </w:p>
    <w:p w:rsidR="00E752AC" w:rsidRPr="002730C8" w:rsidRDefault="00E752AC" w:rsidP="002730C8">
      <w:pPr>
        <w:pStyle w:val="ConsNonformat"/>
        <w:widowControl/>
        <w:jc w:val="center"/>
        <w:rPr>
          <w:rFonts w:ascii="Times New Roman" w:hAnsi="Times New Roman"/>
          <w:b/>
          <w:sz w:val="24"/>
          <w:szCs w:val="24"/>
        </w:rPr>
      </w:pP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3.1.</w:t>
      </w:r>
      <w:r w:rsidRPr="002730C8">
        <w:rPr>
          <w:rFonts w:ascii="Times New Roman" w:hAnsi="Times New Roman"/>
          <w:b w:val="0"/>
          <w:sz w:val="24"/>
          <w:szCs w:val="24"/>
        </w:rPr>
        <w:tab/>
        <w:t xml:space="preserve">Общая стоимость выполняемых по контракту работ (цена контракта) определена </w:t>
      </w:r>
      <w:r w:rsidR="00F34A79" w:rsidRPr="002730C8">
        <w:rPr>
          <w:rFonts w:ascii="Times New Roman" w:hAnsi="Times New Roman"/>
          <w:b w:val="0"/>
          <w:sz w:val="24"/>
          <w:szCs w:val="24"/>
        </w:rPr>
        <w:t xml:space="preserve">протоколом ___________________ от «__» ______ 20__ г. и составляет </w:t>
      </w:r>
      <w:r w:rsidR="00F34A79" w:rsidRPr="002730C8">
        <w:rPr>
          <w:rStyle w:val="FontStyle54"/>
          <w:b w:val="0"/>
          <w:sz w:val="24"/>
          <w:szCs w:val="24"/>
        </w:rPr>
        <w:t xml:space="preserve">____ </w:t>
      </w:r>
      <w:r w:rsidR="00F34A79" w:rsidRPr="002730C8">
        <w:rPr>
          <w:rStyle w:val="FontStyle54"/>
          <w:b w:val="0"/>
          <w:sz w:val="22"/>
          <w:szCs w:val="24"/>
        </w:rPr>
        <w:t>(</w:t>
      </w:r>
      <w:proofErr w:type="spellStart"/>
      <w:r w:rsidR="00F34A79" w:rsidRPr="002730C8">
        <w:rPr>
          <w:rStyle w:val="FontStyle54"/>
          <w:b w:val="0"/>
          <w:sz w:val="22"/>
          <w:szCs w:val="24"/>
        </w:rPr>
        <w:t>___сумма</w:t>
      </w:r>
      <w:proofErr w:type="spellEnd"/>
      <w:r w:rsidR="00F34A79" w:rsidRPr="002730C8">
        <w:rPr>
          <w:rStyle w:val="FontStyle54"/>
          <w:b w:val="0"/>
          <w:sz w:val="22"/>
          <w:szCs w:val="24"/>
        </w:rPr>
        <w:t xml:space="preserve"> </w:t>
      </w:r>
      <w:proofErr w:type="spellStart"/>
      <w:r w:rsidR="00F34A79" w:rsidRPr="002730C8">
        <w:rPr>
          <w:rStyle w:val="FontStyle54"/>
          <w:b w:val="0"/>
          <w:sz w:val="22"/>
          <w:szCs w:val="24"/>
        </w:rPr>
        <w:t>прописью___</w:t>
      </w:r>
      <w:proofErr w:type="spellEnd"/>
      <w:r w:rsidR="00F34A79" w:rsidRPr="002730C8">
        <w:rPr>
          <w:rStyle w:val="FontStyle54"/>
          <w:b w:val="0"/>
          <w:sz w:val="24"/>
          <w:szCs w:val="24"/>
        </w:rPr>
        <w:t xml:space="preserve">) </w:t>
      </w:r>
      <w:r w:rsidR="00F34A79" w:rsidRPr="002730C8">
        <w:rPr>
          <w:rFonts w:ascii="Times New Roman" w:hAnsi="Times New Roman"/>
          <w:b w:val="0"/>
          <w:sz w:val="24"/>
          <w:szCs w:val="24"/>
        </w:rPr>
        <w:t xml:space="preserve">руб. ____ коп., в том числе НДС: </w:t>
      </w:r>
      <w:r w:rsidR="00F34A79" w:rsidRPr="002730C8">
        <w:rPr>
          <w:rStyle w:val="FontStyle54"/>
          <w:b w:val="0"/>
          <w:sz w:val="24"/>
          <w:szCs w:val="24"/>
        </w:rPr>
        <w:t>____ (</w:t>
      </w:r>
      <w:proofErr w:type="spellStart"/>
      <w:r w:rsidR="00F34A79" w:rsidRPr="002730C8">
        <w:rPr>
          <w:rStyle w:val="FontStyle54"/>
          <w:b w:val="0"/>
          <w:sz w:val="22"/>
          <w:szCs w:val="24"/>
        </w:rPr>
        <w:t>___сумма</w:t>
      </w:r>
      <w:proofErr w:type="spellEnd"/>
      <w:r w:rsidR="00F34A79" w:rsidRPr="002730C8">
        <w:rPr>
          <w:rStyle w:val="FontStyle54"/>
          <w:b w:val="0"/>
          <w:sz w:val="22"/>
          <w:szCs w:val="24"/>
        </w:rPr>
        <w:t xml:space="preserve"> </w:t>
      </w:r>
      <w:proofErr w:type="spellStart"/>
      <w:r w:rsidR="00F34A79" w:rsidRPr="002730C8">
        <w:rPr>
          <w:rStyle w:val="FontStyle54"/>
          <w:b w:val="0"/>
          <w:sz w:val="22"/>
          <w:szCs w:val="24"/>
        </w:rPr>
        <w:t>прописью___</w:t>
      </w:r>
      <w:proofErr w:type="spellEnd"/>
      <w:r w:rsidR="00F34A79" w:rsidRPr="002730C8">
        <w:rPr>
          <w:rStyle w:val="FontStyle54"/>
          <w:b w:val="0"/>
          <w:sz w:val="22"/>
          <w:szCs w:val="24"/>
        </w:rPr>
        <w:t xml:space="preserve">) </w:t>
      </w:r>
      <w:r w:rsidR="00F34A79" w:rsidRPr="002730C8">
        <w:rPr>
          <w:rFonts w:ascii="Times New Roman" w:hAnsi="Times New Roman"/>
          <w:b w:val="0"/>
          <w:sz w:val="24"/>
          <w:szCs w:val="24"/>
        </w:rPr>
        <w:t>руб. ____ коп</w:t>
      </w:r>
      <w:proofErr w:type="gramStart"/>
      <w:r w:rsidR="00F34A79" w:rsidRPr="002730C8">
        <w:rPr>
          <w:rFonts w:ascii="Times New Roman" w:hAnsi="Times New Roman"/>
          <w:b w:val="0"/>
          <w:sz w:val="24"/>
          <w:szCs w:val="24"/>
        </w:rPr>
        <w:t>.</w:t>
      </w:r>
      <w:proofErr w:type="gramEnd"/>
      <w:r w:rsidR="00F34A79" w:rsidRPr="002730C8">
        <w:rPr>
          <w:rFonts w:ascii="Times New Roman" w:hAnsi="Times New Roman"/>
          <w:b w:val="0"/>
          <w:sz w:val="24"/>
          <w:szCs w:val="24"/>
        </w:rPr>
        <w:t xml:space="preserve"> (</w:t>
      </w:r>
      <w:proofErr w:type="gramStart"/>
      <w:r w:rsidR="00F34A79" w:rsidRPr="002730C8">
        <w:rPr>
          <w:rFonts w:ascii="Times New Roman" w:hAnsi="Times New Roman"/>
          <w:b w:val="0"/>
          <w:sz w:val="24"/>
          <w:szCs w:val="24"/>
        </w:rPr>
        <w:t>б</w:t>
      </w:r>
      <w:proofErr w:type="gramEnd"/>
      <w:r w:rsidR="00F34A79" w:rsidRPr="002730C8">
        <w:rPr>
          <w:rFonts w:ascii="Times New Roman" w:hAnsi="Times New Roman"/>
          <w:b w:val="0"/>
          <w:sz w:val="24"/>
          <w:szCs w:val="24"/>
        </w:rPr>
        <w:t xml:space="preserve">ез НДС). </w:t>
      </w:r>
      <w:r w:rsidRPr="002730C8">
        <w:rPr>
          <w:rFonts w:ascii="Times New Roman" w:hAnsi="Times New Roman"/>
          <w:b w:val="0"/>
          <w:sz w:val="24"/>
          <w:szCs w:val="24"/>
        </w:rPr>
        <w:t>Цена контракта является твёрдой и определяется на весь срок исполнения</w:t>
      </w:r>
      <w:r w:rsidR="00F34A79" w:rsidRPr="002730C8">
        <w:rPr>
          <w:rFonts w:ascii="Times New Roman" w:hAnsi="Times New Roman"/>
          <w:b w:val="0"/>
          <w:sz w:val="24"/>
          <w:szCs w:val="24"/>
        </w:rPr>
        <w:t xml:space="preserve"> контракта, и не может изменяться в ходе его исполнения, за исключением случаев, предусмотренных Федеральны</w:t>
      </w:r>
      <w:r w:rsidR="002A6E75" w:rsidRPr="002730C8">
        <w:rPr>
          <w:rFonts w:ascii="Times New Roman" w:hAnsi="Times New Roman"/>
          <w:b w:val="0"/>
          <w:sz w:val="24"/>
          <w:szCs w:val="24"/>
        </w:rPr>
        <w:t>м</w:t>
      </w:r>
      <w:r w:rsidR="00F34A79" w:rsidRPr="002730C8">
        <w:rPr>
          <w:rFonts w:ascii="Times New Roman" w:hAnsi="Times New Roman"/>
          <w:b w:val="0"/>
          <w:sz w:val="24"/>
          <w:szCs w:val="24"/>
        </w:rPr>
        <w:t xml:space="preserve"> закон</w:t>
      </w:r>
      <w:r w:rsidR="002A6E75" w:rsidRPr="002730C8">
        <w:rPr>
          <w:rFonts w:ascii="Times New Roman" w:hAnsi="Times New Roman"/>
          <w:b w:val="0"/>
          <w:sz w:val="24"/>
          <w:szCs w:val="24"/>
        </w:rPr>
        <w:t>ом от 05.04.2013г.</w:t>
      </w:r>
      <w:r w:rsidR="00F34A79" w:rsidRPr="002730C8">
        <w:rPr>
          <w:rFonts w:ascii="Times New Roman" w:hAnsi="Times New Roman"/>
          <w:b w:val="0"/>
          <w:sz w:val="24"/>
          <w:szCs w:val="24"/>
        </w:rPr>
        <w:t xml:space="preserve"> № 44-ФЗ</w:t>
      </w:r>
      <w:r w:rsidR="00F34A79" w:rsidRPr="002730C8">
        <w:rPr>
          <w:rFonts w:ascii="Times New Roman" w:eastAsia="Calibri" w:hAnsi="Times New Roman"/>
          <w:b w:val="0"/>
          <w:sz w:val="24"/>
          <w:szCs w:val="24"/>
        </w:rPr>
        <w:t xml:space="preserve"> и </w:t>
      </w:r>
      <w:r w:rsidR="002A6E75" w:rsidRPr="002730C8">
        <w:rPr>
          <w:rFonts w:ascii="Times New Roman" w:hAnsi="Times New Roman"/>
          <w:b w:val="0"/>
          <w:sz w:val="24"/>
          <w:szCs w:val="24"/>
        </w:rPr>
        <w:t>настоящим к</w:t>
      </w:r>
      <w:r w:rsidR="00F34A79" w:rsidRPr="002730C8">
        <w:rPr>
          <w:rFonts w:ascii="Times New Roman" w:hAnsi="Times New Roman"/>
          <w:b w:val="0"/>
          <w:sz w:val="24"/>
          <w:szCs w:val="24"/>
        </w:rPr>
        <w:t>онтрактом</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3.2.</w:t>
      </w:r>
      <w:r w:rsidRPr="002730C8">
        <w:rPr>
          <w:rFonts w:ascii="Times New Roman" w:hAnsi="Times New Roman"/>
          <w:b w:val="0"/>
          <w:sz w:val="24"/>
          <w:szCs w:val="24"/>
        </w:rPr>
        <w:tab/>
        <w:t>Цена контракта включает затраты Исполнителя на выполнение предусмотренных контрактом работ и любые иные расходы Исполнителя, связанные с исполнением обязательств по контракту, уплату налогов, сборов и взносов, а также причитающееся Исполнителю вознаграждение.</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3.3.</w:t>
      </w:r>
      <w:r w:rsidRPr="002730C8">
        <w:rPr>
          <w:rFonts w:ascii="Times New Roman" w:hAnsi="Times New Roman"/>
          <w:b w:val="0"/>
          <w:sz w:val="24"/>
          <w:szCs w:val="24"/>
        </w:rPr>
        <w:tab/>
        <w:t>Расчёты за выполненные по контракту работы осуществляются в соответствии с утверждёнными лимитами бюджетных обязатель</w:t>
      </w:r>
      <w:proofErr w:type="gramStart"/>
      <w:r w:rsidRPr="002730C8">
        <w:rPr>
          <w:rFonts w:ascii="Times New Roman" w:hAnsi="Times New Roman"/>
          <w:b w:val="0"/>
          <w:sz w:val="24"/>
          <w:szCs w:val="24"/>
        </w:rPr>
        <w:t>ств в пр</w:t>
      </w:r>
      <w:proofErr w:type="gramEnd"/>
      <w:r w:rsidRPr="002730C8">
        <w:rPr>
          <w:rFonts w:ascii="Times New Roman" w:hAnsi="Times New Roman"/>
          <w:b w:val="0"/>
          <w:sz w:val="24"/>
          <w:szCs w:val="24"/>
        </w:rPr>
        <w:t>еделах средств, указанных в пункте 3.1 контракта, в следующем порядке:</w:t>
      </w:r>
    </w:p>
    <w:p w:rsidR="00E752AC" w:rsidRPr="002730C8" w:rsidRDefault="00E752AC" w:rsidP="002730C8">
      <w:pPr>
        <w:pStyle w:val="Style39"/>
        <w:widowControl/>
        <w:spacing w:line="240" w:lineRule="auto"/>
        <w:ind w:firstLine="709"/>
        <w:rPr>
          <w:rFonts w:ascii="Times New Roman" w:eastAsia="Calibri" w:hAnsi="Times New Roman"/>
        </w:rPr>
      </w:pPr>
      <w:r w:rsidRPr="002730C8">
        <w:rPr>
          <w:rFonts w:ascii="Times New Roman" w:hAnsi="Times New Roman"/>
        </w:rPr>
        <w:t>3.3.1.</w:t>
      </w:r>
      <w:r w:rsidRPr="002730C8">
        <w:rPr>
          <w:rFonts w:ascii="Times New Roman" w:hAnsi="Times New Roman"/>
        </w:rPr>
        <w:tab/>
      </w:r>
      <w:r w:rsidR="00FB07BE" w:rsidRPr="002730C8">
        <w:rPr>
          <w:rFonts w:ascii="Times New Roman" w:eastAsia="Calibri" w:hAnsi="Times New Roman"/>
        </w:rPr>
        <w:t xml:space="preserve">Авансовый платеж не предусмотрен. </w:t>
      </w:r>
      <w:r w:rsidRPr="002730C8">
        <w:rPr>
          <w:rFonts w:ascii="Times New Roman" w:hAnsi="Times New Roman"/>
        </w:rPr>
        <w:t xml:space="preserve">Заказчик производит оплату выполненных и принятых работ путем перечисления денежных средств на счет Исполнителя в срок не более 7 (семи) рабочих дней </w:t>
      </w:r>
      <w:proofErr w:type="gramStart"/>
      <w:r w:rsidRPr="002730C8">
        <w:rPr>
          <w:rFonts w:ascii="Times New Roman" w:hAnsi="Times New Roman"/>
        </w:rPr>
        <w:t>с даты подписания</w:t>
      </w:r>
      <w:proofErr w:type="gramEnd"/>
      <w:r w:rsidRPr="002730C8">
        <w:rPr>
          <w:rFonts w:ascii="Times New Roman" w:hAnsi="Times New Roman"/>
        </w:rPr>
        <w:t xml:space="preserve"> Заказчиком документа о приемке</w:t>
      </w:r>
      <w:r w:rsidR="00530AF8" w:rsidRPr="002730C8">
        <w:rPr>
          <w:rFonts w:ascii="Times New Roman" w:hAnsi="Times New Roman"/>
        </w:rPr>
        <w:t xml:space="preserve"> в ЕИС</w:t>
      </w:r>
      <w:r w:rsidRPr="002730C8">
        <w:rPr>
          <w:rFonts w:ascii="Times New Roman" w:hAnsi="Times New Roman"/>
        </w:rPr>
        <w:t>, на основании следующих документов:</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 документа о приемке;</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 счета-фактуры и (или) счета.</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3.3.2.</w:t>
      </w:r>
      <w:r w:rsidRPr="002730C8">
        <w:rPr>
          <w:rFonts w:ascii="Times New Roman" w:hAnsi="Times New Roman"/>
          <w:b w:val="0"/>
          <w:sz w:val="24"/>
          <w:szCs w:val="24"/>
        </w:rPr>
        <w:tab/>
        <w:t xml:space="preserve">Сумма, подлежащая уплате Заказчиком </w:t>
      </w:r>
      <w:r w:rsidR="00530AF8" w:rsidRPr="002730C8">
        <w:rPr>
          <w:rFonts w:ascii="Times New Roman" w:hAnsi="Times New Roman"/>
          <w:b w:val="0"/>
          <w:sz w:val="24"/>
          <w:szCs w:val="24"/>
        </w:rPr>
        <w:t>Исполнителю</w:t>
      </w:r>
      <w:r w:rsidRPr="002730C8">
        <w:rPr>
          <w:rFonts w:ascii="Times New Roman" w:hAnsi="Times New Roman"/>
          <w:b w:val="0"/>
          <w:sz w:val="24"/>
          <w:szCs w:val="24"/>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обязательные платежи подлежат уплате в бюджеты бюджетной системы Российской Федерации Заказчиком.</w:t>
      </w:r>
    </w:p>
    <w:p w:rsidR="00E752AC" w:rsidRPr="002730C8" w:rsidRDefault="00E752AC" w:rsidP="002730C8">
      <w:pPr>
        <w:pStyle w:val="ConsTitle"/>
        <w:widowControl/>
        <w:tabs>
          <w:tab w:val="left" w:pos="1276"/>
        </w:tabs>
        <w:ind w:firstLine="709"/>
        <w:jc w:val="both"/>
        <w:rPr>
          <w:rFonts w:ascii="Times New Roman" w:hAnsi="Times New Roman"/>
          <w:b w:val="0"/>
          <w:sz w:val="24"/>
          <w:szCs w:val="24"/>
        </w:rPr>
      </w:pPr>
      <w:r w:rsidRPr="002730C8">
        <w:rPr>
          <w:rFonts w:ascii="Times New Roman" w:hAnsi="Times New Roman"/>
          <w:b w:val="0"/>
          <w:sz w:val="24"/>
          <w:szCs w:val="24"/>
        </w:rPr>
        <w:t>3.3.3.</w:t>
      </w:r>
      <w:r w:rsidRPr="002730C8">
        <w:rPr>
          <w:rFonts w:ascii="Times New Roman" w:hAnsi="Times New Roman"/>
          <w:b w:val="0"/>
          <w:sz w:val="24"/>
          <w:szCs w:val="24"/>
        </w:rPr>
        <w:tab/>
        <w:t>Заказчик считается исполнившим обязательство по оплате выполненных работ с момента списания денежных средств, предназначенных на цели финансирования контракта, со счёта Заказчика.</w:t>
      </w:r>
    </w:p>
    <w:p w:rsidR="00E752AC" w:rsidRPr="002730C8" w:rsidRDefault="00E752AC"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3.3.4.</w:t>
      </w:r>
      <w:r w:rsidRPr="002730C8">
        <w:rPr>
          <w:rFonts w:ascii="Times New Roman" w:hAnsi="Times New Roman"/>
          <w:sz w:val="24"/>
          <w:szCs w:val="24"/>
        </w:rPr>
        <w:tab/>
        <w:t xml:space="preserve">Допущенные </w:t>
      </w:r>
      <w:r w:rsidR="00530AF8" w:rsidRPr="002730C8">
        <w:rPr>
          <w:rFonts w:ascii="Times New Roman" w:hAnsi="Times New Roman"/>
          <w:sz w:val="24"/>
          <w:szCs w:val="24"/>
        </w:rPr>
        <w:t>Исполнителем</w:t>
      </w:r>
      <w:r w:rsidRPr="002730C8">
        <w:rPr>
          <w:rFonts w:ascii="Times New Roman" w:hAnsi="Times New Roman"/>
          <w:sz w:val="24"/>
          <w:szCs w:val="24"/>
        </w:rPr>
        <w:t xml:space="preserve"> при выполнении работ превышения объемов и стоимостей по контракту Заказчиком не оплачиваются.</w:t>
      </w:r>
    </w:p>
    <w:p w:rsidR="00A023C6" w:rsidRPr="002730C8" w:rsidRDefault="00A023C6" w:rsidP="002730C8">
      <w:pPr>
        <w:ind w:firstLine="709"/>
        <w:jc w:val="both"/>
        <w:rPr>
          <w:snapToGrid w:val="0"/>
        </w:rPr>
      </w:pPr>
      <w:r w:rsidRPr="002730C8">
        <w:rPr>
          <w:snapToGrid w:val="0"/>
        </w:rPr>
        <w:t xml:space="preserve">3.3.5. Оплата осуществляется за счет </w:t>
      </w:r>
      <w:r w:rsidRPr="002730C8">
        <w:rPr>
          <w:lang w:eastAsia="en-US"/>
        </w:rPr>
        <w:t>муниципального бюджета МО «Ленский муниципальный район»</w:t>
      </w:r>
      <w:r w:rsidRPr="002730C8">
        <w:rPr>
          <w:snapToGrid w:val="0"/>
        </w:rPr>
        <w:t>.</w:t>
      </w:r>
    </w:p>
    <w:p w:rsidR="000E53B5" w:rsidRPr="002730C8" w:rsidRDefault="000E53B5" w:rsidP="002730C8">
      <w:pPr>
        <w:pStyle w:val="ConsNormal"/>
        <w:widowControl/>
        <w:tabs>
          <w:tab w:val="left" w:pos="1276"/>
        </w:tabs>
        <w:ind w:firstLine="567"/>
        <w:jc w:val="both"/>
        <w:rPr>
          <w:rFonts w:ascii="Times New Roman" w:hAnsi="Times New Roman"/>
          <w:b/>
          <w:sz w:val="24"/>
          <w:szCs w:val="24"/>
        </w:rPr>
      </w:pPr>
    </w:p>
    <w:p w:rsidR="000E53B5" w:rsidRPr="002730C8" w:rsidRDefault="000E53B5" w:rsidP="002730C8">
      <w:pPr>
        <w:pStyle w:val="ConsNormal"/>
        <w:widowControl/>
        <w:ind w:firstLine="0"/>
        <w:jc w:val="center"/>
        <w:rPr>
          <w:rFonts w:ascii="Times New Roman" w:hAnsi="Times New Roman"/>
          <w:b/>
          <w:sz w:val="24"/>
          <w:szCs w:val="24"/>
        </w:rPr>
      </w:pPr>
      <w:r w:rsidRPr="002730C8">
        <w:rPr>
          <w:rFonts w:ascii="Times New Roman" w:hAnsi="Times New Roman"/>
          <w:b/>
          <w:sz w:val="24"/>
          <w:szCs w:val="24"/>
        </w:rPr>
        <w:lastRenderedPageBreak/>
        <w:t>4. Требования к выполнению и качеству работ</w:t>
      </w:r>
    </w:p>
    <w:p w:rsidR="000E53B5" w:rsidRPr="002730C8" w:rsidRDefault="000E53B5" w:rsidP="002730C8">
      <w:pPr>
        <w:pStyle w:val="ConsNonformat"/>
        <w:widowControl/>
        <w:rPr>
          <w:rFonts w:ascii="Times New Roman" w:hAnsi="Times New Roman"/>
          <w:sz w:val="24"/>
          <w:szCs w:val="24"/>
        </w:rPr>
      </w:pP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w:t>
      </w:r>
      <w:r w:rsidRPr="002730C8">
        <w:rPr>
          <w:rFonts w:ascii="Times New Roman" w:hAnsi="Times New Roman"/>
          <w:sz w:val="24"/>
          <w:szCs w:val="24"/>
        </w:rPr>
        <w:tab/>
        <w:t>Исполнитель  выполняет кадастровые работы  в отношении объектов недвижимого имущества в соответствии с условиями контракта, техническим заданием, календарным планом, исходными данными, а также требованиями нормативных актов, указанных в техническом задании.</w:t>
      </w:r>
    </w:p>
    <w:p w:rsidR="000E53B5" w:rsidRPr="002730C8" w:rsidRDefault="000E53B5" w:rsidP="002730C8">
      <w:pPr>
        <w:pStyle w:val="ConsNormal"/>
        <w:widowControl/>
        <w:tabs>
          <w:tab w:val="left" w:pos="1276"/>
        </w:tabs>
        <w:ind w:firstLine="709"/>
        <w:jc w:val="both"/>
        <w:rPr>
          <w:rFonts w:ascii="Times New Roman" w:eastAsia="MS Mincho" w:hAnsi="Times New Roman"/>
          <w:sz w:val="24"/>
          <w:szCs w:val="24"/>
        </w:rPr>
      </w:pPr>
      <w:r w:rsidRPr="002730C8">
        <w:rPr>
          <w:rFonts w:ascii="Times New Roman" w:eastAsia="MS Mincho" w:hAnsi="Times New Roman"/>
          <w:sz w:val="24"/>
          <w:szCs w:val="24"/>
        </w:rPr>
        <w:t>4.2.</w:t>
      </w:r>
      <w:r w:rsidRPr="002730C8">
        <w:rPr>
          <w:rFonts w:ascii="Times New Roman" w:eastAsia="MS Mincho" w:hAnsi="Times New Roman"/>
          <w:sz w:val="24"/>
          <w:szCs w:val="24"/>
        </w:rPr>
        <w:tab/>
      </w:r>
      <w:proofErr w:type="gramStart"/>
      <w:r w:rsidRPr="002730C8">
        <w:rPr>
          <w:rFonts w:ascii="Times New Roman" w:eastAsia="MS Mincho" w:hAnsi="Times New Roman"/>
          <w:sz w:val="24"/>
          <w:szCs w:val="24"/>
        </w:rPr>
        <w:t>Исполнитель обязан не позднее пяти дней с даты заключения контракта предоставить Заказчику информацию в письменной форме о назначении уполномоченного представителя Исполнителя  по осуществлению контроля за ходом выполнения работ по контракту и информацию в письменной форме о постоянно действующем телефонном номере для взаимодействия по вопросам исполнения обязательств Исполнителя  по контракту, и в тот же срок принять от Заказчика информацию об уполномоченном</w:t>
      </w:r>
      <w:proofErr w:type="gramEnd"/>
      <w:r w:rsidRPr="002730C8">
        <w:rPr>
          <w:rFonts w:ascii="Times New Roman" w:eastAsia="MS Mincho" w:hAnsi="Times New Roman"/>
          <w:sz w:val="24"/>
          <w:szCs w:val="24"/>
        </w:rPr>
        <w:t xml:space="preserve"> </w:t>
      </w:r>
      <w:proofErr w:type="gramStart"/>
      <w:r w:rsidRPr="002730C8">
        <w:rPr>
          <w:rFonts w:ascii="Times New Roman" w:eastAsia="MS Mincho" w:hAnsi="Times New Roman"/>
          <w:sz w:val="24"/>
          <w:szCs w:val="24"/>
        </w:rPr>
        <w:t>представителе</w:t>
      </w:r>
      <w:proofErr w:type="gramEnd"/>
      <w:r w:rsidRPr="002730C8">
        <w:rPr>
          <w:rFonts w:ascii="Times New Roman" w:eastAsia="MS Mincho" w:hAnsi="Times New Roman"/>
          <w:sz w:val="24"/>
          <w:szCs w:val="24"/>
        </w:rPr>
        <w:t xml:space="preserve"> Заказчика по осуществлению контроля за ходом выполнения работ по контракту и представлению интересов Заказчика в ходе исполнения контракта, информацию в письменной форме о постоянно действующем телефонном номере для взаимодействия сторон по контракту. Сведения, известные уполномоченному представителю стороны, считаются известными этой стороне.</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eastAsia="MS Mincho" w:hAnsi="Times New Roman"/>
          <w:sz w:val="24"/>
          <w:szCs w:val="24"/>
        </w:rPr>
        <w:t>4.3.</w:t>
      </w:r>
      <w:r w:rsidRPr="002730C8">
        <w:rPr>
          <w:rFonts w:ascii="Times New Roman" w:eastAsia="MS Mincho" w:hAnsi="Times New Roman"/>
          <w:sz w:val="24"/>
          <w:szCs w:val="24"/>
        </w:rPr>
        <w:tab/>
      </w:r>
      <w:proofErr w:type="gramStart"/>
      <w:r w:rsidRPr="002730C8">
        <w:rPr>
          <w:rFonts w:ascii="Times New Roman" w:hAnsi="Times New Roman"/>
          <w:sz w:val="24"/>
          <w:szCs w:val="24"/>
        </w:rPr>
        <w:t>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 в соответствии с контрактом.</w:t>
      </w:r>
      <w:proofErr w:type="gramEnd"/>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4.4.</w:t>
      </w:r>
      <w:r w:rsidRPr="002730C8">
        <w:rPr>
          <w:rFonts w:ascii="Times New Roman" w:hAnsi="Times New Roman"/>
          <w:sz w:val="24"/>
          <w:szCs w:val="24"/>
        </w:rPr>
        <w:tab/>
        <w:t>В сроки, установленные настоящим контрактом с приложениями, Исполнитель должен осуществить сбор исходных данных, выполнить кадастровые работы, подготовить отчетную документацию и карты-планы территорий кадастровых кварталов.</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Перечень документации, подлежащей оформлению и передаче Исполнителем Заказчику в составе отчетной документации, определяется приложениями к контракту.</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Работы по контракту (отдельные виды работ по контракту) должны быть полностью выполнены Исполнителем, и отчетная документация в установленном приложениями к контракту порядке передана Заказчику в сроки, указанные в приложениях к контракту. Заказчик осуществляет проверку представленной отчетной документации в порядке и сроки, установленные приложениями к контракту.</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Исполнитель обязан завершить весь комплекс работ, предусмотренных контрактом,  и передать результат работ Заказчику в срок, установленный пунктом 2.1 контракта.</w:t>
      </w:r>
    </w:p>
    <w:p w:rsidR="000E53B5" w:rsidRPr="002730C8" w:rsidRDefault="000E53B5" w:rsidP="002730C8">
      <w:pPr>
        <w:tabs>
          <w:tab w:val="left" w:pos="1260"/>
        </w:tabs>
        <w:ind w:firstLine="709"/>
        <w:jc w:val="both"/>
      </w:pPr>
      <w:r w:rsidRPr="002730C8">
        <w:t>4.5.</w:t>
      </w:r>
      <w:r w:rsidRPr="002730C8">
        <w:tab/>
        <w:t xml:space="preserve">В течение 5 (пяти) рабочих дней </w:t>
      </w:r>
      <w:proofErr w:type="gramStart"/>
      <w:r w:rsidRPr="002730C8">
        <w:t>с даты заключения</w:t>
      </w:r>
      <w:proofErr w:type="gramEnd"/>
      <w:r w:rsidRPr="002730C8">
        <w:t xml:space="preserve"> контракта до начала выполнения работ Исполнитель  обязан получить, а Заказчик передать Исполнителю  кадастровые планы территории кварталов. Передача указанных документов осуществляется по адресу фактического нахождения (почтовому адресу) Заказчика в согласованное сторонами время в рабочий день и оформляется актом передачи. Исполнитель не имеет права передавать полученные им документы третьим лицам без разрешения Заказчика. После выполнения работ по контракту, а также в случае досрочного прекращения действия контракта Исполнитель возвращает кадастровые планы территории кварталов Заказчику по акту передачи.</w:t>
      </w:r>
    </w:p>
    <w:p w:rsidR="000E53B5" w:rsidRPr="002730C8" w:rsidRDefault="000E53B5" w:rsidP="002730C8">
      <w:pPr>
        <w:tabs>
          <w:tab w:val="left" w:pos="1260"/>
        </w:tabs>
        <w:ind w:firstLine="709"/>
        <w:jc w:val="both"/>
      </w:pPr>
      <w:r w:rsidRPr="002730C8">
        <w:t>4.6.</w:t>
      </w:r>
      <w:r w:rsidRPr="002730C8">
        <w:tab/>
        <w:t>Границы объектов при необходимости указываются представителем Заказчика непосредственно по месту нахождения объектов с выходом представителей сторон на объекты с предварительным согласованием даты и времени совместного осмотра объектов.</w:t>
      </w:r>
    </w:p>
    <w:p w:rsidR="000E53B5" w:rsidRPr="002730C8" w:rsidRDefault="000E53B5" w:rsidP="002730C8">
      <w:pPr>
        <w:tabs>
          <w:tab w:val="left" w:pos="1260"/>
        </w:tabs>
        <w:ind w:firstLine="709"/>
        <w:jc w:val="both"/>
      </w:pPr>
      <w:r w:rsidRPr="002730C8">
        <w:t>Выезд Исполнителя на место выполнения работ (местонахождение территорий (кадастровых кварталов)) для целей выполнения работ по контракту обязателен.</w:t>
      </w:r>
    </w:p>
    <w:p w:rsidR="000E53B5" w:rsidRPr="002730C8" w:rsidRDefault="000E53B5" w:rsidP="002730C8">
      <w:pPr>
        <w:pStyle w:val="ConsNonformat1"/>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lastRenderedPageBreak/>
        <w:t>4.7.</w:t>
      </w:r>
      <w:r w:rsidRPr="002730C8">
        <w:rPr>
          <w:rFonts w:ascii="Times New Roman" w:hAnsi="Times New Roman"/>
          <w:sz w:val="24"/>
          <w:szCs w:val="24"/>
        </w:rPr>
        <w:tab/>
        <w:t xml:space="preserve">В случае привлечения к выполнению работ по контракту соисполнителей Исполнитель осуществляет </w:t>
      </w:r>
      <w:proofErr w:type="gramStart"/>
      <w:r w:rsidRPr="002730C8">
        <w:rPr>
          <w:rFonts w:ascii="Times New Roman" w:hAnsi="Times New Roman"/>
          <w:sz w:val="24"/>
          <w:szCs w:val="24"/>
        </w:rPr>
        <w:t>контроль за</w:t>
      </w:r>
      <w:proofErr w:type="gramEnd"/>
      <w:r w:rsidRPr="002730C8">
        <w:rPr>
          <w:rFonts w:ascii="Times New Roman" w:hAnsi="Times New Roman"/>
          <w:sz w:val="24"/>
          <w:szCs w:val="24"/>
        </w:rPr>
        <w:t xml:space="preserve"> выполнением работ, самостоятельно осуществляет расчёты с соисполнителем, несёт перед Заказчиком ответственность за последствия неисполнения или ненадлежащего исполнения обязательств соисполнителем, а перед соисполнителем – ответственность за неисполнение или ненадлежащее исполнение Заказчиком обязательств по контракту.</w:t>
      </w:r>
    </w:p>
    <w:p w:rsidR="000E53B5" w:rsidRPr="002730C8" w:rsidRDefault="000E53B5" w:rsidP="002730C8">
      <w:pPr>
        <w:pStyle w:val="ConsNonformat1"/>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4.8.</w:t>
      </w:r>
      <w:r w:rsidRPr="002730C8">
        <w:rPr>
          <w:rFonts w:ascii="Times New Roman" w:hAnsi="Times New Roman"/>
          <w:sz w:val="24"/>
          <w:szCs w:val="24"/>
        </w:rPr>
        <w:tab/>
        <w:t xml:space="preserve">Исполнитель обязан не позднее 5 (пяти) рабочих дней </w:t>
      </w:r>
      <w:proofErr w:type="gramStart"/>
      <w:r w:rsidRPr="002730C8">
        <w:rPr>
          <w:rFonts w:ascii="Times New Roman" w:hAnsi="Times New Roman"/>
          <w:sz w:val="24"/>
          <w:szCs w:val="24"/>
        </w:rPr>
        <w:t>с даты заключения</w:t>
      </w:r>
      <w:proofErr w:type="gramEnd"/>
      <w:r w:rsidRPr="002730C8">
        <w:rPr>
          <w:rFonts w:ascii="Times New Roman" w:hAnsi="Times New Roman"/>
          <w:sz w:val="24"/>
          <w:szCs w:val="24"/>
        </w:rPr>
        <w:t xml:space="preserve"> контракта до начала производства работ обеспечить разработку расчета стоимости работ и в тот же срок передать его на согласование Заказчику. Расчет стоимости работ разработать на основе технического задания и спецификации (Приложение № 3 к контракту) в соответствии с требованиями нормативных документов по каждому кварталу отдельно.</w:t>
      </w:r>
    </w:p>
    <w:p w:rsidR="000E53B5" w:rsidRPr="002730C8" w:rsidRDefault="000E53B5" w:rsidP="002730C8">
      <w:pPr>
        <w:pStyle w:val="ConsNonformat1"/>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Заказчик не позднее 5 (пяти) рабочих дней со дня представления Исполнителем на согласование расчета стоимости работ согласовывает его либо в тот же срок направляет Исполнителю  мотивированные возражения с указанием на недостатки расчета стоимости работ и сроков их устранения. Исполнитель обязан устранить указанные Заказчиком недостатки расчета стоимости работ в установленные Заказчиком сроки.</w:t>
      </w:r>
    </w:p>
    <w:p w:rsidR="000E53B5" w:rsidRPr="002730C8" w:rsidRDefault="000E53B5" w:rsidP="002730C8">
      <w:pPr>
        <w:pStyle w:val="ConsNonformat1"/>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Исполнитель должен передать Заказчику согласованный расчет стоимости работ на бумажном носителе в одном экземпляре непосредственно в день его согласования.</w:t>
      </w:r>
    </w:p>
    <w:p w:rsidR="000E53B5" w:rsidRPr="002730C8" w:rsidRDefault="000E53B5" w:rsidP="002730C8">
      <w:pPr>
        <w:pStyle w:val="ConsNonformat1"/>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Согласованный Заказчиком расчет стоимости работ является обязательным для исполнения сторонами и может быть изменен только с разрешения Заказчика в порядке, предусмотренном настоящим пунктом.</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eastAsia="MS Mincho" w:hAnsi="Times New Roman"/>
          <w:sz w:val="24"/>
          <w:szCs w:val="24"/>
        </w:rPr>
        <w:t>4.9.</w:t>
      </w:r>
      <w:r w:rsidRPr="002730C8">
        <w:rPr>
          <w:rFonts w:ascii="Times New Roman" w:eastAsia="MS Mincho" w:hAnsi="Times New Roman"/>
          <w:sz w:val="24"/>
          <w:szCs w:val="24"/>
        </w:rPr>
        <w:tab/>
      </w:r>
      <w:r w:rsidRPr="002730C8">
        <w:rPr>
          <w:rFonts w:ascii="Times New Roman" w:hAnsi="Times New Roman"/>
          <w:sz w:val="24"/>
          <w:szCs w:val="24"/>
        </w:rPr>
        <w:t>Работы, предусмотренные контрактом, выполняются Исполнителем своим иждивением – из его материалов, его силами и средствами. Исполнитель принимает на себя обязательства по предоставлению оборудования и материалов для выполнения работ по контракту. Исполнитель обязан выполнять работы по контракту с использованием материалов, оборудования и технологий, допустимых к применению при выполнении работ, предусмотренных контрактом, и отвечающих требованиям стандартов.</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4.10.</w:t>
      </w:r>
      <w:r w:rsidRPr="002730C8">
        <w:rPr>
          <w:rFonts w:ascii="Times New Roman" w:hAnsi="Times New Roman"/>
          <w:sz w:val="24"/>
          <w:szCs w:val="24"/>
        </w:rPr>
        <w:tab/>
        <w:t>В случаях, предусмотренных действующим законодательством, Исполнитель  должен оформить необходимые документы и получить соответствующие разрешения и согласования заинтересованных лиц, связанные с выполнением работ по контракту.</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t>4.11.</w:t>
      </w:r>
      <w:r w:rsidRPr="002730C8">
        <w:rPr>
          <w:rFonts w:ascii="Times New Roman" w:hAnsi="Times New Roman" w:cs="Times New Roman"/>
          <w:sz w:val="24"/>
          <w:szCs w:val="24"/>
        </w:rPr>
        <w:tab/>
        <w:t>При проведении работ, выполняемых в натуре, Исполнителю необходимо принять все необходимые меры по соблюдению правил техники безопасности. Исполнитель в течение всего периода выполнения работ несёт установленную законодательством ответственность за обеспечение безопасности производства работ и соблюдение техники безопасности.</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t>4.12.</w:t>
      </w:r>
      <w:r w:rsidRPr="002730C8">
        <w:rPr>
          <w:rFonts w:ascii="Times New Roman" w:hAnsi="Times New Roman" w:cs="Times New Roman"/>
          <w:sz w:val="24"/>
          <w:szCs w:val="24"/>
        </w:rPr>
        <w:tab/>
      </w:r>
      <w:proofErr w:type="gramStart"/>
      <w:r w:rsidRPr="002730C8">
        <w:rPr>
          <w:rFonts w:ascii="Times New Roman" w:hAnsi="Times New Roman" w:cs="Times New Roman"/>
          <w:sz w:val="24"/>
          <w:szCs w:val="24"/>
        </w:rPr>
        <w:t>В случае если в ходе выполнения работ Исполнитель обнаружит не учтённые в технической документации работы, влекущие увеличение стоимости и необходимость выполнения дополнительного объёма работ, Исполнитель обязан незамедлительно сообщить об этом Заказчику и в случае невозможности выполнения работ в соответствии с условиями имеющегося технического задания приостановить выполнение работ до получения указаний Заказчика.</w:t>
      </w:r>
      <w:proofErr w:type="gramEnd"/>
      <w:r w:rsidRPr="002730C8">
        <w:rPr>
          <w:rFonts w:ascii="Times New Roman" w:hAnsi="Times New Roman" w:cs="Times New Roman"/>
          <w:sz w:val="24"/>
          <w:szCs w:val="24"/>
        </w:rPr>
        <w:t xml:space="preserve"> Работы, дополнительно выполненные без согласования Заказчиком, предусмотренного настоящим пунктом, не оплачиваются.</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t>Исполнитель, не сообщивший Заказчику о необходимости выполнения дополнительных работ, не учтённых в технической документации, не вправе требовать оплаты этих работ и в случае, когда такие работы были включены в документ, удостоверяющий приёмку выполненных работ.</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t>4.13.</w:t>
      </w:r>
      <w:r w:rsidRPr="002730C8">
        <w:rPr>
          <w:rFonts w:ascii="Times New Roman" w:hAnsi="Times New Roman" w:cs="Times New Roman"/>
          <w:sz w:val="24"/>
          <w:szCs w:val="24"/>
        </w:rPr>
        <w:tab/>
        <w:t>Исполнитель обязан немедленно в письменной форме предупредить Заказчика и до получения от него указаний приостановить работу при обнаружении:</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t>- возможных неблагоприятных для Заказчика последствий выполнения его указаний, содержащихся в техническом задании;</w:t>
      </w:r>
    </w:p>
    <w:p w:rsidR="000E53B5" w:rsidRPr="002730C8" w:rsidRDefault="000E53B5" w:rsidP="002730C8">
      <w:pPr>
        <w:pStyle w:val="ConsPlusNormal0"/>
        <w:widowControl/>
        <w:tabs>
          <w:tab w:val="left" w:pos="1276"/>
        </w:tabs>
        <w:ind w:firstLine="709"/>
        <w:jc w:val="both"/>
        <w:rPr>
          <w:rFonts w:ascii="Times New Roman" w:hAnsi="Times New Roman" w:cs="Times New Roman"/>
          <w:sz w:val="24"/>
          <w:szCs w:val="24"/>
        </w:rPr>
      </w:pPr>
      <w:r w:rsidRPr="002730C8">
        <w:rPr>
          <w:rFonts w:ascii="Times New Roman" w:hAnsi="Times New Roman" w:cs="Times New Roman"/>
          <w:sz w:val="24"/>
          <w:szCs w:val="24"/>
        </w:rPr>
        <w:lastRenderedPageBreak/>
        <w:t xml:space="preserve">- иных, не зависящих от </w:t>
      </w:r>
      <w:r w:rsidR="00CB0CE8" w:rsidRPr="002730C8">
        <w:rPr>
          <w:rFonts w:ascii="Times New Roman" w:hAnsi="Times New Roman" w:cs="Times New Roman"/>
          <w:sz w:val="24"/>
          <w:szCs w:val="24"/>
        </w:rPr>
        <w:t>Исполнителя</w:t>
      </w:r>
      <w:r w:rsidRPr="002730C8">
        <w:rPr>
          <w:rFonts w:ascii="Times New Roman" w:hAnsi="Times New Roman" w:cs="Times New Roman"/>
          <w:sz w:val="24"/>
          <w:szCs w:val="24"/>
        </w:rPr>
        <w:t xml:space="preserve"> обстоятельств, которые грозят годности или прочности результатов выполняемой работы либо создают невозможность её завершения в срок.</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4.14.</w:t>
      </w:r>
      <w:r w:rsidRPr="002730C8">
        <w:rPr>
          <w:rFonts w:ascii="Times New Roman" w:hAnsi="Times New Roman"/>
          <w:sz w:val="24"/>
          <w:szCs w:val="24"/>
        </w:rPr>
        <w:tab/>
      </w:r>
      <w:r w:rsidR="00CB0CE8" w:rsidRPr="002730C8">
        <w:rPr>
          <w:rFonts w:ascii="Times New Roman" w:hAnsi="Times New Roman"/>
          <w:sz w:val="24"/>
          <w:szCs w:val="24"/>
        </w:rPr>
        <w:t>Исполнитель</w:t>
      </w:r>
      <w:r w:rsidRPr="002730C8">
        <w:rPr>
          <w:rFonts w:ascii="Times New Roman" w:hAnsi="Times New Roman"/>
          <w:sz w:val="24"/>
          <w:szCs w:val="24"/>
        </w:rPr>
        <w:t xml:space="preserve"> обязан устранить за свой счет недоработки в документах на основании мотивированной письменной претензии Заказчика относительно качества, полноты документов или несоответствия их условиям контракта и требованиям действующего законодательства в сроки, установленные Заказчиком, без взимания дополнительной платы с Заказчика.</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4.15.</w:t>
      </w:r>
      <w:r w:rsidRPr="002730C8">
        <w:rPr>
          <w:rFonts w:ascii="Times New Roman" w:hAnsi="Times New Roman"/>
          <w:sz w:val="24"/>
          <w:szCs w:val="24"/>
        </w:rPr>
        <w:tab/>
      </w:r>
      <w:r w:rsidR="00CB0CE8" w:rsidRPr="002730C8">
        <w:rPr>
          <w:rFonts w:ascii="Times New Roman" w:hAnsi="Times New Roman"/>
          <w:sz w:val="24"/>
          <w:szCs w:val="24"/>
        </w:rPr>
        <w:t>Исполнитель</w:t>
      </w:r>
      <w:r w:rsidRPr="002730C8">
        <w:rPr>
          <w:rFonts w:ascii="Times New Roman" w:hAnsi="Times New Roman"/>
          <w:sz w:val="24"/>
          <w:szCs w:val="24"/>
        </w:rPr>
        <w:t xml:space="preserve"> не вправе передавать документацию третьим лицам без согласия Заказчика.</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4.16.</w:t>
      </w:r>
      <w:r w:rsidRPr="002730C8">
        <w:rPr>
          <w:rFonts w:ascii="Times New Roman" w:hAnsi="Times New Roman"/>
          <w:sz w:val="24"/>
          <w:szCs w:val="24"/>
        </w:rPr>
        <w:tab/>
        <w:t xml:space="preserve">Если в процессе выполнения работ выяснится их нецелесообразность, </w:t>
      </w:r>
      <w:r w:rsidR="00CB0CE8" w:rsidRPr="002730C8">
        <w:rPr>
          <w:rFonts w:ascii="Times New Roman" w:hAnsi="Times New Roman"/>
          <w:sz w:val="24"/>
          <w:szCs w:val="24"/>
        </w:rPr>
        <w:t xml:space="preserve">Исполнитель </w:t>
      </w:r>
      <w:r w:rsidRPr="002730C8">
        <w:rPr>
          <w:rFonts w:ascii="Times New Roman" w:hAnsi="Times New Roman"/>
          <w:sz w:val="24"/>
          <w:szCs w:val="24"/>
        </w:rPr>
        <w:t>обязан приостановить их выполнение, немедленно поставив об этом в известность Заказчика.</w:t>
      </w:r>
    </w:p>
    <w:p w:rsidR="000E53B5" w:rsidRPr="002730C8" w:rsidRDefault="000E53B5" w:rsidP="002730C8">
      <w:pPr>
        <w:pStyle w:val="ConsNormal"/>
        <w:widowControl/>
        <w:tabs>
          <w:tab w:val="left" w:pos="1276"/>
        </w:tabs>
        <w:ind w:firstLine="709"/>
        <w:jc w:val="both"/>
        <w:rPr>
          <w:rFonts w:ascii="Times New Roman" w:eastAsia="MS Mincho" w:hAnsi="Times New Roman"/>
          <w:sz w:val="24"/>
          <w:szCs w:val="24"/>
        </w:rPr>
      </w:pPr>
      <w:r w:rsidRPr="002730C8">
        <w:rPr>
          <w:rFonts w:ascii="Times New Roman" w:hAnsi="Times New Roman"/>
          <w:sz w:val="24"/>
          <w:szCs w:val="24"/>
        </w:rPr>
        <w:t xml:space="preserve">Вопрос о целесообразности продолжения выполнения работ должен решаться сторонами в течение десяти дней с момента получения Заказчиком уведомления о приостановлении их выполнения </w:t>
      </w:r>
      <w:r w:rsidR="00CB0CE8" w:rsidRPr="002730C8">
        <w:rPr>
          <w:rFonts w:ascii="Times New Roman" w:hAnsi="Times New Roman"/>
          <w:sz w:val="24"/>
          <w:szCs w:val="24"/>
        </w:rPr>
        <w:t>Исполнителем</w:t>
      </w:r>
      <w:r w:rsidRPr="002730C8">
        <w:rPr>
          <w:rFonts w:ascii="Times New Roman" w:hAnsi="Times New Roman"/>
          <w:sz w:val="24"/>
          <w:szCs w:val="24"/>
        </w:rPr>
        <w:t>.</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4.17.</w:t>
      </w:r>
      <w:r w:rsidRPr="002730C8">
        <w:rPr>
          <w:rFonts w:ascii="Times New Roman" w:hAnsi="Times New Roman"/>
          <w:sz w:val="24"/>
          <w:szCs w:val="24"/>
        </w:rPr>
        <w:tab/>
        <w:t xml:space="preserve">Риск случайной гибели или случайного повреждения материалов, оборудования, или иного используемого для исполнения контракта имущества несёт </w:t>
      </w:r>
      <w:r w:rsidR="007F1533" w:rsidRPr="002730C8">
        <w:rPr>
          <w:rFonts w:ascii="Times New Roman" w:hAnsi="Times New Roman"/>
          <w:sz w:val="24"/>
          <w:szCs w:val="24"/>
        </w:rPr>
        <w:t>Исполнитель</w:t>
      </w:r>
      <w:r w:rsidRPr="002730C8">
        <w:rPr>
          <w:rFonts w:ascii="Times New Roman" w:hAnsi="Times New Roman"/>
          <w:sz w:val="24"/>
          <w:szCs w:val="24"/>
        </w:rPr>
        <w:t>.</w:t>
      </w:r>
    </w:p>
    <w:p w:rsidR="000E53B5" w:rsidRPr="002730C8" w:rsidRDefault="000E53B5" w:rsidP="002730C8">
      <w:pPr>
        <w:pStyle w:val="ConsNormal"/>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 xml:space="preserve">Риск случайной гибели или случайного повреждения результата выполненной работы до его приёмки Заказчиком несёт </w:t>
      </w:r>
      <w:r w:rsidR="007F1533" w:rsidRPr="002730C8">
        <w:rPr>
          <w:rFonts w:ascii="Times New Roman" w:hAnsi="Times New Roman"/>
          <w:sz w:val="24"/>
          <w:szCs w:val="24"/>
        </w:rPr>
        <w:t>Исполнитель</w:t>
      </w:r>
      <w:r w:rsidRPr="002730C8">
        <w:rPr>
          <w:rFonts w:ascii="Times New Roman" w:hAnsi="Times New Roman"/>
          <w:sz w:val="24"/>
          <w:szCs w:val="24"/>
        </w:rPr>
        <w:t>.</w:t>
      </w:r>
    </w:p>
    <w:p w:rsidR="000E53B5" w:rsidRPr="002730C8" w:rsidRDefault="000E53B5" w:rsidP="002730C8">
      <w:pPr>
        <w:pStyle w:val="ConsNormal"/>
        <w:widowControl/>
        <w:tabs>
          <w:tab w:val="left" w:pos="567"/>
          <w:tab w:val="left" w:pos="1276"/>
        </w:tabs>
        <w:ind w:firstLine="709"/>
        <w:jc w:val="both"/>
        <w:rPr>
          <w:rFonts w:ascii="Times New Roman" w:hAnsi="Times New Roman"/>
          <w:sz w:val="24"/>
          <w:szCs w:val="24"/>
        </w:rPr>
      </w:pPr>
      <w:r w:rsidRPr="002730C8">
        <w:rPr>
          <w:rFonts w:ascii="Times New Roman" w:hAnsi="Times New Roman"/>
          <w:sz w:val="24"/>
          <w:szCs w:val="24"/>
        </w:rPr>
        <w:t xml:space="preserve">Право собственности и риск случайной гибели или повреждения результатов работы переходит от </w:t>
      </w:r>
      <w:r w:rsidR="007F1533" w:rsidRPr="002730C8">
        <w:rPr>
          <w:rFonts w:ascii="Times New Roman" w:hAnsi="Times New Roman"/>
          <w:sz w:val="24"/>
          <w:szCs w:val="24"/>
        </w:rPr>
        <w:t>Исполнителя</w:t>
      </w:r>
      <w:r w:rsidRPr="002730C8">
        <w:rPr>
          <w:rFonts w:ascii="Times New Roman" w:hAnsi="Times New Roman"/>
          <w:sz w:val="24"/>
          <w:szCs w:val="24"/>
        </w:rPr>
        <w:t xml:space="preserve"> к Заказчику с момента приёмки результатов работы Заказчиком, оформленной документом о приёмке.</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4.18.</w:t>
      </w:r>
      <w:r w:rsidRPr="002730C8">
        <w:rPr>
          <w:rFonts w:ascii="Times New Roman" w:hAnsi="Times New Roman"/>
          <w:sz w:val="24"/>
          <w:szCs w:val="24"/>
        </w:rPr>
        <w:tab/>
        <w:t xml:space="preserve">При выполнении работ </w:t>
      </w:r>
      <w:r w:rsidR="007F1533" w:rsidRPr="002730C8">
        <w:rPr>
          <w:rFonts w:ascii="Times New Roman" w:hAnsi="Times New Roman"/>
          <w:sz w:val="24"/>
          <w:szCs w:val="24"/>
        </w:rPr>
        <w:t>Исполнитель</w:t>
      </w:r>
      <w:r w:rsidRPr="002730C8">
        <w:rPr>
          <w:rFonts w:ascii="Times New Roman" w:hAnsi="Times New Roman"/>
          <w:sz w:val="24"/>
          <w:szCs w:val="24"/>
        </w:rPr>
        <w:t xml:space="preserve"> обязан обеспечить сохранность имущества Заказчика и (или) третьих лиц. </w:t>
      </w:r>
      <w:r w:rsidR="007F1533" w:rsidRPr="002730C8">
        <w:rPr>
          <w:rFonts w:ascii="Times New Roman" w:hAnsi="Times New Roman"/>
          <w:sz w:val="24"/>
          <w:szCs w:val="24"/>
        </w:rPr>
        <w:t xml:space="preserve">Исполнитель </w:t>
      </w:r>
      <w:r w:rsidRPr="002730C8">
        <w:rPr>
          <w:rFonts w:ascii="Times New Roman" w:hAnsi="Times New Roman"/>
          <w:sz w:val="24"/>
          <w:szCs w:val="24"/>
        </w:rPr>
        <w:t>обязан за свой счёт восстановить любое имущество Заказчика и (или) третьих лиц, повреждённое им в процессе выполнения работ.</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4.19.</w:t>
      </w:r>
      <w:r w:rsidRPr="002730C8">
        <w:rPr>
          <w:rFonts w:ascii="Times New Roman" w:hAnsi="Times New Roman"/>
          <w:sz w:val="24"/>
          <w:szCs w:val="24"/>
        </w:rPr>
        <w:tab/>
        <w:t xml:space="preserve">Заказчик вправе в любое время осуществлять </w:t>
      </w:r>
      <w:proofErr w:type="gramStart"/>
      <w:r w:rsidRPr="002730C8">
        <w:rPr>
          <w:rFonts w:ascii="Times New Roman" w:hAnsi="Times New Roman"/>
          <w:sz w:val="24"/>
          <w:szCs w:val="24"/>
        </w:rPr>
        <w:t>контроль за</w:t>
      </w:r>
      <w:proofErr w:type="gramEnd"/>
      <w:r w:rsidRPr="002730C8">
        <w:rPr>
          <w:rFonts w:ascii="Times New Roman" w:hAnsi="Times New Roman"/>
          <w:sz w:val="24"/>
          <w:szCs w:val="24"/>
        </w:rPr>
        <w:t xml:space="preserve"> ходом, качеством и полнотой выполняемых </w:t>
      </w:r>
      <w:r w:rsidR="007F1533" w:rsidRPr="002730C8">
        <w:rPr>
          <w:rFonts w:ascii="Times New Roman" w:hAnsi="Times New Roman"/>
          <w:sz w:val="24"/>
          <w:szCs w:val="24"/>
        </w:rPr>
        <w:t>Исполнителем</w:t>
      </w:r>
      <w:r w:rsidRPr="002730C8">
        <w:rPr>
          <w:rFonts w:ascii="Times New Roman" w:hAnsi="Times New Roman"/>
          <w:sz w:val="24"/>
          <w:szCs w:val="24"/>
        </w:rPr>
        <w:t xml:space="preserve"> работ.</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xml:space="preserve">В любое время Заказчик вправе проверять соответствие сроков совершения действий </w:t>
      </w:r>
      <w:r w:rsidR="007F1533" w:rsidRPr="002730C8">
        <w:rPr>
          <w:rFonts w:ascii="Times New Roman" w:hAnsi="Times New Roman"/>
          <w:sz w:val="24"/>
          <w:szCs w:val="24"/>
        </w:rPr>
        <w:t>Исполнителем</w:t>
      </w:r>
      <w:r w:rsidRPr="002730C8">
        <w:rPr>
          <w:rFonts w:ascii="Times New Roman" w:hAnsi="Times New Roman"/>
          <w:sz w:val="24"/>
          <w:szCs w:val="24"/>
        </w:rPr>
        <w:t xml:space="preserve"> при выполнении работ, срокам, установленным в приложениях к контракту, и качества выполняемых </w:t>
      </w:r>
      <w:r w:rsidR="007F1533" w:rsidRPr="002730C8">
        <w:rPr>
          <w:rFonts w:ascii="Times New Roman" w:hAnsi="Times New Roman"/>
          <w:sz w:val="24"/>
          <w:szCs w:val="24"/>
        </w:rPr>
        <w:t>Исполнителем</w:t>
      </w:r>
      <w:r w:rsidRPr="002730C8">
        <w:rPr>
          <w:rFonts w:ascii="Times New Roman" w:hAnsi="Times New Roman"/>
          <w:sz w:val="24"/>
          <w:szCs w:val="24"/>
        </w:rPr>
        <w:t xml:space="preserve"> работ, требованиям, установленным контрактом с приложениями, без вмешательства в оперативно-хозяйственную деятельность </w:t>
      </w:r>
      <w:r w:rsidR="007F1533" w:rsidRPr="002730C8">
        <w:rPr>
          <w:rFonts w:ascii="Times New Roman" w:hAnsi="Times New Roman"/>
          <w:sz w:val="24"/>
          <w:szCs w:val="24"/>
        </w:rPr>
        <w:t>Исполнителя</w:t>
      </w:r>
      <w:r w:rsidRPr="002730C8">
        <w:rPr>
          <w:rFonts w:ascii="Times New Roman" w:hAnsi="Times New Roman"/>
          <w:sz w:val="24"/>
          <w:szCs w:val="24"/>
        </w:rPr>
        <w:t xml:space="preserve">. Если в результате такой проверки станет очевидным, что работы не будут выполнены надлежащим образом и (или) в надлежащие сроки, Заказчик вправе направить </w:t>
      </w:r>
      <w:r w:rsidR="007F1533" w:rsidRPr="002730C8">
        <w:rPr>
          <w:rFonts w:ascii="Times New Roman" w:hAnsi="Times New Roman"/>
          <w:sz w:val="24"/>
          <w:szCs w:val="24"/>
        </w:rPr>
        <w:t xml:space="preserve">Исполнителю </w:t>
      </w:r>
      <w:r w:rsidRPr="002730C8">
        <w:rPr>
          <w:rFonts w:ascii="Times New Roman" w:hAnsi="Times New Roman"/>
          <w:sz w:val="24"/>
          <w:szCs w:val="24"/>
        </w:rPr>
        <w:t>требование об устранении недостатков с указанием срока для устранения недостатков.</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4.20.</w:t>
      </w:r>
      <w:r w:rsidRPr="002730C8">
        <w:rPr>
          <w:rFonts w:ascii="Times New Roman" w:hAnsi="Times New Roman"/>
          <w:sz w:val="24"/>
          <w:szCs w:val="24"/>
        </w:rPr>
        <w:tab/>
      </w:r>
      <w:r w:rsidR="007F1533" w:rsidRPr="002730C8">
        <w:rPr>
          <w:rFonts w:ascii="Times New Roman" w:hAnsi="Times New Roman"/>
          <w:sz w:val="24"/>
          <w:szCs w:val="24"/>
        </w:rPr>
        <w:t>Исполнитель</w:t>
      </w:r>
      <w:r w:rsidRPr="002730C8">
        <w:rPr>
          <w:rFonts w:ascii="Times New Roman" w:hAnsi="Times New Roman"/>
          <w:sz w:val="24"/>
          <w:szCs w:val="24"/>
        </w:rPr>
        <w:t xml:space="preserve"> несёт ответственность за недостатки в выполненных работах, независимо от срока их выявления, если такие недостатки были допущены </w:t>
      </w:r>
      <w:r w:rsidR="007F1533" w:rsidRPr="002730C8">
        <w:rPr>
          <w:rFonts w:ascii="Times New Roman" w:hAnsi="Times New Roman"/>
          <w:sz w:val="24"/>
          <w:szCs w:val="24"/>
        </w:rPr>
        <w:t xml:space="preserve">Исполнителем </w:t>
      </w:r>
      <w:r w:rsidRPr="002730C8">
        <w:rPr>
          <w:rFonts w:ascii="Times New Roman" w:hAnsi="Times New Roman"/>
          <w:sz w:val="24"/>
          <w:szCs w:val="24"/>
        </w:rPr>
        <w:t xml:space="preserve"> в период выполнения работ, указанный в разделе 2 контракта.</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4.21.</w:t>
      </w:r>
      <w:r w:rsidRPr="002730C8">
        <w:rPr>
          <w:rFonts w:ascii="Times New Roman" w:hAnsi="Times New Roman"/>
          <w:sz w:val="24"/>
          <w:szCs w:val="24"/>
        </w:rPr>
        <w:tab/>
        <w:t xml:space="preserve">Допущенные </w:t>
      </w:r>
      <w:r w:rsidR="007F1533" w:rsidRPr="002730C8">
        <w:rPr>
          <w:rFonts w:ascii="Times New Roman" w:hAnsi="Times New Roman"/>
          <w:sz w:val="24"/>
          <w:szCs w:val="24"/>
        </w:rPr>
        <w:t xml:space="preserve">Исполнителем </w:t>
      </w:r>
      <w:r w:rsidRPr="002730C8">
        <w:rPr>
          <w:rFonts w:ascii="Times New Roman" w:hAnsi="Times New Roman"/>
          <w:sz w:val="24"/>
          <w:szCs w:val="24"/>
        </w:rPr>
        <w:t xml:space="preserve"> недостатки выполненных работ </w:t>
      </w:r>
      <w:r w:rsidR="007F1533" w:rsidRPr="002730C8">
        <w:rPr>
          <w:rFonts w:ascii="Times New Roman" w:hAnsi="Times New Roman"/>
          <w:sz w:val="24"/>
          <w:szCs w:val="24"/>
        </w:rPr>
        <w:t xml:space="preserve">Исполнитель </w:t>
      </w:r>
      <w:r w:rsidRPr="002730C8">
        <w:rPr>
          <w:rFonts w:ascii="Times New Roman" w:hAnsi="Times New Roman"/>
          <w:sz w:val="24"/>
          <w:szCs w:val="24"/>
        </w:rPr>
        <w:t xml:space="preserve"> обязан устранить за свой счет. В случае если </w:t>
      </w:r>
      <w:r w:rsidR="007F1533" w:rsidRPr="002730C8">
        <w:rPr>
          <w:rFonts w:ascii="Times New Roman" w:hAnsi="Times New Roman"/>
          <w:sz w:val="24"/>
          <w:szCs w:val="24"/>
        </w:rPr>
        <w:t xml:space="preserve">Исполнитель </w:t>
      </w:r>
      <w:r w:rsidRPr="002730C8">
        <w:rPr>
          <w:rFonts w:ascii="Times New Roman" w:hAnsi="Times New Roman"/>
          <w:sz w:val="24"/>
          <w:szCs w:val="24"/>
        </w:rPr>
        <w:t xml:space="preserve">отказывается или не устраняет в установленные Заказчиком сроки допущенные недостатки, тогда Заказчик вправе поручить устранение указанных недостатков иным лицам и потребовать от </w:t>
      </w:r>
      <w:r w:rsidR="007F1533" w:rsidRPr="002730C8">
        <w:rPr>
          <w:rFonts w:ascii="Times New Roman" w:hAnsi="Times New Roman"/>
          <w:sz w:val="24"/>
          <w:szCs w:val="24"/>
        </w:rPr>
        <w:t xml:space="preserve">Исполнителя </w:t>
      </w:r>
      <w:r w:rsidRPr="002730C8">
        <w:rPr>
          <w:rFonts w:ascii="Times New Roman" w:hAnsi="Times New Roman"/>
          <w:sz w:val="24"/>
          <w:szCs w:val="24"/>
        </w:rPr>
        <w:t xml:space="preserve"> возмещения понесенных расходов (убытков) либо предъявить </w:t>
      </w:r>
      <w:r w:rsidR="007F1533" w:rsidRPr="002730C8">
        <w:rPr>
          <w:rFonts w:ascii="Times New Roman" w:hAnsi="Times New Roman"/>
          <w:sz w:val="24"/>
          <w:szCs w:val="24"/>
        </w:rPr>
        <w:t xml:space="preserve">Исполнителю </w:t>
      </w:r>
      <w:r w:rsidRPr="002730C8">
        <w:rPr>
          <w:rFonts w:ascii="Times New Roman" w:hAnsi="Times New Roman"/>
          <w:sz w:val="24"/>
          <w:szCs w:val="24"/>
        </w:rPr>
        <w:t xml:space="preserve"> иные требования, указанные в п. 1 ст. 723 ГК РФ.</w:t>
      </w:r>
    </w:p>
    <w:p w:rsidR="000E53B5" w:rsidRPr="002730C8" w:rsidRDefault="007F1533"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Исполнитель</w:t>
      </w:r>
      <w:r w:rsidR="000E53B5" w:rsidRPr="002730C8">
        <w:rPr>
          <w:rFonts w:ascii="Times New Roman" w:hAnsi="Times New Roman"/>
          <w:sz w:val="24"/>
          <w:szCs w:val="24"/>
        </w:rPr>
        <w:t xml:space="preserve"> обязан по требованию Заказчика возместить вред (убытки), причинённый Заказчику вследствие ненадлежащего выполнения </w:t>
      </w:r>
      <w:r w:rsidRPr="002730C8">
        <w:rPr>
          <w:rFonts w:ascii="Times New Roman" w:hAnsi="Times New Roman"/>
          <w:sz w:val="24"/>
          <w:szCs w:val="24"/>
        </w:rPr>
        <w:t>Исполнителем</w:t>
      </w:r>
      <w:r w:rsidR="000E53B5" w:rsidRPr="002730C8">
        <w:rPr>
          <w:rFonts w:ascii="Times New Roman" w:hAnsi="Times New Roman"/>
          <w:sz w:val="24"/>
          <w:szCs w:val="24"/>
        </w:rPr>
        <w:t xml:space="preserve"> принятых по контракту обязательств.</w:t>
      </w:r>
    </w:p>
    <w:p w:rsidR="004A3CDE" w:rsidRPr="002730C8" w:rsidRDefault="000E53B5" w:rsidP="002730C8">
      <w:pPr>
        <w:pStyle w:val="ConsNormal"/>
        <w:widowControl/>
        <w:tabs>
          <w:tab w:val="left" w:pos="1276"/>
        </w:tabs>
        <w:ind w:firstLine="709"/>
        <w:jc w:val="both"/>
        <w:rPr>
          <w:rFonts w:ascii="Times New Roman" w:eastAsia="Calibri" w:hAnsi="Times New Roman"/>
          <w:sz w:val="24"/>
          <w:szCs w:val="24"/>
        </w:rPr>
      </w:pPr>
      <w:r w:rsidRPr="002730C8">
        <w:rPr>
          <w:rFonts w:ascii="Times New Roman" w:hAnsi="Times New Roman"/>
          <w:sz w:val="24"/>
          <w:szCs w:val="24"/>
        </w:rPr>
        <w:t xml:space="preserve">4.22. </w:t>
      </w:r>
      <w:proofErr w:type="gramStart"/>
      <w:r w:rsidRPr="002730C8">
        <w:rPr>
          <w:rFonts w:ascii="Times New Roman" w:hAnsi="Times New Roman"/>
          <w:sz w:val="24"/>
          <w:szCs w:val="24"/>
        </w:rPr>
        <w:t xml:space="preserve">Результатом выполнения комплексных кадастровых работ являются утвержденные Заказчиком карты-планы </w:t>
      </w:r>
      <w:r w:rsidR="007F1533" w:rsidRPr="002730C8">
        <w:rPr>
          <w:rFonts w:ascii="Times New Roman" w:eastAsia="DejaVu Sans" w:hAnsi="Times New Roman"/>
          <w:sz w:val="24"/>
          <w:szCs w:val="24"/>
          <w:lang w:eastAsia="ar-SA"/>
        </w:rPr>
        <w:t xml:space="preserve">территории кадастрового квартала (кадастровых </w:t>
      </w:r>
      <w:r w:rsidR="007F1533" w:rsidRPr="002730C8">
        <w:rPr>
          <w:rFonts w:ascii="Times New Roman" w:eastAsia="DejaVu Sans" w:hAnsi="Times New Roman"/>
          <w:sz w:val="24"/>
          <w:szCs w:val="24"/>
          <w:lang w:eastAsia="ar-SA"/>
        </w:rPr>
        <w:lastRenderedPageBreak/>
        <w:t xml:space="preserve">кварталов) </w:t>
      </w:r>
      <w:r w:rsidR="008E65AC" w:rsidRPr="002730C8">
        <w:rPr>
          <w:rFonts w:ascii="Times New Roman" w:hAnsi="Times New Roman"/>
          <w:sz w:val="24"/>
          <w:szCs w:val="24"/>
        </w:rPr>
        <w:t>29:09:080102, 29:09:080103, 29:09:080104, 29:09:080106, 29:09:080110, 29:09:080115, 29:09:080116, 29:09:080117, 29:09:080123, 29:09:080124, 29:09:080128, 29:09:080129, 29:09:080136, 29:09:080145</w:t>
      </w:r>
      <w:r w:rsidR="007964EE" w:rsidRPr="002730C8">
        <w:rPr>
          <w:rFonts w:ascii="Times New Roman" w:eastAsia="Calibri" w:hAnsi="Times New Roman"/>
          <w:sz w:val="24"/>
          <w:szCs w:val="24"/>
        </w:rPr>
        <w:t>.</w:t>
      </w:r>
      <w:proofErr w:type="gramEnd"/>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4.23.</w:t>
      </w:r>
      <w:r w:rsidRPr="002730C8">
        <w:rPr>
          <w:rFonts w:ascii="Times New Roman" w:hAnsi="Times New Roman"/>
          <w:sz w:val="24"/>
          <w:szCs w:val="24"/>
        </w:rPr>
        <w:tab/>
      </w:r>
      <w:r w:rsidR="00B45924" w:rsidRPr="002730C8">
        <w:rPr>
          <w:rFonts w:ascii="Times New Roman" w:hAnsi="Times New Roman"/>
          <w:sz w:val="24"/>
          <w:szCs w:val="24"/>
        </w:rPr>
        <w:t>Исполнитель</w:t>
      </w:r>
      <w:r w:rsidRPr="002730C8">
        <w:rPr>
          <w:rFonts w:ascii="Times New Roman" w:hAnsi="Times New Roman"/>
          <w:sz w:val="24"/>
          <w:szCs w:val="24"/>
        </w:rPr>
        <w:t xml:space="preserve"> устанавливает гарантию качества результатов работ сроком на 3 (три) года. Течение гарантийного срока начинается с момента приёмки Заказчиком результатов выполненных работ, оформленной документом о приемке.</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xml:space="preserve">В период действия гарантийного срока </w:t>
      </w:r>
      <w:r w:rsidR="00B45924" w:rsidRPr="002730C8">
        <w:rPr>
          <w:rFonts w:ascii="Times New Roman" w:hAnsi="Times New Roman"/>
          <w:sz w:val="24"/>
          <w:szCs w:val="24"/>
        </w:rPr>
        <w:t xml:space="preserve">Исполнитель </w:t>
      </w:r>
      <w:r w:rsidRPr="002730C8">
        <w:rPr>
          <w:rFonts w:ascii="Times New Roman" w:hAnsi="Times New Roman"/>
          <w:sz w:val="24"/>
          <w:szCs w:val="24"/>
        </w:rPr>
        <w:t xml:space="preserve"> обязан за свой счёт и своими силами устранять все выявленные недостатки или дефекты результатов выполненных работ в сроки, установленные Заказчиком.</w:t>
      </w:r>
    </w:p>
    <w:p w:rsidR="000E53B5" w:rsidRPr="002730C8" w:rsidRDefault="000E53B5"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xml:space="preserve">В случае выявления недостатков или дефектов результатов выполненных работ </w:t>
      </w:r>
      <w:r w:rsidR="00B45924" w:rsidRPr="002730C8">
        <w:rPr>
          <w:rFonts w:ascii="Times New Roman" w:hAnsi="Times New Roman"/>
          <w:sz w:val="24"/>
          <w:szCs w:val="24"/>
        </w:rPr>
        <w:t>Исполнителем</w:t>
      </w:r>
      <w:r w:rsidRPr="002730C8">
        <w:rPr>
          <w:rFonts w:ascii="Times New Roman" w:hAnsi="Times New Roman"/>
          <w:sz w:val="24"/>
          <w:szCs w:val="24"/>
        </w:rPr>
        <w:t xml:space="preserve"> по требованию Заказчика обязан не позднее 3 (трех) рабочих дней </w:t>
      </w:r>
      <w:proofErr w:type="gramStart"/>
      <w:r w:rsidRPr="002730C8">
        <w:rPr>
          <w:rFonts w:ascii="Times New Roman" w:hAnsi="Times New Roman"/>
          <w:sz w:val="24"/>
          <w:szCs w:val="24"/>
        </w:rPr>
        <w:t>с даты получения</w:t>
      </w:r>
      <w:proofErr w:type="gramEnd"/>
      <w:r w:rsidRPr="002730C8">
        <w:rPr>
          <w:rFonts w:ascii="Times New Roman" w:hAnsi="Times New Roman"/>
          <w:sz w:val="24"/>
          <w:szCs w:val="24"/>
        </w:rPr>
        <w:t xml:space="preserve"> такого требования направить своего представителя для участия в освидетельствовании результатов работ и оформления в тот же срок акта об обнаружении недостатков. </w:t>
      </w:r>
      <w:r w:rsidR="00B45924" w:rsidRPr="002730C8">
        <w:rPr>
          <w:rFonts w:ascii="Times New Roman" w:hAnsi="Times New Roman"/>
          <w:sz w:val="24"/>
          <w:szCs w:val="24"/>
        </w:rPr>
        <w:t>Исполнитель</w:t>
      </w:r>
      <w:r w:rsidRPr="002730C8">
        <w:rPr>
          <w:rFonts w:ascii="Times New Roman" w:hAnsi="Times New Roman"/>
          <w:sz w:val="24"/>
          <w:szCs w:val="24"/>
        </w:rPr>
        <w:t xml:space="preserve"> обязан устранить выявленные недостатки результатов выполненных работ в срок, установленный актом об обнаружении недостатков. При этом течение гарантийного срока продлевается на период времени, на протяжении которого устранялись выявленные недостатки или дефекты выполненных работ.</w:t>
      </w:r>
    </w:p>
    <w:p w:rsidR="000E53B5" w:rsidRPr="002730C8" w:rsidRDefault="000E53B5" w:rsidP="002730C8">
      <w:pPr>
        <w:pStyle w:val="ConsNormal"/>
        <w:widowControl/>
        <w:tabs>
          <w:tab w:val="left" w:pos="1276"/>
        </w:tabs>
        <w:ind w:firstLine="0"/>
        <w:jc w:val="both"/>
        <w:rPr>
          <w:rFonts w:ascii="Times New Roman" w:eastAsia="MS Mincho" w:hAnsi="Times New Roman"/>
          <w:b/>
          <w:sz w:val="24"/>
          <w:szCs w:val="24"/>
        </w:rPr>
      </w:pPr>
    </w:p>
    <w:p w:rsidR="00B45924" w:rsidRPr="002730C8" w:rsidRDefault="00B45924" w:rsidP="002730C8">
      <w:pPr>
        <w:pStyle w:val="ConsNormal"/>
        <w:widowControl/>
        <w:ind w:firstLine="0"/>
        <w:jc w:val="center"/>
        <w:rPr>
          <w:rFonts w:ascii="Times New Roman" w:hAnsi="Times New Roman"/>
          <w:b/>
          <w:sz w:val="24"/>
          <w:szCs w:val="24"/>
        </w:rPr>
      </w:pPr>
      <w:r w:rsidRPr="002730C8">
        <w:rPr>
          <w:rFonts w:ascii="Times New Roman" w:hAnsi="Times New Roman"/>
          <w:b/>
          <w:sz w:val="24"/>
          <w:szCs w:val="24"/>
        </w:rPr>
        <w:t>5. Порядок сдачи и приёмки работ</w:t>
      </w:r>
    </w:p>
    <w:p w:rsidR="00B45924" w:rsidRPr="002730C8" w:rsidRDefault="00B45924" w:rsidP="002730C8">
      <w:pPr>
        <w:pStyle w:val="ConsNormal"/>
        <w:widowControl/>
        <w:tabs>
          <w:tab w:val="left" w:pos="1276"/>
        </w:tabs>
        <w:ind w:firstLine="567"/>
        <w:jc w:val="both"/>
        <w:rPr>
          <w:rFonts w:ascii="Times New Roman" w:hAnsi="Times New Roman"/>
          <w:sz w:val="24"/>
          <w:szCs w:val="24"/>
        </w:rPr>
      </w:pPr>
    </w:p>
    <w:p w:rsidR="00B45924" w:rsidRPr="002730C8" w:rsidRDefault="00B45924" w:rsidP="002730C8">
      <w:pPr>
        <w:tabs>
          <w:tab w:val="left" w:pos="567"/>
          <w:tab w:val="left" w:pos="1276"/>
        </w:tabs>
        <w:ind w:firstLine="709"/>
        <w:jc w:val="both"/>
        <w:rPr>
          <w:lang w:eastAsia="ar-SA"/>
        </w:rPr>
      </w:pPr>
      <w:r w:rsidRPr="002730C8">
        <w:rPr>
          <w:lang w:eastAsia="ar-SA"/>
        </w:rPr>
        <w:t>5.1. Сдача-приемка выполненных работ осуществляется однократно после их выполнения в полном объёме.</w:t>
      </w:r>
    </w:p>
    <w:p w:rsidR="00B45924" w:rsidRPr="002730C8" w:rsidRDefault="00B45924" w:rsidP="002730C8">
      <w:pPr>
        <w:tabs>
          <w:tab w:val="left" w:pos="567"/>
          <w:tab w:val="left" w:pos="1276"/>
        </w:tabs>
        <w:ind w:firstLine="709"/>
        <w:jc w:val="both"/>
        <w:rPr>
          <w:lang w:eastAsia="ar-SA"/>
        </w:rPr>
      </w:pPr>
      <w:r w:rsidRPr="002730C8">
        <w:rPr>
          <w:lang w:eastAsia="ar-SA"/>
        </w:rPr>
        <w:t>5.2.</w:t>
      </w:r>
      <w:r w:rsidRPr="002730C8">
        <w:rPr>
          <w:lang w:eastAsia="ar-SA"/>
        </w:rPr>
        <w:tab/>
      </w:r>
      <w:r w:rsidR="0047607F" w:rsidRPr="002730C8">
        <w:rPr>
          <w:lang w:eastAsia="ar-SA"/>
        </w:rPr>
        <w:t>Исполнитель</w:t>
      </w:r>
      <w:r w:rsidRPr="002730C8">
        <w:rPr>
          <w:lang w:eastAsia="ar-SA"/>
        </w:rPr>
        <w:t xml:space="preserve"> в течение</w:t>
      </w:r>
      <w:r w:rsidR="0047607F" w:rsidRPr="002730C8">
        <w:rPr>
          <w:lang w:eastAsia="ar-SA"/>
        </w:rPr>
        <w:t xml:space="preserve"> 3</w:t>
      </w:r>
      <w:r w:rsidRPr="002730C8">
        <w:rPr>
          <w:lang w:eastAsia="ar-SA"/>
        </w:rPr>
        <w:t xml:space="preserve"> рабочи</w:t>
      </w:r>
      <w:r w:rsidR="0047607F" w:rsidRPr="002730C8">
        <w:rPr>
          <w:lang w:eastAsia="ar-SA"/>
        </w:rPr>
        <w:t xml:space="preserve">х дней </w:t>
      </w:r>
      <w:proofErr w:type="gramStart"/>
      <w:r w:rsidR="0047607F" w:rsidRPr="002730C8">
        <w:rPr>
          <w:lang w:eastAsia="ar-SA"/>
        </w:rPr>
        <w:t>с даты уведомления</w:t>
      </w:r>
      <w:proofErr w:type="gramEnd"/>
      <w:r w:rsidR="0047607F" w:rsidRPr="002730C8">
        <w:rPr>
          <w:lang w:eastAsia="ar-SA"/>
        </w:rPr>
        <w:t xml:space="preserve"> Исполнителя</w:t>
      </w:r>
      <w:r w:rsidRPr="002730C8">
        <w:rPr>
          <w:lang w:eastAsia="ar-SA"/>
        </w:rPr>
        <w:t xml:space="preserve"> об утверждении Заказчиком карт-планов территории обязан:</w:t>
      </w:r>
    </w:p>
    <w:p w:rsidR="00B45924" w:rsidRPr="002730C8" w:rsidRDefault="00B45924" w:rsidP="002730C8">
      <w:pPr>
        <w:tabs>
          <w:tab w:val="left" w:pos="1276"/>
        </w:tabs>
        <w:snapToGrid w:val="0"/>
        <w:ind w:firstLine="709"/>
        <w:jc w:val="both"/>
      </w:pPr>
      <w:r w:rsidRPr="002730C8">
        <w:t xml:space="preserve">5.2.1. Сформировать с использованием единой информационной системы, подписать усиленной электронной подписью лица, имеющего право действовать от имени </w:t>
      </w:r>
      <w:r w:rsidR="0047607F" w:rsidRPr="002730C8">
        <w:t>Исполнителя</w:t>
      </w:r>
      <w:r w:rsidRPr="002730C8">
        <w:t>, и разместить в единой информационной системе документ о приемке, который должен содержать:</w:t>
      </w:r>
    </w:p>
    <w:p w:rsidR="00B45924" w:rsidRPr="002730C8" w:rsidRDefault="00B45924" w:rsidP="002730C8">
      <w:pPr>
        <w:tabs>
          <w:tab w:val="left" w:pos="1276"/>
        </w:tabs>
        <w:snapToGrid w:val="0"/>
        <w:ind w:firstLine="709"/>
        <w:jc w:val="both"/>
      </w:pPr>
      <w:proofErr w:type="gramStart"/>
      <w:r w:rsidRPr="002730C8">
        <w:t>а) включенные в контракт в соответствии с пунктом 1 части 2 статьи 51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контракта – Федеральный закон от 05.04.2013 № 44-ФЗ)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w:t>
      </w:r>
      <w:proofErr w:type="gramEnd"/>
      <w:r w:rsidRPr="002730C8">
        <w:t xml:space="preserve"> </w:t>
      </w:r>
      <w:proofErr w:type="gramStart"/>
      <w:r w:rsidRPr="002730C8">
        <w:t>о</w:t>
      </w:r>
      <w:proofErr w:type="gramEnd"/>
      <w:r w:rsidRPr="002730C8">
        <w:t xml:space="preserve"> </w:t>
      </w:r>
      <w:r w:rsidR="0047607F" w:rsidRPr="002730C8">
        <w:t>Исполнителе</w:t>
      </w:r>
      <w:r w:rsidRPr="002730C8">
        <w:t>, предусмотренную подпунктами «а», «г» и «е» части 1 статьи 43 Федерального закона от 05.04.2013 № 44-ФЗ,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2730C8" w:rsidRDefault="00B45924" w:rsidP="002730C8">
      <w:pPr>
        <w:tabs>
          <w:tab w:val="left" w:pos="1276"/>
        </w:tabs>
        <w:snapToGrid w:val="0"/>
        <w:ind w:firstLine="709"/>
        <w:jc w:val="both"/>
      </w:pPr>
      <w:r w:rsidRPr="002730C8">
        <w:t>б) наименование поставленного товара, выполненной работы, оказанной услуги;</w:t>
      </w:r>
    </w:p>
    <w:p w:rsidR="00B45924" w:rsidRPr="002730C8" w:rsidRDefault="00B45924" w:rsidP="002730C8">
      <w:pPr>
        <w:tabs>
          <w:tab w:val="left" w:pos="1276"/>
        </w:tabs>
        <w:snapToGrid w:val="0"/>
        <w:ind w:firstLine="709"/>
        <w:jc w:val="both"/>
      </w:pPr>
      <w:r w:rsidRPr="002730C8">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45924" w:rsidRPr="002730C8" w:rsidRDefault="00B45924" w:rsidP="002730C8">
      <w:pPr>
        <w:tabs>
          <w:tab w:val="left" w:pos="1276"/>
        </w:tabs>
        <w:snapToGrid w:val="0"/>
        <w:ind w:firstLine="709"/>
        <w:jc w:val="both"/>
      </w:pPr>
      <w:r w:rsidRPr="002730C8">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об объеме выполненной работы, оказанной услуги;</w:t>
      </w:r>
    </w:p>
    <w:p w:rsidR="00B45924" w:rsidRPr="002730C8" w:rsidRDefault="00B45924" w:rsidP="002730C8">
      <w:pPr>
        <w:tabs>
          <w:tab w:val="left" w:pos="1276"/>
        </w:tabs>
        <w:snapToGrid w:val="0"/>
        <w:ind w:firstLine="709"/>
        <w:jc w:val="both"/>
      </w:pPr>
      <w:proofErr w:type="spellStart"/>
      <w:r w:rsidRPr="002730C8">
        <w:t>д</w:t>
      </w:r>
      <w:proofErr w:type="spellEnd"/>
      <w:r w:rsidRPr="002730C8">
        <w:t xml:space="preserve">) стоимость исполненных </w:t>
      </w:r>
      <w:r w:rsidR="0047607F" w:rsidRPr="002730C8">
        <w:t>Исполнителем</w:t>
      </w:r>
      <w:r w:rsidRPr="002730C8">
        <w:t xml:space="preserve">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45924" w:rsidRPr="002730C8" w:rsidRDefault="00B45924" w:rsidP="002730C8">
      <w:pPr>
        <w:tabs>
          <w:tab w:val="left" w:pos="1276"/>
        </w:tabs>
        <w:snapToGrid w:val="0"/>
        <w:ind w:firstLine="709"/>
        <w:jc w:val="both"/>
      </w:pPr>
      <w:r w:rsidRPr="002730C8">
        <w:lastRenderedPageBreak/>
        <w:t>е) иную информацию с учетом требований, установленных в соответствии с частью 3 статьи 5 Федерального закона от 05.04.2013 № 44-ФЗ.</w:t>
      </w:r>
    </w:p>
    <w:p w:rsidR="00B45924" w:rsidRPr="002730C8" w:rsidRDefault="00B45924" w:rsidP="002730C8">
      <w:pPr>
        <w:tabs>
          <w:tab w:val="left" w:pos="1276"/>
        </w:tabs>
        <w:snapToGrid w:val="0"/>
        <w:ind w:firstLine="709"/>
        <w:jc w:val="both"/>
      </w:pPr>
      <w:r w:rsidRPr="002730C8">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настоящим подпунктом информация, содержащаяся в документе о приемке.</w:t>
      </w:r>
    </w:p>
    <w:p w:rsidR="00B45924" w:rsidRPr="002730C8" w:rsidRDefault="00B45924" w:rsidP="002730C8">
      <w:pPr>
        <w:tabs>
          <w:tab w:val="left" w:pos="1276"/>
        </w:tabs>
        <w:snapToGrid w:val="0"/>
        <w:ind w:firstLine="709"/>
        <w:jc w:val="both"/>
      </w:pPr>
      <w:r w:rsidRPr="002730C8">
        <w:t>5.3.</w:t>
      </w:r>
      <w:r w:rsidRPr="002730C8">
        <w:tab/>
        <w:t xml:space="preserve">Документ о приемке, подписанный </w:t>
      </w:r>
      <w:r w:rsidR="00F75952" w:rsidRPr="002730C8">
        <w:t>Исполнителем</w:t>
      </w:r>
      <w:r w:rsidRPr="002730C8">
        <w:t xml:space="preserve">, не позднее одного часа с момента его размещения в единой информационной системе в соответствии с пунктом 5.2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w:t>
      </w:r>
      <w:r w:rsidR="00F75952" w:rsidRPr="002730C8">
        <w:t>Исполнителем</w:t>
      </w:r>
      <w:r w:rsidRPr="002730C8">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45924" w:rsidRPr="002730C8" w:rsidRDefault="00B45924" w:rsidP="002730C8">
      <w:pPr>
        <w:tabs>
          <w:tab w:val="left" w:pos="567"/>
          <w:tab w:val="left" w:pos="1276"/>
        </w:tabs>
        <w:ind w:firstLine="709"/>
        <w:jc w:val="both"/>
        <w:rPr>
          <w:lang w:eastAsia="ar-SA"/>
        </w:rPr>
      </w:pPr>
      <w:r w:rsidRPr="002730C8">
        <w:rPr>
          <w:lang w:eastAsia="ar-SA"/>
        </w:rPr>
        <w:t>5.4.</w:t>
      </w:r>
      <w:r w:rsidRPr="002730C8">
        <w:rPr>
          <w:lang w:eastAsia="ar-SA"/>
        </w:rPr>
        <w:tab/>
        <w:t xml:space="preserve">Для проверки выполненных </w:t>
      </w:r>
      <w:r w:rsidR="00F75952" w:rsidRPr="002730C8">
        <w:rPr>
          <w:lang w:eastAsia="ar-SA"/>
        </w:rPr>
        <w:t xml:space="preserve">Исполнителем </w:t>
      </w:r>
      <w:r w:rsidRPr="002730C8">
        <w:rPr>
          <w:lang w:eastAsia="ar-SA"/>
        </w:rPr>
        <w:t xml:space="preserve"> работ Заказчик проводит экспертизу на предмет соответствия выполненных работ условиям настоящего контракта путём проверки результатов работ условиям настоящего контракта и требованиям Федерального закона от 24.07.2007 № 221-ФЗ «О кадастровой деятельности».</w:t>
      </w:r>
    </w:p>
    <w:p w:rsidR="00B45924" w:rsidRPr="002730C8" w:rsidRDefault="00B45924" w:rsidP="002730C8">
      <w:pPr>
        <w:tabs>
          <w:tab w:val="left" w:pos="1276"/>
          <w:tab w:val="left" w:pos="1418"/>
        </w:tabs>
        <w:ind w:firstLine="709"/>
        <w:jc w:val="both"/>
        <w:rPr>
          <w:lang w:eastAsia="ar-SA"/>
        </w:rPr>
      </w:pPr>
      <w:r w:rsidRPr="002730C8">
        <w:rPr>
          <w:lang w:eastAsia="ar-SA"/>
        </w:rPr>
        <w:t>Экспертиза выполненных работ проводится Заказчиком в пределах установленного пункт</w:t>
      </w:r>
      <w:r w:rsidR="00823CCD" w:rsidRPr="002730C8">
        <w:rPr>
          <w:lang w:eastAsia="ar-SA"/>
        </w:rPr>
        <w:t>ом</w:t>
      </w:r>
      <w:r w:rsidRPr="002730C8">
        <w:rPr>
          <w:lang w:eastAsia="ar-SA"/>
        </w:rPr>
        <w:t xml:space="preserve"> 5</w:t>
      </w:r>
      <w:r w:rsidR="00823CCD" w:rsidRPr="002730C8">
        <w:rPr>
          <w:lang w:eastAsia="ar-SA"/>
        </w:rPr>
        <w:t xml:space="preserve">.6 </w:t>
      </w:r>
      <w:r w:rsidRPr="002730C8">
        <w:rPr>
          <w:lang w:eastAsia="ar-SA"/>
        </w:rPr>
        <w:t>контракта срока приемки выполненных работ.</w:t>
      </w:r>
    </w:p>
    <w:p w:rsidR="00B45924" w:rsidRPr="002730C8" w:rsidRDefault="00B45924" w:rsidP="002730C8">
      <w:pPr>
        <w:tabs>
          <w:tab w:val="left" w:pos="567"/>
          <w:tab w:val="left" w:pos="1276"/>
        </w:tabs>
        <w:ind w:firstLine="709"/>
        <w:jc w:val="both"/>
        <w:rPr>
          <w:lang w:eastAsia="ar-SA"/>
        </w:rPr>
      </w:pPr>
      <w:r w:rsidRPr="002730C8">
        <w:rPr>
          <w:lang w:eastAsia="ar-SA"/>
        </w:rPr>
        <w:t>Экспертиза выполненных работ, предусмотренных контрактом, может проводиться Заказчиком своими силами или к её проведению могут привлекаться эксперты, экспертные организации, обладающие специальными познаниями, опытом, квалификацией в области предмета контракта.</w:t>
      </w:r>
    </w:p>
    <w:p w:rsidR="00B45924" w:rsidRPr="002730C8" w:rsidRDefault="00B45924" w:rsidP="002730C8">
      <w:pPr>
        <w:tabs>
          <w:tab w:val="left" w:pos="567"/>
          <w:tab w:val="left" w:pos="1276"/>
        </w:tabs>
        <w:ind w:firstLine="709"/>
        <w:jc w:val="both"/>
        <w:rPr>
          <w:lang w:eastAsia="ar-SA"/>
        </w:rPr>
      </w:pPr>
      <w:r w:rsidRPr="002730C8">
        <w:rPr>
          <w:lang w:eastAsia="ar-SA"/>
        </w:rPr>
        <w:t xml:space="preserve">Для проведения экспертизы эксперты, экспертные организации имеют право запрашивать у Заказчика, </w:t>
      </w:r>
      <w:r w:rsidR="00DB5AFE" w:rsidRPr="002730C8">
        <w:rPr>
          <w:lang w:eastAsia="ar-SA"/>
        </w:rPr>
        <w:t>Исполнителя</w:t>
      </w:r>
      <w:r w:rsidRPr="002730C8">
        <w:rPr>
          <w:lang w:eastAsia="ar-SA"/>
        </w:rPr>
        <w:t xml:space="preserve"> дополнительные материалы, относящиеся к предмету экспертизы.</w:t>
      </w:r>
    </w:p>
    <w:p w:rsidR="00B45924" w:rsidRPr="002730C8" w:rsidRDefault="00B45924" w:rsidP="002730C8">
      <w:pPr>
        <w:tabs>
          <w:tab w:val="left" w:pos="567"/>
          <w:tab w:val="left" w:pos="1276"/>
        </w:tabs>
        <w:ind w:firstLine="709"/>
        <w:jc w:val="both"/>
        <w:rPr>
          <w:lang w:eastAsia="ar-SA"/>
        </w:rPr>
      </w:pPr>
      <w:r w:rsidRPr="002730C8">
        <w:rPr>
          <w:lang w:eastAsia="ar-SA"/>
        </w:rPr>
        <w:t>В случае привлечения к проведению экспертизы выполненных работ, предусмотренных контрактом, экспертов или экспертных организаций,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настоящего контракта, не препятствующие приемке выполненных работ, в заключени</w:t>
      </w:r>
      <w:proofErr w:type="gramStart"/>
      <w:r w:rsidRPr="002730C8">
        <w:rPr>
          <w:lang w:eastAsia="ar-SA"/>
        </w:rPr>
        <w:t>и</w:t>
      </w:r>
      <w:proofErr w:type="gramEnd"/>
      <w:r w:rsidRPr="002730C8">
        <w:rPr>
          <w:lang w:eastAsia="ar-SA"/>
        </w:rPr>
        <w:t xml:space="preserve"> могут содержаться предложения об устранении данных нарушений, в том числе с указанием срока их устранения.</w:t>
      </w:r>
    </w:p>
    <w:p w:rsidR="00B45924" w:rsidRPr="002730C8" w:rsidRDefault="00B45924" w:rsidP="002730C8">
      <w:pPr>
        <w:tabs>
          <w:tab w:val="left" w:pos="567"/>
          <w:tab w:val="left" w:pos="1276"/>
        </w:tabs>
        <w:ind w:firstLine="709"/>
        <w:jc w:val="both"/>
        <w:rPr>
          <w:lang w:eastAsia="ar-SA"/>
        </w:rPr>
      </w:pPr>
      <w:r w:rsidRPr="002730C8">
        <w:rPr>
          <w:lang w:eastAsia="ar-SA"/>
        </w:rPr>
        <w:t>Результаты экспертизы, в том числе предложения экспертов, экспертных организаций, привлеченных для проведения экспертизы, отраженные в заключении, оформленном по результатам указанной экспертизы, учитываются Заказчиком, приемочной комиссией при принятии решения о приёмке выполненных работ либо об отказе в их приемке.</w:t>
      </w:r>
    </w:p>
    <w:p w:rsidR="00B45924" w:rsidRPr="002730C8" w:rsidRDefault="00B45924" w:rsidP="002730C8">
      <w:pPr>
        <w:tabs>
          <w:tab w:val="left" w:pos="1276"/>
        </w:tabs>
        <w:snapToGrid w:val="0"/>
        <w:ind w:firstLine="709"/>
        <w:jc w:val="both"/>
      </w:pPr>
      <w:r w:rsidRPr="002730C8">
        <w:t>5.5.</w:t>
      </w:r>
      <w:r w:rsidRPr="002730C8">
        <w:tab/>
        <w:t>По решению Заказчика для приемки выполненной работы может создаваться приёмочная комиссия, которая состоит не менее чем из 5 (пяти) человек.</w:t>
      </w:r>
    </w:p>
    <w:p w:rsidR="00B45924" w:rsidRPr="002730C8" w:rsidRDefault="00B45924" w:rsidP="002730C8">
      <w:pPr>
        <w:tabs>
          <w:tab w:val="left" w:pos="1276"/>
        </w:tabs>
        <w:snapToGrid w:val="0"/>
        <w:ind w:firstLine="709"/>
        <w:jc w:val="both"/>
      </w:pPr>
      <w:r w:rsidRPr="002730C8">
        <w:t>5.</w:t>
      </w:r>
      <w:r w:rsidR="00DB5AFE" w:rsidRPr="002730C8">
        <w:t>6</w:t>
      </w:r>
      <w:r w:rsidRPr="002730C8">
        <w:t>.</w:t>
      </w:r>
      <w:r w:rsidRPr="002730C8">
        <w:tab/>
        <w:t>В случае создания в соответствии с пунктом 5.5 контракта приемочной комиссии не позднее 20 (двадцати) рабочих дней, следующих за днем поступления Заказчику документа о приемке в соответствии с пунктом 5.2 контракта:</w:t>
      </w:r>
    </w:p>
    <w:p w:rsidR="00B45924" w:rsidRPr="002730C8" w:rsidRDefault="00B45924" w:rsidP="002730C8">
      <w:pPr>
        <w:tabs>
          <w:tab w:val="left" w:pos="1276"/>
        </w:tabs>
        <w:snapToGrid w:val="0"/>
        <w:ind w:firstLine="709"/>
        <w:jc w:val="both"/>
      </w:pPr>
      <w:r w:rsidRPr="002730C8">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730C8">
        <w:t>,</w:t>
      </w:r>
      <w:proofErr w:type="gramEnd"/>
      <w:r w:rsidRPr="002730C8">
        <w:t xml:space="preserve"> если приемочная комиссия включает членов, не являющихся работниками Заказчика, допускается осуществлять подписание документа о приемке, </w:t>
      </w:r>
      <w:r w:rsidRPr="002730C8">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45924" w:rsidRPr="002730C8" w:rsidRDefault="00B45924" w:rsidP="002730C8">
      <w:pPr>
        <w:tabs>
          <w:tab w:val="left" w:pos="1276"/>
        </w:tabs>
        <w:snapToGrid w:val="0"/>
        <w:ind w:firstLine="709"/>
        <w:jc w:val="both"/>
      </w:pPr>
      <w:proofErr w:type="gramStart"/>
      <w:r w:rsidRPr="002730C8">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730C8">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45924" w:rsidRPr="002730C8" w:rsidRDefault="00B45924" w:rsidP="002730C8">
      <w:pPr>
        <w:tabs>
          <w:tab w:val="left" w:pos="1276"/>
        </w:tabs>
        <w:snapToGrid w:val="0"/>
        <w:ind w:firstLine="709"/>
        <w:jc w:val="both"/>
      </w:pPr>
      <w:r w:rsidRPr="002730C8">
        <w:t>5.</w:t>
      </w:r>
      <w:r w:rsidR="00DB5AFE" w:rsidRPr="002730C8">
        <w:t>7</w:t>
      </w:r>
      <w:r w:rsidRPr="002730C8">
        <w:t>.</w:t>
      </w:r>
      <w:r w:rsidRPr="002730C8">
        <w:tab/>
        <w:t>Документ о приемке, мотивированный отказ от подписания документа о приемке не позднее одного часа с момента размещения в единой информационной систе</w:t>
      </w:r>
      <w:r w:rsidR="004B1C06" w:rsidRPr="002730C8">
        <w:t xml:space="preserve">ме в соответствии с подпунктом </w:t>
      </w:r>
      <w:r w:rsidRPr="002730C8">
        <w:t xml:space="preserve">«б» пункта 5.6 контракта направляются автоматически с использованием единой информационной системы </w:t>
      </w:r>
      <w:r w:rsidR="00DB5AFE" w:rsidRPr="002730C8">
        <w:t>Исполнителю</w:t>
      </w:r>
      <w:r w:rsidRPr="002730C8">
        <w:t xml:space="preserve">. Датой поступления </w:t>
      </w:r>
      <w:r w:rsidR="00DB5AFE" w:rsidRPr="002730C8">
        <w:t>Исполнителю</w:t>
      </w:r>
      <w:r w:rsidRPr="002730C8">
        <w:t xml:space="preserve">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2730C8">
        <w:t>таких</w:t>
      </w:r>
      <w:proofErr w:type="gramEnd"/>
      <w:r w:rsidRPr="002730C8">
        <w:t xml:space="preserve"> документа о приемке, мотивированного отказа в единой информационной системе в соответствии с часовой зоной, в которой расположен </w:t>
      </w:r>
      <w:r w:rsidR="00DB5AFE" w:rsidRPr="002730C8">
        <w:t>Исполнитель</w:t>
      </w:r>
      <w:r w:rsidRPr="002730C8">
        <w:t>.</w:t>
      </w:r>
    </w:p>
    <w:p w:rsidR="00B45924" w:rsidRPr="002730C8" w:rsidRDefault="00B45924" w:rsidP="002730C8">
      <w:pPr>
        <w:tabs>
          <w:tab w:val="left" w:pos="1276"/>
        </w:tabs>
        <w:snapToGrid w:val="0"/>
        <w:ind w:firstLine="709"/>
        <w:jc w:val="both"/>
      </w:pPr>
      <w:r w:rsidRPr="002730C8">
        <w:t>5.</w:t>
      </w:r>
      <w:r w:rsidR="00DB5AFE" w:rsidRPr="002730C8">
        <w:t>8</w:t>
      </w:r>
      <w:r w:rsidRPr="002730C8">
        <w:t>.</w:t>
      </w:r>
      <w:r w:rsidRPr="002730C8">
        <w:tab/>
        <w:t>В случае получения в соответствии с пунктом 5.</w:t>
      </w:r>
      <w:r w:rsidR="00DB5AFE" w:rsidRPr="002730C8">
        <w:t>7</w:t>
      </w:r>
      <w:r w:rsidRPr="002730C8">
        <w:t xml:space="preserve"> контракта мотивированного отказа от подписания документа о приемке </w:t>
      </w:r>
      <w:r w:rsidR="00DB5AFE" w:rsidRPr="002730C8">
        <w:t>Исполнитель</w:t>
      </w:r>
      <w:r w:rsidRPr="002730C8">
        <w:t xml:space="preserve">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rsidR="00B45924" w:rsidRPr="002730C8" w:rsidRDefault="00B45924" w:rsidP="002730C8">
      <w:pPr>
        <w:tabs>
          <w:tab w:val="left" w:pos="1276"/>
        </w:tabs>
        <w:snapToGrid w:val="0"/>
        <w:ind w:firstLine="709"/>
        <w:jc w:val="both"/>
      </w:pPr>
      <w:r w:rsidRPr="002730C8">
        <w:t>5.</w:t>
      </w:r>
      <w:r w:rsidR="00DB5AFE" w:rsidRPr="002730C8">
        <w:t>9</w:t>
      </w:r>
      <w:r w:rsidRPr="002730C8">
        <w:t>.</w:t>
      </w:r>
      <w:r w:rsidRPr="002730C8">
        <w:tab/>
      </w:r>
      <w:r w:rsidR="00DB5AFE" w:rsidRPr="002730C8">
        <w:t>Исполнитель</w:t>
      </w:r>
      <w:r w:rsidRPr="002730C8">
        <w:t xml:space="preserve"> считается исполнившим свои обязательства по контракту после исполнения им всех действий, указанных в пункте 5.2 контракта, при условии последующей приёмки Заказчиком выполненных работ без замечаний и претензий. Датой исполнения обязательств </w:t>
      </w:r>
      <w:r w:rsidR="00DB5AFE" w:rsidRPr="002730C8">
        <w:t>Исполнителя</w:t>
      </w:r>
      <w:r w:rsidRPr="002730C8">
        <w:t xml:space="preserve"> считается дата совершения им последнего из действий, указанных в пункте 5.2 контракта.</w:t>
      </w:r>
    </w:p>
    <w:p w:rsidR="00B45924" w:rsidRPr="002730C8" w:rsidRDefault="00B45924" w:rsidP="002730C8">
      <w:pPr>
        <w:tabs>
          <w:tab w:val="left" w:pos="1276"/>
        </w:tabs>
        <w:snapToGrid w:val="0"/>
        <w:ind w:firstLine="709"/>
        <w:jc w:val="both"/>
      </w:pPr>
      <w:r w:rsidRPr="002730C8">
        <w:t>5.1</w:t>
      </w:r>
      <w:r w:rsidR="00DB5AFE" w:rsidRPr="002730C8">
        <w:t>0</w:t>
      </w:r>
      <w:r w:rsidRPr="002730C8">
        <w:t>.</w:t>
      </w:r>
      <w:r w:rsidRPr="002730C8">
        <w:tab/>
        <w:t>Датой приемки выполненной работы считается дата размещения в единой информационной системе документа о приемке, подписанного Заказчиком.</w:t>
      </w:r>
    </w:p>
    <w:p w:rsidR="00B45924" w:rsidRPr="002730C8" w:rsidRDefault="00B45924" w:rsidP="002730C8">
      <w:pPr>
        <w:tabs>
          <w:tab w:val="left" w:pos="1276"/>
        </w:tabs>
        <w:snapToGrid w:val="0"/>
        <w:ind w:firstLine="709"/>
        <w:jc w:val="both"/>
      </w:pPr>
      <w:r w:rsidRPr="002730C8">
        <w:t>5.1</w:t>
      </w:r>
      <w:r w:rsidR="00DB5AFE" w:rsidRPr="002730C8">
        <w:t>1</w:t>
      </w:r>
      <w:r w:rsidRPr="002730C8">
        <w:t>.</w:t>
      </w:r>
      <w:r w:rsidRPr="002730C8">
        <w:tab/>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w:t>
      </w:r>
      <w:r w:rsidR="00DB5AFE" w:rsidRPr="002730C8">
        <w:t>Исполнителя</w:t>
      </w:r>
      <w:r w:rsidRPr="002730C8">
        <w:t>, Заказчика, и размещения в единой информационной системе исправленного документа о приемке.</w:t>
      </w:r>
    </w:p>
    <w:p w:rsidR="00B45924" w:rsidRPr="002730C8" w:rsidRDefault="00B45924" w:rsidP="002730C8">
      <w:pPr>
        <w:tabs>
          <w:tab w:val="left" w:pos="1276"/>
        </w:tabs>
        <w:snapToGrid w:val="0"/>
        <w:ind w:firstLine="709"/>
        <w:jc w:val="both"/>
      </w:pPr>
      <w:r w:rsidRPr="002730C8">
        <w:t>5.1</w:t>
      </w:r>
      <w:r w:rsidR="00DB5AFE" w:rsidRPr="002730C8">
        <w:t>2</w:t>
      </w:r>
      <w:r w:rsidRPr="002730C8">
        <w:t>.</w:t>
      </w:r>
      <w:r w:rsidRPr="002730C8">
        <w:tab/>
        <w:t xml:space="preserve">Заказчик вправе не отказывать в приёмке выполненных работ в случае выявления их несоответствия условиям контракта, если выявленное несоответствие не препятствует приёмке работы и устранено </w:t>
      </w:r>
      <w:r w:rsidR="00DB5AFE" w:rsidRPr="002730C8">
        <w:t>Исполнителем</w:t>
      </w:r>
      <w:r w:rsidRPr="002730C8">
        <w:t>.</w:t>
      </w:r>
    </w:p>
    <w:p w:rsidR="00B45924" w:rsidRPr="002730C8" w:rsidRDefault="00B45924" w:rsidP="002730C8">
      <w:pPr>
        <w:tabs>
          <w:tab w:val="left" w:pos="1276"/>
        </w:tabs>
        <w:snapToGrid w:val="0"/>
        <w:ind w:firstLine="709"/>
        <w:jc w:val="both"/>
      </w:pPr>
      <w:r w:rsidRPr="002730C8">
        <w:t>5.1</w:t>
      </w:r>
      <w:r w:rsidR="00DB5AFE" w:rsidRPr="002730C8">
        <w:t>3</w:t>
      </w:r>
      <w:r w:rsidRPr="002730C8">
        <w:t>.</w:t>
      </w:r>
      <w:r w:rsidRPr="002730C8">
        <w:tab/>
        <w:t xml:space="preserve">В случае просрочки выполнения работы по контракту, влекущей наступление ответственности </w:t>
      </w:r>
      <w:r w:rsidR="00DB5AFE" w:rsidRPr="002730C8">
        <w:t>Исполнителя</w:t>
      </w:r>
      <w:r w:rsidRPr="002730C8">
        <w:t xml:space="preserve"> в соответствии с требованиями пункта 6.5 контракта, в целях объективного определения размера пени Заказчик осуществляет проверку результатов работы, оказанных к установленному контрактом сроку (на дату окончания периода выполнения работы, установленного пунктом 2.1 контракта).</w:t>
      </w:r>
    </w:p>
    <w:p w:rsidR="00B45924" w:rsidRPr="002730C8" w:rsidRDefault="00DB5AFE" w:rsidP="002730C8">
      <w:pPr>
        <w:tabs>
          <w:tab w:val="left" w:pos="1276"/>
        </w:tabs>
        <w:snapToGrid w:val="0"/>
        <w:ind w:firstLine="709"/>
        <w:jc w:val="both"/>
      </w:pPr>
      <w:r w:rsidRPr="002730C8">
        <w:t>Исполнитель</w:t>
      </w:r>
      <w:r w:rsidR="00B45924" w:rsidRPr="002730C8">
        <w:t xml:space="preserve"> обязан предъявить Заказчику результаты работы, фактически выполненной на дату окончания периода выполнения работы, установленную пунктом 2.1 контракта, оформить и предоставить Заказчику акт о фактически исполненных обязательствах по настоящему контракту к установленному контрактом сроку с указанием объёмов и стоимости фактически выполненных работ. Такой акт составляется на бумажном носителе и передается Заказчику по месту его нахождения.</w:t>
      </w:r>
    </w:p>
    <w:p w:rsidR="008704BC" w:rsidRDefault="008704BC" w:rsidP="002730C8">
      <w:pPr>
        <w:pStyle w:val="ConsPlusNonformat"/>
        <w:widowControl/>
        <w:ind w:firstLine="709"/>
        <w:jc w:val="both"/>
        <w:rPr>
          <w:rFonts w:ascii="Times New Roman" w:hAnsi="Times New Roman" w:cs="Times New Roman"/>
          <w:b/>
          <w:sz w:val="24"/>
          <w:szCs w:val="24"/>
        </w:rPr>
      </w:pPr>
    </w:p>
    <w:p w:rsidR="002730C8" w:rsidRDefault="002730C8" w:rsidP="002730C8">
      <w:pPr>
        <w:pStyle w:val="ConsPlusNonformat"/>
        <w:widowControl/>
        <w:ind w:firstLine="709"/>
        <w:jc w:val="both"/>
        <w:rPr>
          <w:rFonts w:ascii="Times New Roman" w:hAnsi="Times New Roman" w:cs="Times New Roman"/>
          <w:b/>
          <w:sz w:val="24"/>
          <w:szCs w:val="24"/>
        </w:rPr>
      </w:pPr>
    </w:p>
    <w:p w:rsidR="002730C8" w:rsidRPr="002730C8" w:rsidRDefault="002730C8" w:rsidP="002730C8">
      <w:pPr>
        <w:pStyle w:val="ConsPlusNonformat"/>
        <w:widowControl/>
        <w:ind w:firstLine="709"/>
        <w:jc w:val="both"/>
        <w:rPr>
          <w:rFonts w:ascii="Times New Roman" w:hAnsi="Times New Roman" w:cs="Times New Roman"/>
          <w:b/>
          <w:sz w:val="24"/>
          <w:szCs w:val="24"/>
        </w:rPr>
      </w:pPr>
    </w:p>
    <w:p w:rsidR="000509A6" w:rsidRPr="002730C8" w:rsidRDefault="000509A6" w:rsidP="002730C8">
      <w:pPr>
        <w:pStyle w:val="ConsNormal"/>
        <w:widowControl/>
        <w:ind w:firstLine="0"/>
        <w:jc w:val="center"/>
        <w:rPr>
          <w:rFonts w:ascii="Times New Roman" w:hAnsi="Times New Roman"/>
          <w:b/>
          <w:sz w:val="24"/>
          <w:szCs w:val="24"/>
        </w:rPr>
      </w:pPr>
      <w:r w:rsidRPr="002730C8">
        <w:rPr>
          <w:rFonts w:ascii="Times New Roman" w:hAnsi="Times New Roman"/>
          <w:b/>
          <w:sz w:val="24"/>
          <w:szCs w:val="24"/>
        </w:rPr>
        <w:lastRenderedPageBreak/>
        <w:t>6. Ответственность сторон</w:t>
      </w:r>
    </w:p>
    <w:p w:rsidR="000509A6" w:rsidRPr="002730C8" w:rsidRDefault="000509A6" w:rsidP="002730C8">
      <w:pPr>
        <w:pStyle w:val="ConsNormal"/>
        <w:widowControl/>
        <w:tabs>
          <w:tab w:val="left" w:pos="1276"/>
        </w:tabs>
        <w:ind w:firstLine="567"/>
        <w:jc w:val="both"/>
        <w:rPr>
          <w:rFonts w:ascii="Times New Roman" w:hAnsi="Times New Roman"/>
          <w:sz w:val="24"/>
          <w:szCs w:val="24"/>
        </w:rPr>
      </w:pPr>
    </w:p>
    <w:p w:rsidR="000509A6" w:rsidRPr="002730C8" w:rsidRDefault="000509A6" w:rsidP="002730C8">
      <w:pPr>
        <w:tabs>
          <w:tab w:val="left" w:pos="567"/>
          <w:tab w:val="left" w:pos="1276"/>
        </w:tabs>
        <w:snapToGrid w:val="0"/>
        <w:ind w:firstLine="709"/>
        <w:jc w:val="both"/>
      </w:pPr>
      <w:r w:rsidRPr="002730C8">
        <w:t>6.1.</w:t>
      </w:r>
      <w:r w:rsidRPr="002730C8">
        <w:tab/>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0509A6" w:rsidRPr="002730C8" w:rsidRDefault="000509A6" w:rsidP="002730C8">
      <w:pPr>
        <w:tabs>
          <w:tab w:val="left" w:pos="567"/>
          <w:tab w:val="left" w:pos="1276"/>
        </w:tabs>
        <w:snapToGrid w:val="0"/>
        <w:ind w:firstLine="709"/>
        <w:jc w:val="both"/>
      </w:pPr>
      <w:proofErr w:type="gramStart"/>
      <w:r w:rsidRPr="002730C8">
        <w:t>Размер штрафа устанавливается в соответствии с пунктами 6.4, 6.7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0509A6" w:rsidRPr="002730C8" w:rsidRDefault="000509A6" w:rsidP="002730C8">
      <w:pPr>
        <w:tabs>
          <w:tab w:val="left" w:pos="567"/>
          <w:tab w:val="left" w:pos="1276"/>
        </w:tabs>
        <w:snapToGrid w:val="0"/>
        <w:ind w:firstLine="709"/>
        <w:jc w:val="both"/>
      </w:pPr>
      <w:r w:rsidRPr="002730C8">
        <w:t>6.2.</w:t>
      </w:r>
      <w:r w:rsidRPr="002730C8">
        <w:tab/>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0509A6" w:rsidRPr="002730C8" w:rsidRDefault="000509A6" w:rsidP="002730C8">
      <w:pPr>
        <w:tabs>
          <w:tab w:val="left" w:pos="567"/>
          <w:tab w:val="left" w:pos="1276"/>
        </w:tabs>
        <w:snapToGrid w:val="0"/>
        <w:ind w:firstLine="709"/>
        <w:jc w:val="both"/>
      </w:pPr>
      <w:r w:rsidRPr="002730C8">
        <w:t>6.3.</w:t>
      </w:r>
      <w:r w:rsidRPr="002730C8">
        <w:tab/>
        <w:t>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509A6" w:rsidRPr="002730C8" w:rsidRDefault="000509A6" w:rsidP="002730C8">
      <w:pPr>
        <w:tabs>
          <w:tab w:val="left" w:pos="567"/>
          <w:tab w:val="left" w:pos="1276"/>
        </w:tabs>
        <w:snapToGrid w:val="0"/>
        <w:ind w:firstLine="709"/>
        <w:jc w:val="both"/>
      </w:pPr>
      <w:r w:rsidRPr="002730C8">
        <w:t>6.4.</w:t>
      </w:r>
      <w:r w:rsidRPr="002730C8">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w:t>
      </w:r>
    </w:p>
    <w:p w:rsidR="000509A6" w:rsidRPr="002730C8" w:rsidRDefault="000509A6" w:rsidP="002730C8">
      <w:pPr>
        <w:tabs>
          <w:tab w:val="left" w:pos="567"/>
          <w:tab w:val="left" w:pos="1276"/>
        </w:tabs>
        <w:snapToGrid w:val="0"/>
        <w:ind w:firstLine="709"/>
        <w:jc w:val="both"/>
      </w:pPr>
      <w:r w:rsidRPr="002730C8">
        <w:t>6.4.1.</w:t>
      </w:r>
      <w:r w:rsidRPr="002730C8">
        <w:ta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w:t>
      </w:r>
    </w:p>
    <w:p w:rsidR="000509A6" w:rsidRPr="002730C8" w:rsidRDefault="000509A6" w:rsidP="002730C8">
      <w:pPr>
        <w:tabs>
          <w:tab w:val="left" w:pos="567"/>
          <w:tab w:val="left" w:pos="1276"/>
        </w:tabs>
        <w:snapToGrid w:val="0"/>
        <w:ind w:firstLine="709"/>
        <w:jc w:val="both"/>
      </w:pPr>
      <w:r w:rsidRPr="002730C8">
        <w:t>6.4.2.</w:t>
      </w:r>
      <w:r w:rsidRPr="002730C8">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0509A6" w:rsidRPr="002730C8" w:rsidRDefault="000509A6" w:rsidP="002730C8">
      <w:pPr>
        <w:tabs>
          <w:tab w:val="left" w:pos="567"/>
          <w:tab w:val="left" w:pos="1276"/>
        </w:tabs>
        <w:snapToGrid w:val="0"/>
        <w:ind w:firstLine="709"/>
        <w:jc w:val="both"/>
      </w:pPr>
      <w:r w:rsidRPr="002730C8">
        <w:t>6.5.</w:t>
      </w:r>
      <w:r w:rsidRPr="002730C8">
        <w:tab/>
        <w:t xml:space="preserve">В случае просрочки исполнения </w:t>
      </w:r>
      <w:r w:rsidR="00937AEB" w:rsidRPr="002730C8">
        <w:t>Исполнителем</w:t>
      </w:r>
      <w:r w:rsidRPr="002730C8">
        <w:t xml:space="preserve">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w:t>
      </w:r>
      <w:r w:rsidR="00937AEB" w:rsidRPr="002730C8">
        <w:t>Исполнителем</w:t>
      </w:r>
      <w:r w:rsidRPr="002730C8">
        <w:t xml:space="preserve"> обязательств, предусмотренных настоящим контрактом, Заказчик направляет </w:t>
      </w:r>
      <w:r w:rsidR="00937AEB" w:rsidRPr="002730C8">
        <w:t>Исполнителю</w:t>
      </w:r>
      <w:r w:rsidRPr="002730C8">
        <w:t xml:space="preserve"> требование об уплате неустоек (штрафов, пеней).</w:t>
      </w:r>
    </w:p>
    <w:p w:rsidR="000509A6" w:rsidRPr="002730C8" w:rsidRDefault="000509A6" w:rsidP="002730C8">
      <w:pPr>
        <w:tabs>
          <w:tab w:val="left" w:pos="567"/>
          <w:tab w:val="left" w:pos="1276"/>
        </w:tabs>
        <w:snapToGrid w:val="0"/>
        <w:ind w:firstLine="709"/>
        <w:jc w:val="both"/>
      </w:pPr>
      <w:r w:rsidRPr="002730C8">
        <w:t>6.6.</w:t>
      </w:r>
      <w:r w:rsidRPr="002730C8">
        <w:tab/>
      </w:r>
      <w:proofErr w:type="gramStart"/>
      <w:r w:rsidRPr="002730C8">
        <w:t xml:space="preserve">Пеня начисляется за каждый день просрочки исполнения </w:t>
      </w:r>
      <w:r w:rsidR="00937AEB" w:rsidRPr="002730C8">
        <w:t xml:space="preserve">Исполнителем </w:t>
      </w:r>
      <w:r w:rsidRPr="002730C8">
        <w:t>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Pr="002730C8">
        <w:t xml:space="preserve"> этапом исполнения контракта) и фактически исполненных </w:t>
      </w:r>
      <w:r w:rsidR="00937AEB" w:rsidRPr="002730C8">
        <w:t>Исполнителем</w:t>
      </w:r>
      <w:r w:rsidRPr="002730C8">
        <w:t xml:space="preserve">, </w:t>
      </w:r>
      <w:r w:rsidRPr="002730C8">
        <w:rPr>
          <w:rFonts w:eastAsia="MS Mincho"/>
        </w:rPr>
        <w:t>за исключением случаев, если законодательством Российской Федерации установлен иной порядок начисления пени</w:t>
      </w:r>
      <w:r w:rsidRPr="002730C8">
        <w:t>.</w:t>
      </w:r>
    </w:p>
    <w:p w:rsidR="000509A6" w:rsidRPr="002730C8" w:rsidRDefault="000509A6" w:rsidP="002730C8">
      <w:pPr>
        <w:tabs>
          <w:tab w:val="left" w:pos="567"/>
          <w:tab w:val="left" w:pos="1276"/>
        </w:tabs>
        <w:snapToGrid w:val="0"/>
        <w:ind w:firstLine="709"/>
        <w:jc w:val="both"/>
      </w:pPr>
      <w:r w:rsidRPr="002730C8">
        <w:t>6.7.</w:t>
      </w:r>
      <w:r w:rsidRPr="002730C8">
        <w:tab/>
        <w:t xml:space="preserve">Штрафы начисляются за неисполнение или ненадлежащее исполнение </w:t>
      </w:r>
      <w:r w:rsidR="00937AEB" w:rsidRPr="002730C8">
        <w:t>Исполнителем</w:t>
      </w:r>
      <w:r w:rsidRPr="002730C8">
        <w:t xml:space="preserve"> обязательств, предусмотренных настоящим контрактом, за исключением просрочки исполнения </w:t>
      </w:r>
      <w:r w:rsidR="00937AEB" w:rsidRPr="002730C8">
        <w:t>Исполнителем</w:t>
      </w:r>
      <w:r w:rsidRPr="002730C8">
        <w:t xml:space="preserve"> обязательств (в том числе гарантийного обязательства), предусмотренных настоящим контрактом.</w:t>
      </w:r>
    </w:p>
    <w:p w:rsidR="000509A6" w:rsidRPr="002730C8" w:rsidRDefault="000509A6" w:rsidP="002730C8">
      <w:pPr>
        <w:tabs>
          <w:tab w:val="left" w:pos="567"/>
          <w:tab w:val="left" w:pos="1276"/>
        </w:tabs>
        <w:snapToGrid w:val="0"/>
        <w:ind w:firstLine="709"/>
        <w:jc w:val="both"/>
      </w:pPr>
      <w:r w:rsidRPr="002730C8">
        <w:t>6.7.</w:t>
      </w:r>
      <w:r w:rsidR="000A0FC1" w:rsidRPr="002730C8">
        <w:t>1</w:t>
      </w:r>
      <w:r w:rsidRPr="002730C8">
        <w:t>.</w:t>
      </w:r>
      <w:r w:rsidRPr="002730C8">
        <w:tab/>
      </w:r>
      <w:proofErr w:type="gramStart"/>
      <w:r w:rsidRPr="002730C8">
        <w:t xml:space="preserve">За каждый факт неисполнения или ненадлежащего исполнения </w:t>
      </w:r>
      <w:r w:rsidR="000A0FC1" w:rsidRPr="002730C8">
        <w:t xml:space="preserve">Исполнителем </w:t>
      </w:r>
      <w:r w:rsidRPr="002730C8">
        <w:t xml:space="preserve">обязательств, предусмотренных настоящим контрактом, заключенным по результатам </w:t>
      </w:r>
      <w:r w:rsidRPr="002730C8">
        <w:lastRenderedPageBreak/>
        <w:t>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Pr="002730C8">
        <w:t xml:space="preserve"> тыс. рублей и не менее 1 тыс. рублей.</w:t>
      </w:r>
    </w:p>
    <w:p w:rsidR="000509A6" w:rsidRPr="002730C8" w:rsidRDefault="000509A6" w:rsidP="002730C8">
      <w:pPr>
        <w:tabs>
          <w:tab w:val="left" w:pos="567"/>
          <w:tab w:val="left" w:pos="1276"/>
        </w:tabs>
        <w:snapToGrid w:val="0"/>
        <w:ind w:firstLine="709"/>
        <w:jc w:val="both"/>
      </w:pPr>
      <w:r w:rsidRPr="002730C8">
        <w:t>6.7.</w:t>
      </w:r>
      <w:r w:rsidR="000A0FC1" w:rsidRPr="002730C8">
        <w:t>2</w:t>
      </w:r>
      <w:r w:rsidRPr="002730C8">
        <w:t>.</w:t>
      </w:r>
      <w:r w:rsidRPr="002730C8">
        <w:tab/>
        <w:t xml:space="preserve">Общая сумма начисленных штрафов за неисполнение или ненадлежащее исполнение </w:t>
      </w:r>
      <w:r w:rsidR="000A0FC1" w:rsidRPr="002730C8">
        <w:t>Исполнителем</w:t>
      </w:r>
      <w:r w:rsidRPr="002730C8">
        <w:t xml:space="preserve"> обязательств, предусмотренных контрактом, не может превышать цену контракта.</w:t>
      </w:r>
    </w:p>
    <w:p w:rsidR="000509A6" w:rsidRPr="002730C8" w:rsidRDefault="000509A6" w:rsidP="002730C8">
      <w:pPr>
        <w:tabs>
          <w:tab w:val="left" w:pos="567"/>
          <w:tab w:val="left" w:pos="1276"/>
        </w:tabs>
        <w:snapToGrid w:val="0"/>
        <w:ind w:firstLine="709"/>
        <w:jc w:val="both"/>
      </w:pPr>
      <w:r w:rsidRPr="002730C8">
        <w:t>6.8.</w:t>
      </w:r>
      <w:r w:rsidRPr="002730C8">
        <w:tab/>
      </w:r>
      <w:r w:rsidR="000A0FC1" w:rsidRPr="002730C8">
        <w:t>Исполнитель</w:t>
      </w:r>
      <w:r w:rsidRPr="002730C8">
        <w:t xml:space="preserve"> несёт ответственность за качество выполненных работ и недостатки разработанных им документов.</w:t>
      </w:r>
    </w:p>
    <w:p w:rsidR="000509A6" w:rsidRPr="002730C8" w:rsidRDefault="000509A6" w:rsidP="002730C8">
      <w:pPr>
        <w:tabs>
          <w:tab w:val="left" w:pos="567"/>
          <w:tab w:val="left" w:pos="1276"/>
        </w:tabs>
        <w:snapToGrid w:val="0"/>
        <w:ind w:firstLine="709"/>
        <w:jc w:val="both"/>
      </w:pPr>
      <w:r w:rsidRPr="002730C8">
        <w:t>6.9.</w:t>
      </w:r>
      <w:r w:rsidRPr="002730C8">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0509A6" w:rsidRPr="002730C8" w:rsidRDefault="000509A6" w:rsidP="002730C8">
      <w:pPr>
        <w:tabs>
          <w:tab w:val="left" w:pos="567"/>
          <w:tab w:val="left" w:pos="1276"/>
        </w:tabs>
        <w:snapToGrid w:val="0"/>
        <w:ind w:firstLine="709"/>
        <w:jc w:val="both"/>
      </w:pPr>
      <w:r w:rsidRPr="002730C8">
        <w:t>6.10.</w:t>
      </w:r>
      <w:r w:rsidRPr="002730C8">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509A6" w:rsidRPr="002730C8" w:rsidRDefault="000509A6" w:rsidP="002730C8">
      <w:pPr>
        <w:tabs>
          <w:tab w:val="left" w:pos="567"/>
          <w:tab w:val="left" w:pos="1276"/>
        </w:tabs>
        <w:snapToGrid w:val="0"/>
        <w:ind w:firstLine="709"/>
        <w:jc w:val="both"/>
      </w:pPr>
      <w:r w:rsidRPr="002730C8">
        <w:t>6.11.</w:t>
      </w:r>
      <w:r w:rsidRPr="002730C8">
        <w:tab/>
        <w:t>Уплата неустойки (пени, штрафа) не освобождает соответствующую сторону от исполнения обязательств по настоящему контракту.</w:t>
      </w:r>
    </w:p>
    <w:p w:rsidR="00DB009E" w:rsidRPr="002730C8" w:rsidRDefault="00DB009E" w:rsidP="002730C8">
      <w:pPr>
        <w:pStyle w:val="1"/>
        <w:ind w:firstLine="709"/>
        <w:jc w:val="both"/>
        <w:rPr>
          <w:rFonts w:ascii="Times New Roman" w:hAnsi="Times New Roman" w:cs="Times New Roman"/>
          <w:bCs/>
          <w:sz w:val="24"/>
          <w:szCs w:val="24"/>
          <w:lang w:eastAsia="ru-RU"/>
        </w:rPr>
      </w:pPr>
      <w:r w:rsidRPr="002730C8">
        <w:rPr>
          <w:rFonts w:ascii="Times New Roman" w:hAnsi="Times New Roman" w:cs="Times New Roman"/>
          <w:snapToGrid w:val="0"/>
          <w:sz w:val="24"/>
          <w:szCs w:val="24"/>
          <w:lang w:eastAsia="ru-RU"/>
        </w:rPr>
        <w:t xml:space="preserve">6.12. </w:t>
      </w:r>
      <w:r w:rsidRPr="002730C8">
        <w:rPr>
          <w:rFonts w:ascii="Times New Roman" w:hAnsi="Times New Roman" w:cs="Times New Roman"/>
          <w:bCs/>
          <w:sz w:val="24"/>
          <w:szCs w:val="24"/>
          <w:lang w:eastAsia="ru-RU"/>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2A70C7" w:rsidRPr="002730C8" w:rsidRDefault="002A70C7" w:rsidP="002730C8">
      <w:pPr>
        <w:pStyle w:val="1"/>
        <w:jc w:val="both"/>
        <w:rPr>
          <w:rFonts w:ascii="Times New Roman" w:hAnsi="Times New Roman" w:cs="Times New Roman"/>
          <w:snapToGrid w:val="0"/>
          <w:sz w:val="24"/>
          <w:szCs w:val="24"/>
          <w:lang w:eastAsia="ru-RU"/>
        </w:rPr>
      </w:pPr>
    </w:p>
    <w:p w:rsidR="002A70C7" w:rsidRPr="002730C8" w:rsidRDefault="002A70C7" w:rsidP="002730C8">
      <w:pPr>
        <w:snapToGrid w:val="0"/>
        <w:jc w:val="center"/>
        <w:rPr>
          <w:b/>
        </w:rPr>
      </w:pPr>
      <w:r w:rsidRPr="002730C8">
        <w:rPr>
          <w:b/>
        </w:rPr>
        <w:t>7. Условия обеспечения исполнения контракта</w:t>
      </w:r>
    </w:p>
    <w:p w:rsidR="002A70C7" w:rsidRPr="002730C8" w:rsidRDefault="002A70C7" w:rsidP="002730C8">
      <w:pPr>
        <w:tabs>
          <w:tab w:val="left" w:pos="567"/>
          <w:tab w:val="left" w:pos="1276"/>
        </w:tabs>
        <w:snapToGrid w:val="0"/>
        <w:ind w:firstLine="567"/>
        <w:jc w:val="both"/>
      </w:pPr>
    </w:p>
    <w:p w:rsidR="002A70C7" w:rsidRPr="002730C8" w:rsidRDefault="002A70C7" w:rsidP="002730C8">
      <w:pPr>
        <w:tabs>
          <w:tab w:val="left" w:pos="567"/>
          <w:tab w:val="left" w:pos="1276"/>
        </w:tabs>
        <w:snapToGrid w:val="0"/>
        <w:ind w:firstLine="709"/>
        <w:jc w:val="both"/>
      </w:pPr>
      <w:r w:rsidRPr="002730C8">
        <w:t>7.1.</w:t>
      </w:r>
      <w:r w:rsidRPr="002730C8">
        <w:tab/>
        <w:t xml:space="preserve">Настоящий контракт заключается после предоставления </w:t>
      </w:r>
      <w:r w:rsidR="00986A3B" w:rsidRPr="002730C8">
        <w:t>Исполнителем</w:t>
      </w:r>
      <w:r w:rsidRPr="002730C8">
        <w:t xml:space="preserve"> обеспечения исполнения контракта. </w:t>
      </w:r>
      <w:proofErr w:type="gramStart"/>
      <w:r w:rsidRPr="002730C8">
        <w:t xml:space="preserve">Обеспечение исполнения контракта при отсутствии оснований для применения антидемпинговых мер в соответствии с требованиями статьи 37 Федерального закона от 05.04.2013 № 44-ФЗ, а также в случае отсутствия оснований для освобождения Подрядчика от предоставления обеспечения исполнения контракта в соответствии с частями 8 и 8.1 статьи 96 Федерального закона от 05.04.2013 № 44-ФЗ, предоставляется </w:t>
      </w:r>
      <w:r w:rsidR="00986A3B" w:rsidRPr="002730C8">
        <w:t xml:space="preserve">Исполнителем </w:t>
      </w:r>
      <w:r w:rsidRPr="002730C8">
        <w:t xml:space="preserve"> в размере 10% (десять процентов) от цены контракта</w:t>
      </w:r>
      <w:r w:rsidR="00F265A0" w:rsidRPr="002730C8">
        <w:t>, что</w:t>
      </w:r>
      <w:proofErr w:type="gramEnd"/>
      <w:r w:rsidR="00F265A0" w:rsidRPr="002730C8">
        <w:t xml:space="preserve"> составляет ______ </w:t>
      </w:r>
      <w:r w:rsidR="00F265A0" w:rsidRPr="002730C8">
        <w:rPr>
          <w:rFonts w:eastAsia="Calibri"/>
          <w:lang w:eastAsia="en-US"/>
        </w:rPr>
        <w:t>рублей ___ копеек</w:t>
      </w:r>
      <w:r w:rsidR="00986A3B" w:rsidRPr="002730C8">
        <w:t>.</w:t>
      </w:r>
    </w:p>
    <w:p w:rsidR="002A70C7" w:rsidRPr="002730C8" w:rsidRDefault="002A70C7" w:rsidP="002730C8">
      <w:pPr>
        <w:tabs>
          <w:tab w:val="left" w:pos="567"/>
          <w:tab w:val="left" w:pos="1276"/>
        </w:tabs>
        <w:snapToGrid w:val="0"/>
        <w:ind w:firstLine="709"/>
        <w:jc w:val="both"/>
      </w:pPr>
      <w:r w:rsidRPr="002730C8">
        <w:t>7.2.</w:t>
      </w:r>
      <w:r w:rsidRPr="002730C8">
        <w:tab/>
        <w:t>Исполнение контракта может обеспечиваться предоставлением независимой гарантии, соответствующей требованиям статьи 45 Федерального закона от 05.04.2013 № 44-ФЗ, или внесением денежных средств на счёт, указанный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(счет Заказчика).</w:t>
      </w:r>
    </w:p>
    <w:p w:rsidR="002A70C7" w:rsidRPr="002730C8" w:rsidRDefault="002A70C7" w:rsidP="002730C8">
      <w:pPr>
        <w:tabs>
          <w:tab w:val="left" w:pos="567"/>
          <w:tab w:val="left" w:pos="1276"/>
        </w:tabs>
        <w:snapToGrid w:val="0"/>
        <w:ind w:firstLine="709"/>
        <w:jc w:val="both"/>
      </w:pPr>
      <w:r w:rsidRPr="002730C8">
        <w:t>7.3.</w:t>
      </w:r>
      <w:r w:rsidRPr="002730C8">
        <w:tab/>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w:t>
      </w:r>
    </w:p>
    <w:p w:rsidR="002A70C7" w:rsidRPr="002730C8" w:rsidRDefault="002A70C7" w:rsidP="002730C8">
      <w:pPr>
        <w:tabs>
          <w:tab w:val="left" w:pos="567"/>
          <w:tab w:val="left" w:pos="1276"/>
        </w:tabs>
        <w:snapToGrid w:val="0"/>
        <w:ind w:firstLine="709"/>
        <w:jc w:val="both"/>
      </w:pPr>
      <w:proofErr w:type="gramStart"/>
      <w:r w:rsidRPr="002730C8">
        <w:t xml:space="preserve">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w:t>
      </w:r>
      <w:r w:rsidRPr="002730C8">
        <w:lastRenderedPageBreak/>
        <w:t>исполнено требование Заказчика об уплате денежной суммы по независимой гарантии, направленное до</w:t>
      </w:r>
      <w:proofErr w:type="gramEnd"/>
      <w:r w:rsidRPr="002730C8">
        <w:t xml:space="preserve"> окончания срока ее действия.</w:t>
      </w:r>
    </w:p>
    <w:p w:rsidR="002A70C7" w:rsidRPr="002730C8" w:rsidRDefault="002A70C7" w:rsidP="002730C8">
      <w:pPr>
        <w:tabs>
          <w:tab w:val="left" w:pos="567"/>
          <w:tab w:val="left" w:pos="1276"/>
        </w:tabs>
        <w:snapToGrid w:val="0"/>
        <w:ind w:firstLine="709"/>
        <w:jc w:val="both"/>
      </w:pPr>
      <w:r w:rsidRPr="002730C8">
        <w:t>7.4.</w:t>
      </w:r>
      <w:r w:rsidRPr="002730C8">
        <w:tab/>
        <w:t xml:space="preserve">В случае выбора </w:t>
      </w:r>
      <w:r w:rsidR="00986A3B" w:rsidRPr="002730C8">
        <w:t>Исполнителем</w:t>
      </w:r>
      <w:r w:rsidRPr="002730C8">
        <w:t xml:space="preserve"> способа обеспечения исполнения контракта в форме внесения денежных средств на счёт Заказчика стороны руководствуются следующим порядком:</w:t>
      </w:r>
    </w:p>
    <w:p w:rsidR="002A70C7" w:rsidRPr="002730C8" w:rsidRDefault="002A70C7" w:rsidP="002730C8">
      <w:pPr>
        <w:tabs>
          <w:tab w:val="left" w:pos="567"/>
          <w:tab w:val="left" w:pos="1276"/>
        </w:tabs>
        <w:snapToGrid w:val="0"/>
        <w:ind w:firstLine="709"/>
        <w:jc w:val="both"/>
      </w:pPr>
      <w:r w:rsidRPr="002730C8">
        <w:t>7.4.1.</w:t>
      </w:r>
      <w:r w:rsidRPr="002730C8">
        <w:tab/>
        <w:t xml:space="preserve">В случае досрочного расторжения (прекращения) настоящего контракта сумма обеспечения исполнения контракта возвращается </w:t>
      </w:r>
      <w:r w:rsidR="00986A3B" w:rsidRPr="002730C8">
        <w:t>Исполнителю</w:t>
      </w:r>
      <w:r w:rsidRPr="002730C8">
        <w:t xml:space="preserve"> досрочно в соответствии со сроками расторжения (прекращения) контракта в порядке и на условиях, установленных настоящим разделом контракта.</w:t>
      </w:r>
    </w:p>
    <w:p w:rsidR="002A70C7" w:rsidRPr="002730C8" w:rsidRDefault="002A70C7" w:rsidP="002730C8">
      <w:pPr>
        <w:tabs>
          <w:tab w:val="left" w:pos="567"/>
          <w:tab w:val="left" w:pos="1276"/>
        </w:tabs>
        <w:snapToGrid w:val="0"/>
        <w:ind w:firstLine="709"/>
        <w:jc w:val="both"/>
      </w:pPr>
      <w:r w:rsidRPr="002730C8">
        <w:t>7.4.2.</w:t>
      </w:r>
      <w:r w:rsidRPr="002730C8">
        <w:tab/>
      </w:r>
      <w:proofErr w:type="gramStart"/>
      <w:r w:rsidRPr="002730C8">
        <w:t xml:space="preserve">Возврат </w:t>
      </w:r>
      <w:r w:rsidR="00986A3B" w:rsidRPr="002730C8">
        <w:t xml:space="preserve">Исполнителю </w:t>
      </w:r>
      <w:r w:rsidRPr="002730C8">
        <w:t xml:space="preserve">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при условии отсутствия у Заказчика обоснованных претензий к исполнению </w:t>
      </w:r>
      <w:r w:rsidR="00986A3B" w:rsidRPr="002730C8">
        <w:t xml:space="preserve">Исполнителем </w:t>
      </w:r>
      <w:r w:rsidRPr="002730C8">
        <w:t>своих обязательств по настоящему контракту (за исключением гарантийных обязательств) на основании предусмотренного настоящим контрактом документа о приёмке, подтверждающего исполнение</w:t>
      </w:r>
      <w:proofErr w:type="gramEnd"/>
      <w:r w:rsidRPr="002730C8">
        <w:t xml:space="preserve"> </w:t>
      </w:r>
      <w:r w:rsidR="00986A3B" w:rsidRPr="002730C8">
        <w:t>Исполнителем</w:t>
      </w:r>
      <w:r w:rsidRPr="002730C8">
        <w:t xml:space="preserve"> своих обязательств.</w:t>
      </w:r>
    </w:p>
    <w:p w:rsidR="002A70C7" w:rsidRPr="002730C8" w:rsidRDefault="00986A3B" w:rsidP="002730C8">
      <w:pPr>
        <w:tabs>
          <w:tab w:val="left" w:pos="567"/>
          <w:tab w:val="left" w:pos="1276"/>
        </w:tabs>
        <w:snapToGrid w:val="0"/>
        <w:ind w:firstLine="709"/>
        <w:jc w:val="both"/>
      </w:pPr>
      <w:r w:rsidRPr="002730C8">
        <w:t>Исполнитель</w:t>
      </w:r>
      <w:r w:rsidR="002A70C7" w:rsidRPr="002730C8">
        <w:t xml:space="preserve"> обязан своевременно (не позднее даты приёмки </w:t>
      </w:r>
      <w:r w:rsidRPr="002730C8">
        <w:t>выполненных работ</w:t>
      </w:r>
      <w:r w:rsidR="002A70C7" w:rsidRPr="002730C8">
        <w:t xml:space="preserve">) предоставить Заказчику информацию в письменной форме о реквизитах банковского счёта </w:t>
      </w:r>
      <w:r w:rsidRPr="002730C8">
        <w:t>Исполнителя</w:t>
      </w:r>
      <w:r w:rsidR="002A70C7" w:rsidRPr="002730C8">
        <w:t xml:space="preserve"> для перечисления (возврата) суммы обеспечения исполнения контракта.</w:t>
      </w:r>
    </w:p>
    <w:p w:rsidR="002A70C7" w:rsidRPr="002730C8" w:rsidRDefault="002A70C7" w:rsidP="002730C8">
      <w:pPr>
        <w:tabs>
          <w:tab w:val="left" w:pos="567"/>
          <w:tab w:val="left" w:pos="1276"/>
        </w:tabs>
        <w:snapToGrid w:val="0"/>
        <w:ind w:firstLine="709"/>
        <w:jc w:val="both"/>
      </w:pPr>
      <w:proofErr w:type="gramStart"/>
      <w:r w:rsidRPr="002730C8">
        <w:t xml:space="preserve">Возврат суммы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пунктами 7.6, 7.7 и 7.8 настоящего контракта, производится Заказчиком на банковский счёт, указанный </w:t>
      </w:r>
      <w:r w:rsidR="00986A3B" w:rsidRPr="002730C8">
        <w:t>Исполнителем</w:t>
      </w:r>
      <w:r w:rsidRPr="002730C8">
        <w:t xml:space="preserve">, либо на счёт </w:t>
      </w:r>
      <w:r w:rsidR="00986A3B" w:rsidRPr="002730C8">
        <w:t>Исполнителя</w:t>
      </w:r>
      <w:r w:rsidRPr="002730C8">
        <w:t xml:space="preserve"> указанный в разделе 11 настоящего контракта, в случае если Заказчику не поступила соответствующая информация от </w:t>
      </w:r>
      <w:r w:rsidR="00986A3B" w:rsidRPr="002730C8">
        <w:t>Исполнителя</w:t>
      </w:r>
      <w:r w:rsidRPr="002730C8">
        <w:t>.</w:t>
      </w:r>
      <w:proofErr w:type="gramEnd"/>
      <w:r w:rsidRPr="002730C8">
        <w:t xml:space="preserve"> Срок возврата Заказчиком </w:t>
      </w:r>
      <w:r w:rsidR="00986A3B" w:rsidRPr="002730C8">
        <w:t>Исполнителю</w:t>
      </w:r>
      <w:r w:rsidRPr="002730C8">
        <w:t xml:space="preserve"> таких денежных средств не должен превышать 5 (пят</w:t>
      </w:r>
      <w:r w:rsidR="00986A3B" w:rsidRPr="002730C8">
        <w:t>ь</w:t>
      </w:r>
      <w:r w:rsidRPr="002730C8">
        <w:t xml:space="preserve">) </w:t>
      </w:r>
      <w:r w:rsidR="00986A3B" w:rsidRPr="002730C8">
        <w:t xml:space="preserve">календарных </w:t>
      </w:r>
      <w:r w:rsidRPr="002730C8">
        <w:t xml:space="preserve">дней </w:t>
      </w:r>
      <w:proofErr w:type="gramStart"/>
      <w:r w:rsidRPr="002730C8">
        <w:t>с даты исполнения</w:t>
      </w:r>
      <w:proofErr w:type="gramEnd"/>
      <w:r w:rsidRPr="002730C8">
        <w:t xml:space="preserve"> </w:t>
      </w:r>
      <w:r w:rsidR="00986A3B" w:rsidRPr="002730C8">
        <w:t xml:space="preserve">Исполнителем </w:t>
      </w:r>
      <w:r w:rsidRPr="002730C8">
        <w:t>обязательств, предусмотренных контрактом.</w:t>
      </w:r>
    </w:p>
    <w:p w:rsidR="002A70C7" w:rsidRPr="002730C8" w:rsidRDefault="002A70C7" w:rsidP="002730C8">
      <w:pPr>
        <w:tabs>
          <w:tab w:val="left" w:pos="567"/>
          <w:tab w:val="left" w:pos="1276"/>
        </w:tabs>
        <w:snapToGrid w:val="0"/>
        <w:ind w:firstLine="709"/>
        <w:jc w:val="both"/>
      </w:pPr>
      <w:r w:rsidRPr="002730C8">
        <w:t>7.4.3.</w:t>
      </w:r>
      <w:r w:rsidRPr="002730C8">
        <w:tab/>
        <w:t>Сумма обеспечения исполнения контракта подлежит выплате Заказчику в безусловном порядке в следующих случаях:</w:t>
      </w:r>
    </w:p>
    <w:p w:rsidR="002A70C7" w:rsidRPr="002730C8" w:rsidRDefault="002A70C7" w:rsidP="002730C8">
      <w:pPr>
        <w:tabs>
          <w:tab w:val="left" w:pos="567"/>
          <w:tab w:val="left" w:pos="1276"/>
        </w:tabs>
        <w:snapToGrid w:val="0"/>
        <w:ind w:firstLine="709"/>
        <w:jc w:val="both"/>
      </w:pPr>
      <w:r w:rsidRPr="002730C8">
        <w:t xml:space="preserve">- в случае причинения </w:t>
      </w:r>
      <w:r w:rsidR="00986A3B" w:rsidRPr="002730C8">
        <w:t>Исполнителем</w:t>
      </w:r>
      <w:r w:rsidRPr="002730C8">
        <w:t xml:space="preserve"> ущерба Заказчику – в качестве компенсации в размере причинённого ущерба;</w:t>
      </w:r>
    </w:p>
    <w:p w:rsidR="002A70C7" w:rsidRPr="002730C8" w:rsidRDefault="002A70C7" w:rsidP="002730C8">
      <w:pPr>
        <w:tabs>
          <w:tab w:val="left" w:pos="567"/>
          <w:tab w:val="left" w:pos="1276"/>
        </w:tabs>
        <w:snapToGrid w:val="0"/>
        <w:ind w:firstLine="709"/>
        <w:jc w:val="both"/>
      </w:pPr>
      <w:r w:rsidRPr="002730C8">
        <w:t xml:space="preserve">- в случае неисполнения, просрочки исполнения или ненадлежащего исполнения </w:t>
      </w:r>
      <w:r w:rsidR="00986A3B" w:rsidRPr="002730C8">
        <w:t>Исполнителем</w:t>
      </w:r>
      <w:r w:rsidRPr="002730C8">
        <w:t xml:space="preserve"> своих обязательств по настоящему контракту (за исключением гарантийных обязательств) – в качестве неустойки (пени, штрафа) в соответствии с разделом 6 настоящего контракта.</w:t>
      </w:r>
    </w:p>
    <w:p w:rsidR="002A70C7" w:rsidRPr="002730C8" w:rsidRDefault="002A70C7" w:rsidP="002730C8">
      <w:pPr>
        <w:tabs>
          <w:tab w:val="left" w:pos="567"/>
          <w:tab w:val="left" w:pos="1276"/>
        </w:tabs>
        <w:snapToGrid w:val="0"/>
        <w:ind w:firstLine="709"/>
        <w:jc w:val="both"/>
      </w:pPr>
      <w:r w:rsidRPr="002730C8">
        <w:t>7.5.</w:t>
      </w:r>
      <w:r w:rsidRPr="002730C8">
        <w:tab/>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7956A5" w:rsidRPr="002730C8">
        <w:t>Исполнитель</w:t>
      </w:r>
      <w:r w:rsidRPr="002730C8">
        <w:t xml:space="preserve"> обязан предоставить новое обеспечение исполнения контракта не позднее одного месяца со дня надлежащего уведомления Заказчиком </w:t>
      </w:r>
      <w:r w:rsidR="007956A5" w:rsidRPr="002730C8">
        <w:t>Исполнителя</w:t>
      </w:r>
      <w:r w:rsidRPr="002730C8">
        <w:t xml:space="preserve"> о необходимости предоставить соответствующее обеспечение. За каждый день просрочки исполнения </w:t>
      </w:r>
      <w:r w:rsidR="007956A5" w:rsidRPr="002730C8">
        <w:t>Исполнителем</w:t>
      </w:r>
      <w:r w:rsidRPr="002730C8">
        <w:t xml:space="preserve"> обязательства, предусмотренного настоящим пунктом, начисляется пеня в размере, определенном в порядке, установленном пунктом 6.6 настоящего контракта.</w:t>
      </w:r>
    </w:p>
    <w:p w:rsidR="002A70C7" w:rsidRPr="002730C8" w:rsidRDefault="002A70C7" w:rsidP="002730C8">
      <w:pPr>
        <w:tabs>
          <w:tab w:val="left" w:pos="567"/>
          <w:tab w:val="left" w:pos="1276"/>
        </w:tabs>
        <w:snapToGrid w:val="0"/>
        <w:ind w:firstLine="709"/>
        <w:jc w:val="both"/>
      </w:pPr>
      <w:r w:rsidRPr="002730C8">
        <w:t>7.6.</w:t>
      </w:r>
      <w:r w:rsidRPr="002730C8">
        <w:tab/>
        <w:t xml:space="preserve">В ходе исполнения контракта </w:t>
      </w:r>
      <w:r w:rsidR="007956A5" w:rsidRPr="002730C8">
        <w:t>Исполнитель</w:t>
      </w:r>
      <w:r w:rsidRPr="002730C8">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7.8, 7.9 настоящего контракта.</w:t>
      </w:r>
    </w:p>
    <w:p w:rsidR="002A70C7" w:rsidRPr="002730C8" w:rsidRDefault="002A70C7" w:rsidP="002730C8">
      <w:pPr>
        <w:tabs>
          <w:tab w:val="left" w:pos="567"/>
          <w:tab w:val="left" w:pos="1276"/>
        </w:tabs>
        <w:snapToGrid w:val="0"/>
        <w:ind w:firstLine="709"/>
        <w:jc w:val="both"/>
      </w:pPr>
      <w:r w:rsidRPr="002730C8">
        <w:t>7.7.</w:t>
      </w:r>
      <w:r w:rsidRPr="002730C8">
        <w:tab/>
        <w:t>В случае</w:t>
      </w:r>
      <w:proofErr w:type="gramStart"/>
      <w:r w:rsidRPr="002730C8">
        <w:t>,</w:t>
      </w:r>
      <w:proofErr w:type="gramEnd"/>
      <w:r w:rsidRPr="002730C8">
        <w:t xml:space="preserve">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пунктами 7.8, 7.9 настоящего контракта.</w:t>
      </w:r>
    </w:p>
    <w:p w:rsidR="002A70C7" w:rsidRPr="002730C8" w:rsidRDefault="002A70C7" w:rsidP="002730C8">
      <w:pPr>
        <w:tabs>
          <w:tab w:val="left" w:pos="567"/>
          <w:tab w:val="left" w:pos="1276"/>
        </w:tabs>
        <w:snapToGrid w:val="0"/>
        <w:ind w:firstLine="709"/>
        <w:jc w:val="both"/>
      </w:pPr>
      <w:r w:rsidRPr="002730C8">
        <w:lastRenderedPageBreak/>
        <w:t>7.8.</w:t>
      </w:r>
      <w:r w:rsidRPr="002730C8">
        <w:tab/>
        <w:t xml:space="preserve">Размер обеспечения исполнения контракта уменьшается посредством направления Заказчиком информации об исполнении </w:t>
      </w:r>
      <w:r w:rsidR="007956A5" w:rsidRPr="002730C8">
        <w:t>Исполнителем</w:t>
      </w:r>
      <w:r w:rsidRPr="002730C8">
        <w:t xml:space="preserve"> обязательств по оказанию услуг или об исполнении им отдельного этапа исполнения контракта и стоимости исполненных обязатель</w:t>
      </w:r>
      <w:proofErr w:type="gramStart"/>
      <w:r w:rsidRPr="002730C8">
        <w:t>ств дл</w:t>
      </w:r>
      <w:proofErr w:type="gramEnd"/>
      <w:r w:rsidRPr="002730C8">
        <w:t>я включения в соответствующий реестр контрактов, предусмотренный статьей 103 Федерального закона от 05.04.2013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2730C8">
        <w:t>,</w:t>
      </w:r>
      <w:proofErr w:type="gramEnd"/>
      <w:r w:rsidRPr="002730C8">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w:t>
      </w:r>
      <w:proofErr w:type="gramStart"/>
      <w:r w:rsidRPr="002730C8">
        <w:t>,</w:t>
      </w:r>
      <w:proofErr w:type="gramEnd"/>
      <w:r w:rsidRPr="002730C8">
        <w:t xml:space="preserve"> если обеспечение исполнения контракта осуществляется путем внесения денежных средств на счет, указанный Заказчиком, по заявлению </w:t>
      </w:r>
      <w:r w:rsidR="007956A5" w:rsidRPr="002730C8">
        <w:t>Исполнителя</w:t>
      </w:r>
      <w:r w:rsidRPr="002730C8">
        <w:t xml:space="preserve"> ему возвращаются Заказчиком в установленный в соответствии с подпунктом 7.4.2 пункта 7.4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2A70C7" w:rsidRPr="002730C8" w:rsidRDefault="002A70C7" w:rsidP="002730C8">
      <w:pPr>
        <w:tabs>
          <w:tab w:val="left" w:pos="567"/>
          <w:tab w:val="left" w:pos="1276"/>
        </w:tabs>
        <w:snapToGrid w:val="0"/>
        <w:ind w:firstLine="709"/>
        <w:jc w:val="both"/>
      </w:pPr>
      <w:r w:rsidRPr="002730C8">
        <w:t>7.9.</w:t>
      </w:r>
      <w:r w:rsidRPr="002730C8">
        <w:tab/>
      </w:r>
      <w:proofErr w:type="gramStart"/>
      <w:r w:rsidRPr="002730C8">
        <w:t xml:space="preserve">Предусмотренное пунктами 7.6 и 7.7 настоящего контракта уменьшение размера обеспечения исполнения контракта осуществляется при условии отсутствия неисполненных </w:t>
      </w:r>
      <w:r w:rsidR="007956A5" w:rsidRPr="002730C8">
        <w:t>Исполнителем</w:t>
      </w:r>
      <w:r w:rsidRPr="002730C8">
        <w:t xml:space="preserve"> требований об уплате неустоек (штрафов, пеней), предъявленных Заказчиком в соответствии с настоящим контрактом, а также приемки Заказчиком выполненных работ,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w:t>
      </w:r>
      <w:proofErr w:type="gramEnd"/>
      <w:r w:rsidRPr="002730C8">
        <w:t xml:space="preserve"> с законодательством Российской Федерации расчеты по контракту в части выплаты аванса подлежат казначейскому сопровождению).</w:t>
      </w:r>
    </w:p>
    <w:p w:rsidR="002A70C7" w:rsidRPr="002730C8" w:rsidRDefault="002A70C7" w:rsidP="002730C8">
      <w:pPr>
        <w:tabs>
          <w:tab w:val="left" w:pos="567"/>
          <w:tab w:val="left" w:pos="1276"/>
        </w:tabs>
        <w:snapToGrid w:val="0"/>
        <w:ind w:firstLine="709"/>
        <w:jc w:val="both"/>
      </w:pPr>
      <w:r w:rsidRPr="002730C8">
        <w:t>7.10.</w:t>
      </w:r>
      <w:r w:rsidRPr="002730C8">
        <w:tab/>
        <w:t>Уменьшение в соответствии с пунктами 7.6 и 7.7 настоящего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7.8 настоящего контракта информации в соответствующий реестр контрактов, предусмотренный статьей 103 Федерального закона от 05.04.2013 № 44-ФЗ.</w:t>
      </w:r>
    </w:p>
    <w:p w:rsidR="002A70C7" w:rsidRPr="002730C8" w:rsidRDefault="002A70C7" w:rsidP="002730C8">
      <w:pPr>
        <w:tabs>
          <w:tab w:val="left" w:pos="567"/>
          <w:tab w:val="left" w:pos="1276"/>
        </w:tabs>
        <w:snapToGrid w:val="0"/>
        <w:ind w:firstLine="709"/>
        <w:jc w:val="both"/>
      </w:pPr>
      <w:r w:rsidRPr="002730C8">
        <w:t>7.11.</w:t>
      </w:r>
      <w:r w:rsidRPr="002730C8">
        <w:tab/>
        <w:t>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F265A0" w:rsidRPr="002730C8" w:rsidRDefault="002A70C7" w:rsidP="002730C8">
      <w:pPr>
        <w:tabs>
          <w:tab w:val="left" w:pos="567"/>
          <w:tab w:val="left" w:pos="1276"/>
        </w:tabs>
        <w:snapToGrid w:val="0"/>
        <w:ind w:firstLine="709"/>
        <w:jc w:val="both"/>
      </w:pPr>
      <w:r w:rsidRPr="002730C8">
        <w:t>7.12.</w:t>
      </w:r>
      <w:r w:rsidRPr="002730C8">
        <w:tab/>
      </w:r>
      <w:proofErr w:type="gramStart"/>
      <w:r w:rsidRPr="002730C8">
        <w:t xml:space="preserve">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w:t>
      </w:r>
      <w:r w:rsidR="007956A5" w:rsidRPr="002730C8">
        <w:t>Исполнителем</w:t>
      </w:r>
      <w:r w:rsidRPr="002730C8">
        <w:t xml:space="preserve"> его обязательств по настоящему контракту, </w:t>
      </w:r>
      <w:r w:rsidR="007956A5" w:rsidRPr="002730C8">
        <w:t xml:space="preserve">Исполнитель </w:t>
      </w:r>
      <w:r w:rsidRPr="002730C8">
        <w:t>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w:t>
      </w:r>
      <w:proofErr w:type="gramEnd"/>
      <w:r w:rsidRPr="002730C8">
        <w:t xml:space="preserve"> тех же условиях и в том же размере, которые указаны в настоящем разделе контракта и в извещении об осуществлении закупки.</w:t>
      </w:r>
    </w:p>
    <w:p w:rsidR="0038737C" w:rsidRDefault="0038737C" w:rsidP="002730C8">
      <w:pPr>
        <w:tabs>
          <w:tab w:val="left" w:pos="567"/>
          <w:tab w:val="left" w:pos="1276"/>
        </w:tabs>
        <w:snapToGrid w:val="0"/>
        <w:ind w:firstLine="567"/>
        <w:jc w:val="both"/>
      </w:pPr>
    </w:p>
    <w:p w:rsidR="002730C8" w:rsidRDefault="002730C8" w:rsidP="002730C8">
      <w:pPr>
        <w:tabs>
          <w:tab w:val="left" w:pos="567"/>
          <w:tab w:val="left" w:pos="1276"/>
        </w:tabs>
        <w:snapToGrid w:val="0"/>
        <w:ind w:firstLine="567"/>
        <w:jc w:val="both"/>
      </w:pPr>
    </w:p>
    <w:p w:rsidR="002730C8" w:rsidRDefault="002730C8" w:rsidP="002730C8">
      <w:pPr>
        <w:tabs>
          <w:tab w:val="left" w:pos="567"/>
          <w:tab w:val="left" w:pos="1276"/>
        </w:tabs>
        <w:snapToGrid w:val="0"/>
        <w:ind w:firstLine="567"/>
        <w:jc w:val="both"/>
      </w:pPr>
    </w:p>
    <w:p w:rsidR="002730C8" w:rsidRPr="002730C8" w:rsidRDefault="002730C8" w:rsidP="002730C8">
      <w:pPr>
        <w:tabs>
          <w:tab w:val="left" w:pos="567"/>
          <w:tab w:val="left" w:pos="1276"/>
        </w:tabs>
        <w:snapToGrid w:val="0"/>
        <w:ind w:firstLine="567"/>
        <w:jc w:val="both"/>
      </w:pPr>
    </w:p>
    <w:p w:rsidR="00254F0A" w:rsidRPr="002730C8" w:rsidRDefault="00254F0A" w:rsidP="002730C8">
      <w:pPr>
        <w:pStyle w:val="ConsNormal"/>
        <w:widowControl/>
        <w:ind w:firstLine="0"/>
        <w:jc w:val="center"/>
        <w:rPr>
          <w:rFonts w:ascii="Times New Roman" w:hAnsi="Times New Roman"/>
          <w:b/>
          <w:sz w:val="24"/>
          <w:szCs w:val="24"/>
        </w:rPr>
      </w:pPr>
      <w:r w:rsidRPr="002730C8">
        <w:rPr>
          <w:rFonts w:ascii="Times New Roman" w:hAnsi="Times New Roman"/>
          <w:b/>
          <w:sz w:val="24"/>
          <w:szCs w:val="24"/>
        </w:rPr>
        <w:lastRenderedPageBreak/>
        <w:t>8. Обстоятельства непреодолимой силы</w:t>
      </w:r>
    </w:p>
    <w:p w:rsidR="00254F0A" w:rsidRPr="002730C8" w:rsidRDefault="00254F0A" w:rsidP="002730C8">
      <w:pPr>
        <w:pStyle w:val="ConsNormal"/>
        <w:widowControl/>
        <w:tabs>
          <w:tab w:val="left" w:pos="1276"/>
        </w:tabs>
        <w:ind w:firstLine="567"/>
        <w:jc w:val="both"/>
        <w:rPr>
          <w:rFonts w:ascii="Times New Roman" w:hAnsi="Times New Roman"/>
          <w:sz w:val="24"/>
          <w:szCs w:val="24"/>
        </w:rPr>
      </w:pPr>
    </w:p>
    <w:p w:rsidR="00254F0A" w:rsidRPr="002730C8" w:rsidRDefault="00254F0A"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8.1.</w:t>
      </w:r>
      <w:r w:rsidRPr="002730C8">
        <w:rPr>
          <w:rFonts w:ascii="Times New Roman" w:hAnsi="Times New Roman"/>
          <w:sz w:val="24"/>
          <w:szCs w:val="24"/>
        </w:rPr>
        <w:tab/>
      </w:r>
      <w:proofErr w:type="gramStart"/>
      <w:r w:rsidRPr="002730C8">
        <w:rPr>
          <w:rFonts w:ascii="Times New Roman" w:hAnsi="Times New Roman"/>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обстоятельств непреодолимой силы, делающих невозможным полное или частичное исполнение любой из сторон обязательств по контракту, а именно: пожара, стихийных бедствий, блокады, войны, военных действий, массовых волнений и беспорядков, забастовок, принятие компетентными органами правовых актов, влияющих на исполнение обязательств по контракту, или других, не зависящих</w:t>
      </w:r>
      <w:proofErr w:type="gramEnd"/>
      <w:r w:rsidRPr="002730C8">
        <w:rPr>
          <w:rFonts w:ascii="Times New Roman" w:hAnsi="Times New Roman"/>
          <w:sz w:val="24"/>
          <w:szCs w:val="24"/>
        </w:rPr>
        <w:t xml:space="preserve"> от сторон обстоятельств. </w:t>
      </w:r>
    </w:p>
    <w:p w:rsidR="00254F0A" w:rsidRPr="002730C8" w:rsidRDefault="00254F0A"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Сторона, для которой создалась невозможность исполнения обязательств по контракту, должна о наступлении и прекращении обстоятельств, препятствующих исполнению обязательств, сообщить другой стороне в пятидневный срок.</w:t>
      </w:r>
    </w:p>
    <w:p w:rsidR="00254F0A" w:rsidRPr="002730C8" w:rsidRDefault="00254F0A"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8.2.</w:t>
      </w:r>
      <w:r w:rsidRPr="002730C8">
        <w:rPr>
          <w:rFonts w:ascii="Times New Roman" w:hAnsi="Times New Roman"/>
          <w:sz w:val="24"/>
          <w:szCs w:val="24"/>
        </w:rPr>
        <w:tab/>
        <w:t>При наличии обстоятельств, указанных в пункте 8.1 контракта, срок исполнения обязатель</w:t>
      </w:r>
      <w:proofErr w:type="gramStart"/>
      <w:r w:rsidRPr="002730C8">
        <w:rPr>
          <w:rFonts w:ascii="Times New Roman" w:hAnsi="Times New Roman"/>
          <w:sz w:val="24"/>
          <w:szCs w:val="24"/>
        </w:rPr>
        <w:t>ств пр</w:t>
      </w:r>
      <w:proofErr w:type="gramEnd"/>
      <w:r w:rsidRPr="002730C8">
        <w:rPr>
          <w:rFonts w:ascii="Times New Roman" w:hAnsi="Times New Roman"/>
          <w:sz w:val="24"/>
          <w:szCs w:val="24"/>
        </w:rPr>
        <w:t xml:space="preserve">иостанавливается до окончания периода действия таких обстоятельств, если любая из сторон не будет требовать досрочного расторжения контракта. </w:t>
      </w:r>
    </w:p>
    <w:p w:rsidR="00254F0A" w:rsidRPr="002730C8" w:rsidRDefault="00254F0A" w:rsidP="002730C8">
      <w:pPr>
        <w:pStyle w:val="ConsNormal"/>
        <w:widowControl/>
        <w:tabs>
          <w:tab w:val="left" w:pos="1276"/>
        </w:tabs>
        <w:ind w:firstLine="567"/>
        <w:jc w:val="both"/>
        <w:rPr>
          <w:rFonts w:ascii="Times New Roman" w:hAnsi="Times New Roman"/>
          <w:sz w:val="24"/>
          <w:szCs w:val="24"/>
        </w:rPr>
      </w:pPr>
    </w:p>
    <w:p w:rsidR="008C1BAE" w:rsidRPr="002730C8" w:rsidRDefault="008C1BAE" w:rsidP="002730C8">
      <w:pPr>
        <w:pStyle w:val="ConsNormal"/>
        <w:widowControl/>
        <w:tabs>
          <w:tab w:val="left" w:pos="1276"/>
        </w:tabs>
        <w:ind w:firstLine="540"/>
        <w:jc w:val="center"/>
        <w:rPr>
          <w:rFonts w:ascii="Times New Roman" w:hAnsi="Times New Roman"/>
          <w:b/>
          <w:sz w:val="24"/>
          <w:szCs w:val="24"/>
        </w:rPr>
      </w:pPr>
      <w:r w:rsidRPr="002730C8">
        <w:rPr>
          <w:rFonts w:ascii="Times New Roman" w:hAnsi="Times New Roman"/>
          <w:b/>
          <w:sz w:val="24"/>
          <w:szCs w:val="24"/>
        </w:rPr>
        <w:t>9. Срок действия, порядок изменения и расторжения контракта</w:t>
      </w:r>
    </w:p>
    <w:p w:rsidR="008C1BAE" w:rsidRPr="002730C8" w:rsidRDefault="008C1BAE" w:rsidP="002730C8">
      <w:pPr>
        <w:pStyle w:val="ConsNormal"/>
        <w:widowControl/>
        <w:tabs>
          <w:tab w:val="left" w:pos="1276"/>
        </w:tabs>
        <w:ind w:firstLine="540"/>
        <w:jc w:val="center"/>
        <w:rPr>
          <w:rFonts w:ascii="Times New Roman" w:hAnsi="Times New Roman"/>
          <w:sz w:val="24"/>
          <w:szCs w:val="24"/>
        </w:rPr>
      </w:pPr>
    </w:p>
    <w:p w:rsidR="008C1BAE" w:rsidRPr="002730C8" w:rsidRDefault="008C1BAE" w:rsidP="002730C8">
      <w:pPr>
        <w:tabs>
          <w:tab w:val="left" w:pos="1276"/>
        </w:tabs>
        <w:autoSpaceDE w:val="0"/>
        <w:autoSpaceDN w:val="0"/>
        <w:adjustRightInd w:val="0"/>
        <w:ind w:firstLine="709"/>
        <w:jc w:val="both"/>
      </w:pPr>
      <w:r w:rsidRPr="002730C8">
        <w:t>9.1.</w:t>
      </w:r>
      <w:r w:rsidRPr="002730C8">
        <w:tab/>
      </w:r>
      <w:r w:rsidR="00AC0F36" w:rsidRPr="002730C8">
        <w:rPr>
          <w:snapToGrid w:val="0"/>
        </w:rPr>
        <w:t xml:space="preserve">Контракт </w:t>
      </w:r>
      <w:r w:rsidR="00AC0F36" w:rsidRPr="002730C8">
        <w:rPr>
          <w:bCs/>
        </w:rPr>
        <w:t xml:space="preserve">считается заключенным </w:t>
      </w:r>
      <w:r w:rsidR="00AC0F36" w:rsidRPr="002730C8">
        <w:rPr>
          <w:snapToGrid w:val="0"/>
        </w:rPr>
        <w:t xml:space="preserve">с </w:t>
      </w:r>
      <w:r w:rsidR="00AC0F36" w:rsidRPr="002730C8">
        <w:t xml:space="preserve">момента его подписания в ЕИС </w:t>
      </w:r>
      <w:r w:rsidR="00AC0F36" w:rsidRPr="002730C8">
        <w:rPr>
          <w:snapToGrid w:val="0"/>
        </w:rPr>
        <w:t xml:space="preserve">и действует </w:t>
      </w:r>
      <w:r w:rsidR="00AC0F36" w:rsidRPr="002730C8">
        <w:rPr>
          <w:bCs/>
        </w:rPr>
        <w:t>до 31 декабря 202</w:t>
      </w:r>
      <w:r w:rsidR="00DC2F24" w:rsidRPr="002730C8">
        <w:rPr>
          <w:bCs/>
        </w:rPr>
        <w:t>3</w:t>
      </w:r>
      <w:r w:rsidR="00AC0F36" w:rsidRPr="002730C8">
        <w:rPr>
          <w:bCs/>
        </w:rPr>
        <w:t xml:space="preserve"> года</w:t>
      </w:r>
      <w:r w:rsidR="00AC0F36" w:rsidRPr="002730C8">
        <w:t xml:space="preserve"> </w:t>
      </w:r>
      <w:r w:rsidRPr="002730C8">
        <w:t>и</w:t>
      </w:r>
      <w:r w:rsidR="00AC0F36" w:rsidRPr="002730C8">
        <w:t>ли</w:t>
      </w:r>
      <w:r w:rsidRPr="002730C8">
        <w:t xml:space="preserve"> до полного исполнения сторонами принятых по нему обязательств. </w:t>
      </w:r>
    </w:p>
    <w:p w:rsidR="008C1BAE" w:rsidRPr="002730C8" w:rsidRDefault="008C1BAE" w:rsidP="002730C8">
      <w:pPr>
        <w:tabs>
          <w:tab w:val="left" w:pos="1260"/>
        </w:tabs>
        <w:autoSpaceDE w:val="0"/>
        <w:autoSpaceDN w:val="0"/>
        <w:adjustRightInd w:val="0"/>
        <w:ind w:firstLine="709"/>
        <w:jc w:val="both"/>
      </w:pPr>
      <w:r w:rsidRPr="002730C8">
        <w:t xml:space="preserve">Дата заключения настоящего контракта определяется в соответствии с требованиями статьи 51 Федерального закона от 05.04.2013 № 44-ФЗ. </w:t>
      </w:r>
    </w:p>
    <w:p w:rsidR="008C1BAE" w:rsidRPr="002730C8" w:rsidRDefault="008C1BAE" w:rsidP="002730C8">
      <w:pPr>
        <w:tabs>
          <w:tab w:val="left" w:pos="1276"/>
        </w:tabs>
        <w:autoSpaceDE w:val="0"/>
        <w:autoSpaceDN w:val="0"/>
        <w:adjustRightInd w:val="0"/>
        <w:ind w:firstLine="709"/>
        <w:jc w:val="both"/>
      </w:pPr>
      <w:r w:rsidRPr="002730C8">
        <w:t>9.2.</w:t>
      </w:r>
      <w:r w:rsidRPr="002730C8">
        <w:tab/>
        <w:t>При исполнении настоящего контракта изменение его существенных условий не допускается, за исключением случаев, предусмотренных статьёй 95 Федерального закона от 05.04.2013 № 44-ФЗ, в том числе:</w:t>
      </w:r>
    </w:p>
    <w:p w:rsidR="008C1BAE" w:rsidRPr="002730C8" w:rsidRDefault="008C1BAE" w:rsidP="002730C8">
      <w:pPr>
        <w:tabs>
          <w:tab w:val="left" w:pos="1276"/>
        </w:tabs>
        <w:autoSpaceDE w:val="0"/>
        <w:autoSpaceDN w:val="0"/>
        <w:adjustRightInd w:val="0"/>
        <w:ind w:firstLine="709"/>
        <w:jc w:val="both"/>
      </w:pPr>
      <w:r w:rsidRPr="002730C8">
        <w:t>9.2.1.</w:t>
      </w:r>
      <w:r w:rsidRPr="002730C8">
        <w:tab/>
        <w:t>При снижении цены контракта без изменения предусмотренных контрактом объема работ, качества выполняемых работ и иных условий контракта;</w:t>
      </w:r>
    </w:p>
    <w:p w:rsidR="008C1BAE" w:rsidRPr="002730C8" w:rsidRDefault="008C1BAE" w:rsidP="002730C8">
      <w:pPr>
        <w:tabs>
          <w:tab w:val="left" w:pos="1276"/>
        </w:tabs>
        <w:autoSpaceDE w:val="0"/>
        <w:autoSpaceDN w:val="0"/>
        <w:adjustRightInd w:val="0"/>
        <w:ind w:firstLine="709"/>
        <w:jc w:val="both"/>
      </w:pPr>
      <w:r w:rsidRPr="002730C8">
        <w:t>9.2.2.</w:t>
      </w:r>
      <w:r w:rsidRPr="002730C8">
        <w:tab/>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 В установленных настоящим подпунктом случаях сокращение объема работ при уменьшении цены контракта осуществляется в соответствии с методикой, утвержденной Правительством Российской Федерации. В установленных настоящим подпунктом случаях принятие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объема работ. </w:t>
      </w:r>
    </w:p>
    <w:p w:rsidR="008C1BAE" w:rsidRPr="002730C8" w:rsidRDefault="008C1BAE" w:rsidP="002730C8">
      <w:pPr>
        <w:tabs>
          <w:tab w:val="left" w:pos="1276"/>
        </w:tabs>
        <w:autoSpaceDE w:val="0"/>
        <w:autoSpaceDN w:val="0"/>
        <w:adjustRightInd w:val="0"/>
        <w:ind w:firstLine="709"/>
        <w:jc w:val="both"/>
      </w:pPr>
      <w:r w:rsidRPr="002730C8">
        <w:t>9.2.3.</w:t>
      </w:r>
      <w:r w:rsidRPr="002730C8">
        <w:tab/>
        <w:t xml:space="preserve">Если по предложению Заказчика увеличиваются предусмотренные контрактом объемы работ не более чем на десять процентов или уменьшаются предусмотренные контрактом объемы выполняемых работ не более чем на десять процентов. При этом по соглашению сторон допускается изменение с учетом </w:t>
      </w:r>
      <w:proofErr w:type="gramStart"/>
      <w:r w:rsidRPr="002730C8">
        <w:t>положений бюджетного законодательства Российской Федерации цены контракта</w:t>
      </w:r>
      <w:proofErr w:type="gramEnd"/>
      <w:r w:rsidRPr="002730C8">
        <w:t xml:space="preserve">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 При уменьшении предусмотренных контрактом объемов работ стороны контракта обязаны уменьшить цену контракта исходя из цены единицы работы. </w:t>
      </w:r>
    </w:p>
    <w:p w:rsidR="008C1BAE" w:rsidRPr="002730C8" w:rsidRDefault="008C1BAE" w:rsidP="002730C8">
      <w:pPr>
        <w:tabs>
          <w:tab w:val="left" w:pos="567"/>
          <w:tab w:val="left" w:pos="1276"/>
        </w:tabs>
        <w:snapToGrid w:val="0"/>
        <w:ind w:firstLine="709"/>
        <w:jc w:val="both"/>
      </w:pPr>
      <w:r w:rsidRPr="002730C8">
        <w:t>9.3.</w:t>
      </w:r>
      <w:r w:rsidRPr="002730C8">
        <w:tab/>
        <w:t>Изменения, предусмотренные статьей 95 Федерального закона от 05.04.2013 № 44</w:t>
      </w:r>
      <w:r w:rsidRPr="002730C8">
        <w:noBreakHyphen/>
        <w:t xml:space="preserve">ФЗ, осуществляются при условии предоставления Подрядчиком в соответствии с Федеральным законом от 05.04.2013 № 44-ФЗ обеспечения исполнения контракта, если </w:t>
      </w:r>
      <w:r w:rsidRPr="002730C8">
        <w:lastRenderedPageBreak/>
        <w:t>такие изменения влекут возникновение новых обязательств Подрядчика, не обеспеченных ранее предоставленным обеспечением исполнения контракта. При этом:</w:t>
      </w:r>
    </w:p>
    <w:p w:rsidR="008C1BAE" w:rsidRPr="002730C8" w:rsidRDefault="008C1BAE" w:rsidP="002730C8">
      <w:pPr>
        <w:tabs>
          <w:tab w:val="left" w:pos="567"/>
          <w:tab w:val="left" w:pos="1276"/>
        </w:tabs>
        <w:snapToGrid w:val="0"/>
        <w:ind w:firstLine="709"/>
        <w:jc w:val="both"/>
      </w:pPr>
      <w:r w:rsidRPr="002730C8">
        <w:t>1) размер обеспечения может быть уменьшен в порядке и случаях, предусмотренных частями 7 – 7.3 статьи 96 Федерального закона от 05.04.2013 № 44-ФЗ;</w:t>
      </w:r>
    </w:p>
    <w:p w:rsidR="008C1BAE" w:rsidRPr="002730C8" w:rsidRDefault="008C1BAE" w:rsidP="002730C8">
      <w:pPr>
        <w:tabs>
          <w:tab w:val="left" w:pos="567"/>
          <w:tab w:val="left" w:pos="1276"/>
        </w:tabs>
        <w:snapToGrid w:val="0"/>
        <w:ind w:firstLine="709"/>
        <w:jc w:val="both"/>
      </w:pPr>
      <w:r w:rsidRPr="002730C8">
        <w:t xml:space="preserve">2) обеспечение исполнения контракта может быть предоставлено путем внесения соответствующих изменений в </w:t>
      </w:r>
      <w:proofErr w:type="gramStart"/>
      <w:r w:rsidRPr="002730C8">
        <w:t>условия</w:t>
      </w:r>
      <w:proofErr w:type="gramEnd"/>
      <w:r w:rsidRPr="002730C8">
        <w:t xml:space="preserve"> ранее предоставленной Заказчику независимой гарантии;</w:t>
      </w:r>
    </w:p>
    <w:p w:rsidR="008C1BAE" w:rsidRPr="002730C8" w:rsidRDefault="008C1BAE" w:rsidP="002730C8">
      <w:pPr>
        <w:tabs>
          <w:tab w:val="left" w:pos="567"/>
          <w:tab w:val="left" w:pos="1276"/>
        </w:tabs>
        <w:snapToGrid w:val="0"/>
        <w:ind w:firstLine="709"/>
        <w:jc w:val="both"/>
      </w:pPr>
      <w:proofErr w:type="gramStart"/>
      <w:r w:rsidRPr="002730C8">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8C1BAE" w:rsidRPr="002730C8" w:rsidRDefault="008C1BAE" w:rsidP="002730C8">
      <w:pPr>
        <w:tabs>
          <w:tab w:val="left" w:pos="567"/>
          <w:tab w:val="left" w:pos="1276"/>
        </w:tabs>
        <w:snapToGrid w:val="0"/>
        <w:ind w:firstLine="709"/>
        <w:jc w:val="both"/>
      </w:pPr>
      <w:r w:rsidRPr="002730C8">
        <w:t xml:space="preserve">4) если при увеличении цены контракта обеспечение исполнения контракта осуществляется путем внесения денежных средств, </w:t>
      </w:r>
      <w:r w:rsidR="00AC0F36" w:rsidRPr="002730C8">
        <w:t>Исполнитель</w:t>
      </w:r>
      <w:r w:rsidRPr="002730C8">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w:t>
      </w:r>
      <w:r w:rsidR="00AC0F36" w:rsidRPr="002730C8">
        <w:t>Исполнителя</w:t>
      </w:r>
      <w:r w:rsidRPr="002730C8">
        <w:t>.</w:t>
      </w:r>
    </w:p>
    <w:p w:rsidR="008C1BAE" w:rsidRPr="002730C8" w:rsidRDefault="008C1BAE" w:rsidP="002730C8">
      <w:pPr>
        <w:tabs>
          <w:tab w:val="left" w:pos="567"/>
          <w:tab w:val="left" w:pos="1276"/>
        </w:tabs>
        <w:snapToGrid w:val="0"/>
        <w:ind w:firstLine="709"/>
        <w:jc w:val="both"/>
      </w:pPr>
      <w:r w:rsidRPr="002730C8">
        <w:t>9.4.</w:t>
      </w:r>
      <w:r w:rsidRPr="002730C8">
        <w:tab/>
        <w:t xml:space="preserve">В случае уменьшения в соответствии с условиями пункта 9.2 контракта цены контракта Заказчик возвращает </w:t>
      </w:r>
      <w:r w:rsidR="00AC0F36" w:rsidRPr="002730C8">
        <w:t>Исполнителю</w:t>
      </w:r>
      <w:r w:rsidRPr="002730C8">
        <w:t xml:space="preserve"> денежные средства в размере, пропорциональном размеру такого уменьшения цены контракта.</w:t>
      </w:r>
    </w:p>
    <w:p w:rsidR="008C1BAE" w:rsidRPr="002730C8" w:rsidRDefault="008C1BAE" w:rsidP="002730C8">
      <w:pPr>
        <w:tabs>
          <w:tab w:val="left" w:pos="567"/>
          <w:tab w:val="left" w:pos="1276"/>
        </w:tabs>
        <w:snapToGrid w:val="0"/>
        <w:ind w:firstLine="709"/>
        <w:jc w:val="both"/>
      </w:pPr>
      <w:r w:rsidRPr="002730C8">
        <w:t>9.5.</w:t>
      </w:r>
      <w:r w:rsidRPr="002730C8">
        <w:tab/>
        <w:t xml:space="preserve">В случае изменения срока исполнения контракта по соглашению сторон устанавливается новый срок возврата Заказчиком </w:t>
      </w:r>
      <w:r w:rsidR="00AC0F36" w:rsidRPr="002730C8">
        <w:t>Исполнителю</w:t>
      </w:r>
      <w:r w:rsidRPr="002730C8">
        <w:t xml:space="preserve"> денежных средств, внесенных в качестве обеспечения исполнения контракта.</w:t>
      </w:r>
    </w:p>
    <w:p w:rsidR="008C1BAE" w:rsidRPr="002730C8" w:rsidRDefault="008C1BAE" w:rsidP="002730C8">
      <w:pPr>
        <w:tabs>
          <w:tab w:val="left" w:pos="567"/>
          <w:tab w:val="left" w:pos="1276"/>
        </w:tabs>
        <w:snapToGrid w:val="0"/>
        <w:ind w:firstLine="709"/>
        <w:jc w:val="both"/>
      </w:pPr>
      <w:r w:rsidRPr="002730C8">
        <w:t>9.6.</w:t>
      </w:r>
      <w:r w:rsidRPr="002730C8">
        <w:tab/>
        <w:t>Изменения, предусмотренные статьёй 95 Федерального закона от 05.04.2013 № 44-ФЗ, могут быть осуществлены в пределах доведенных Заказчику, как получателю бюджетных средств, в соответствии с бюджетным законодательством Российской Федерации лимитов бюджетных обязательств на срок исполнения контракта.</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9.7.</w:t>
      </w:r>
      <w:r w:rsidRPr="002730C8">
        <w:rPr>
          <w:rFonts w:ascii="Times New Roman" w:hAnsi="Times New Roman"/>
          <w:sz w:val="24"/>
          <w:szCs w:val="24"/>
        </w:rPr>
        <w:tab/>
        <w:t xml:space="preserve">При исполнении контракта не допускается перемена </w:t>
      </w:r>
      <w:r w:rsidR="00AC0F36" w:rsidRPr="002730C8">
        <w:rPr>
          <w:rFonts w:ascii="Times New Roman" w:hAnsi="Times New Roman"/>
          <w:sz w:val="24"/>
          <w:szCs w:val="24"/>
        </w:rPr>
        <w:t>Исполнителя</w:t>
      </w:r>
      <w:r w:rsidRPr="002730C8">
        <w:rPr>
          <w:rFonts w:ascii="Times New Roman" w:hAnsi="Times New Roman"/>
          <w:sz w:val="24"/>
          <w:szCs w:val="24"/>
        </w:rPr>
        <w:t xml:space="preserve">, за исключением случая, если новый </w:t>
      </w:r>
      <w:r w:rsidR="00AC0F36" w:rsidRPr="002730C8">
        <w:rPr>
          <w:rFonts w:ascii="Times New Roman" w:hAnsi="Times New Roman"/>
          <w:sz w:val="24"/>
          <w:szCs w:val="24"/>
        </w:rPr>
        <w:t>Исполнитель</w:t>
      </w:r>
      <w:r w:rsidRPr="002730C8">
        <w:rPr>
          <w:rFonts w:ascii="Times New Roman" w:hAnsi="Times New Roman"/>
          <w:sz w:val="24"/>
          <w:szCs w:val="24"/>
        </w:rPr>
        <w:t xml:space="preserve"> является правопреемником </w:t>
      </w:r>
      <w:r w:rsidR="00AC0F36" w:rsidRPr="002730C8">
        <w:rPr>
          <w:rFonts w:ascii="Times New Roman" w:hAnsi="Times New Roman"/>
          <w:sz w:val="24"/>
          <w:szCs w:val="24"/>
        </w:rPr>
        <w:t xml:space="preserve">Исполнителя </w:t>
      </w:r>
      <w:r w:rsidRPr="002730C8">
        <w:rPr>
          <w:rFonts w:ascii="Times New Roman" w:hAnsi="Times New Roman"/>
          <w:sz w:val="24"/>
          <w:szCs w:val="24"/>
        </w:rPr>
        <w:t xml:space="preserve">по контракту вследствие реорганизации юридического лица в форме преобразования, слияния или присоединения.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9.8.</w:t>
      </w:r>
      <w:r w:rsidRPr="002730C8">
        <w:rPr>
          <w:rFonts w:ascii="Times New Roman" w:hAnsi="Times New Roman"/>
          <w:sz w:val="24"/>
          <w:szCs w:val="24"/>
        </w:rPr>
        <w:tab/>
        <w:t xml:space="preserve">В случае перемены Заказчика права и обязанности Заказчика, предусмотренные контрактом, переходят к новому Заказчику.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9.9.</w:t>
      </w:r>
      <w:r w:rsidRPr="002730C8">
        <w:rPr>
          <w:rFonts w:ascii="Times New Roman" w:hAnsi="Times New Roman"/>
          <w:sz w:val="24"/>
          <w:szCs w:val="24"/>
        </w:rPr>
        <w:tab/>
      </w:r>
      <w:proofErr w:type="gramStart"/>
      <w:r w:rsidRPr="002730C8">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частью 6 статьи 14 Федерального закона от 05.04.2013 № 44-ФЗ)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roofErr w:type="gramEnd"/>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9.10.</w:t>
      </w:r>
      <w:r w:rsidRPr="002730C8">
        <w:rPr>
          <w:rFonts w:ascii="Times New Roman" w:hAnsi="Times New Roman"/>
          <w:sz w:val="24"/>
          <w:szCs w:val="24"/>
        </w:rPr>
        <w:tab/>
        <w:t xml:space="preserve">Право, принадлежащее стороне, являющейся кредитором по неисполненному обязательству, не может быть передано им другому лицу (уступка требования), без согласия другой стороны.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9.11.</w:t>
      </w:r>
      <w:r w:rsidRPr="002730C8">
        <w:rPr>
          <w:rFonts w:ascii="Times New Roman" w:hAnsi="Times New Roman"/>
          <w:sz w:val="24"/>
          <w:szCs w:val="24"/>
        </w:rPr>
        <w:tab/>
        <w:t xml:space="preserve">Изменения и дополнения к контракту имеют юридическую силу, если они оформлены в письменном виде и подписаны сторонами.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9.12.</w:t>
      </w:r>
      <w:r w:rsidRPr="002730C8">
        <w:rPr>
          <w:rFonts w:ascii="Times New Roman" w:hAnsi="Times New Roman"/>
          <w:sz w:val="24"/>
          <w:szCs w:val="24"/>
        </w:rPr>
        <w:tab/>
        <w:t xml:space="preserve">Все уведомления (сообщения) должны направляться сторонам в письменной форме. Уведомление считается направленным надлежащим образом, если оно послано заказным письмом или доставлено лично по юридическим (почтовым) адресам сторон с получением под расписку соответствующим должностным лицом.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lastRenderedPageBreak/>
        <w:t>9.13.</w:t>
      </w:r>
      <w:r w:rsidRPr="002730C8">
        <w:rPr>
          <w:rFonts w:ascii="Times New Roman" w:hAnsi="Times New Roman"/>
          <w:sz w:val="24"/>
          <w:szCs w:val="24"/>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9.14.</w:t>
      </w:r>
      <w:r w:rsidRPr="002730C8">
        <w:rPr>
          <w:rFonts w:ascii="Times New Roman" w:hAnsi="Times New Roman"/>
          <w:sz w:val="24"/>
          <w:szCs w:val="24"/>
        </w:rPr>
        <w:tab/>
        <w:t xml:space="preserve">Расторжение контракта в случае одностороннего отказа стороны контракта от исполнения контракта осуществляется в соответствии с требованиями Федерального закона от 05.04.2013 № 44-ФЗ. </w:t>
      </w:r>
    </w:p>
    <w:p w:rsidR="008C1BAE" w:rsidRPr="002730C8" w:rsidRDefault="008C1BAE" w:rsidP="002730C8">
      <w:pPr>
        <w:pStyle w:val="ConsNormal"/>
        <w:widowControl/>
        <w:tabs>
          <w:tab w:val="left" w:pos="1276"/>
        </w:tabs>
        <w:ind w:firstLine="567"/>
        <w:jc w:val="both"/>
        <w:rPr>
          <w:rFonts w:ascii="Times New Roman" w:hAnsi="Times New Roman"/>
          <w:sz w:val="24"/>
          <w:szCs w:val="24"/>
        </w:rPr>
      </w:pPr>
    </w:p>
    <w:p w:rsidR="008C1BAE" w:rsidRPr="002730C8" w:rsidRDefault="008C1BAE" w:rsidP="002730C8">
      <w:pPr>
        <w:pStyle w:val="ConsNormal"/>
        <w:widowControl/>
        <w:ind w:firstLine="0"/>
        <w:jc w:val="center"/>
        <w:rPr>
          <w:rFonts w:ascii="Times New Roman" w:hAnsi="Times New Roman"/>
          <w:b/>
          <w:sz w:val="24"/>
          <w:szCs w:val="24"/>
        </w:rPr>
      </w:pPr>
      <w:r w:rsidRPr="002730C8">
        <w:rPr>
          <w:rFonts w:ascii="Times New Roman" w:hAnsi="Times New Roman"/>
          <w:b/>
          <w:sz w:val="24"/>
          <w:szCs w:val="24"/>
        </w:rPr>
        <w:t>10. Прочие условия</w:t>
      </w:r>
    </w:p>
    <w:p w:rsidR="008C1BAE" w:rsidRPr="002730C8" w:rsidRDefault="008C1BAE" w:rsidP="002730C8">
      <w:pPr>
        <w:pStyle w:val="ConsNormal"/>
        <w:widowControl/>
        <w:tabs>
          <w:tab w:val="left" w:pos="1276"/>
        </w:tabs>
        <w:ind w:firstLine="567"/>
        <w:jc w:val="both"/>
        <w:rPr>
          <w:rFonts w:ascii="Times New Roman" w:hAnsi="Times New Roman"/>
          <w:sz w:val="24"/>
          <w:szCs w:val="24"/>
        </w:rPr>
      </w:pP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10.1.</w:t>
      </w:r>
      <w:r w:rsidRPr="002730C8">
        <w:rPr>
          <w:rFonts w:ascii="Times New Roman" w:hAnsi="Times New Roman"/>
          <w:sz w:val="24"/>
          <w:szCs w:val="24"/>
        </w:rPr>
        <w:tab/>
        <w:t xml:space="preserve">Заказчик вправе использовать принятые результаты выполненных по контракту работ по своему усмотрению без каких-либо ограничений.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10.2.</w:t>
      </w:r>
      <w:r w:rsidRPr="002730C8">
        <w:rPr>
          <w:rFonts w:ascii="Times New Roman" w:hAnsi="Times New Roman"/>
          <w:sz w:val="24"/>
          <w:szCs w:val="24"/>
        </w:rPr>
        <w:tab/>
        <w:t xml:space="preserve">Стороны обязаны в течение пяти дней в письменном виде сообщать друг другу об изменении реквизитов (юридический и почтовый адрес, банковский счёт и т.д.), процедурах банкротства, ликвидации, реорганизации, а также изменениях в органах управления и иных обстоятельствах, влияющих на исполнение сторонами обязательств по контракту. </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10.3.</w:t>
      </w:r>
      <w:r w:rsidRPr="002730C8">
        <w:rPr>
          <w:rFonts w:ascii="Times New Roman" w:hAnsi="Times New Roman"/>
          <w:sz w:val="24"/>
          <w:szCs w:val="24"/>
        </w:rPr>
        <w:tab/>
        <w:t xml:space="preserve">Стороны устанавливают, что в случае возникновения спора ими будут </w:t>
      </w:r>
      <w:proofErr w:type="gramStart"/>
      <w:r w:rsidRPr="002730C8">
        <w:rPr>
          <w:rFonts w:ascii="Times New Roman" w:hAnsi="Times New Roman"/>
          <w:sz w:val="24"/>
          <w:szCs w:val="24"/>
        </w:rPr>
        <w:t>предприняты все необходимые меры</w:t>
      </w:r>
      <w:proofErr w:type="gramEnd"/>
      <w:r w:rsidRPr="002730C8">
        <w:rPr>
          <w:rFonts w:ascii="Times New Roman" w:hAnsi="Times New Roman"/>
          <w:sz w:val="24"/>
          <w:szCs w:val="24"/>
        </w:rPr>
        <w:t xml:space="preserve"> для разрешения спора в досудебном порядке, в том числе посредством направления претензий. В случае невозможности разрешения спора путём переговоров, по заявлению любой из сторон, спор подлежит разрешению Арбитражным судом Архангельской области. </w:t>
      </w:r>
    </w:p>
    <w:p w:rsidR="00BA141F"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10.4.</w:t>
      </w:r>
      <w:r w:rsidRPr="002730C8">
        <w:rPr>
          <w:rFonts w:ascii="Times New Roman" w:hAnsi="Times New Roman"/>
          <w:sz w:val="24"/>
          <w:szCs w:val="24"/>
        </w:rPr>
        <w:tab/>
        <w:t xml:space="preserve">Во всём ином, что не предусмотрено условиями контракта, стороны руководствуются гражданским законодательством Российской Федерации, а по расчётам между сторонами – бюджетным законодательством. </w:t>
      </w:r>
    </w:p>
    <w:p w:rsidR="008C1BAE" w:rsidRPr="002730C8" w:rsidRDefault="008C1BAE" w:rsidP="002730C8">
      <w:pPr>
        <w:tabs>
          <w:tab w:val="left" w:pos="936"/>
        </w:tabs>
        <w:ind w:firstLine="709"/>
        <w:jc w:val="both"/>
        <w:rPr>
          <w:snapToGrid w:val="0"/>
        </w:rPr>
      </w:pPr>
      <w:r w:rsidRPr="002730C8">
        <w:t>10.5.</w:t>
      </w:r>
      <w:r w:rsidRPr="002730C8">
        <w:tab/>
        <w:t xml:space="preserve">Контракт заключен в форме электронного документа путём подписания усиленными электронными подписями лиц, имеющих право действовать от имени сторон. Контракт размещён в единой информационной системе в соответствии с требованиями законодательства. </w:t>
      </w:r>
      <w:r w:rsidR="00CE2CEB" w:rsidRPr="002730C8">
        <w:rPr>
          <w:snapToGrid w:val="0"/>
        </w:rPr>
        <w:t>После заключения Контракта каждая из Сторон вправе перенести Контракт на бумажный носитель.</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10.6.</w:t>
      </w:r>
      <w:r w:rsidRPr="002730C8">
        <w:rPr>
          <w:rFonts w:ascii="Times New Roman" w:hAnsi="Times New Roman"/>
          <w:sz w:val="24"/>
          <w:szCs w:val="24"/>
        </w:rPr>
        <w:tab/>
        <w:t>Контракт имеет приложения, являющиеся его неотъемлемой частью:</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Приложение № 1 – Техническое задание;</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Приложение № 2 – Календарный план;</w:t>
      </w:r>
    </w:p>
    <w:p w:rsidR="008C1BAE" w:rsidRPr="002730C8" w:rsidRDefault="008C1BAE" w:rsidP="002730C8">
      <w:pPr>
        <w:pStyle w:val="ConsNormal"/>
        <w:widowControl/>
        <w:tabs>
          <w:tab w:val="left" w:pos="1276"/>
        </w:tabs>
        <w:ind w:firstLine="709"/>
        <w:jc w:val="both"/>
        <w:rPr>
          <w:rFonts w:ascii="Times New Roman" w:hAnsi="Times New Roman"/>
          <w:sz w:val="24"/>
          <w:szCs w:val="24"/>
        </w:rPr>
      </w:pPr>
      <w:r w:rsidRPr="002730C8">
        <w:rPr>
          <w:rFonts w:ascii="Times New Roman" w:hAnsi="Times New Roman"/>
          <w:sz w:val="24"/>
          <w:szCs w:val="24"/>
        </w:rPr>
        <w:t xml:space="preserve">- Приложение № 3 – Спецификация. </w:t>
      </w:r>
    </w:p>
    <w:p w:rsidR="008704BC" w:rsidRPr="002730C8" w:rsidRDefault="008704BC" w:rsidP="002730C8">
      <w:pPr>
        <w:pStyle w:val="ConsPlusNormal0"/>
        <w:widowControl/>
        <w:ind w:firstLine="0"/>
        <w:jc w:val="both"/>
        <w:rPr>
          <w:rFonts w:ascii="Times New Roman" w:hAnsi="Times New Roman" w:cs="Times New Roman"/>
          <w:b/>
          <w:sz w:val="24"/>
          <w:szCs w:val="24"/>
          <w:highlight w:val="yellow"/>
        </w:rPr>
      </w:pPr>
    </w:p>
    <w:p w:rsidR="008704BC" w:rsidRPr="002730C8" w:rsidRDefault="008704BC" w:rsidP="002730C8">
      <w:pPr>
        <w:pStyle w:val="ConsPlusNormal0"/>
        <w:widowControl/>
        <w:ind w:firstLine="0"/>
        <w:jc w:val="center"/>
        <w:rPr>
          <w:rFonts w:ascii="Times New Roman" w:hAnsi="Times New Roman" w:cs="Times New Roman"/>
          <w:b/>
          <w:sz w:val="24"/>
          <w:szCs w:val="24"/>
        </w:rPr>
      </w:pPr>
      <w:r w:rsidRPr="002730C8">
        <w:rPr>
          <w:rFonts w:ascii="Times New Roman" w:hAnsi="Times New Roman" w:cs="Times New Roman"/>
          <w:b/>
          <w:sz w:val="24"/>
          <w:szCs w:val="24"/>
        </w:rPr>
        <w:t>1</w:t>
      </w:r>
      <w:r w:rsidR="00C365D7" w:rsidRPr="002730C8">
        <w:rPr>
          <w:rFonts w:ascii="Times New Roman" w:hAnsi="Times New Roman" w:cs="Times New Roman"/>
          <w:b/>
          <w:sz w:val="24"/>
          <w:szCs w:val="24"/>
        </w:rPr>
        <w:t>1</w:t>
      </w:r>
      <w:r w:rsidRPr="002730C8">
        <w:rPr>
          <w:rFonts w:ascii="Times New Roman" w:hAnsi="Times New Roman" w:cs="Times New Roman"/>
          <w:b/>
          <w:sz w:val="24"/>
          <w:szCs w:val="24"/>
        </w:rPr>
        <w:t>. Адреса, реквизиты и подписи Сторон</w:t>
      </w:r>
    </w:p>
    <w:p w:rsidR="008704BC" w:rsidRPr="002730C8" w:rsidRDefault="008704BC" w:rsidP="002730C8">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2730C8" w:rsidTr="008704BC">
        <w:tc>
          <w:tcPr>
            <w:tcW w:w="4998" w:type="dxa"/>
            <w:hideMark/>
          </w:tcPr>
          <w:p w:rsidR="008704BC" w:rsidRPr="002730C8" w:rsidRDefault="008704BC" w:rsidP="002730C8">
            <w:pPr>
              <w:jc w:val="both"/>
              <w:rPr>
                <w:snapToGrid w:val="0"/>
              </w:rPr>
            </w:pPr>
            <w:r w:rsidRPr="002730C8">
              <w:rPr>
                <w:b/>
                <w:bCs/>
              </w:rPr>
              <w:t>Заказчик:</w:t>
            </w:r>
          </w:p>
        </w:tc>
        <w:tc>
          <w:tcPr>
            <w:tcW w:w="4999" w:type="dxa"/>
            <w:hideMark/>
          </w:tcPr>
          <w:p w:rsidR="008704BC" w:rsidRPr="002730C8" w:rsidRDefault="008704BC" w:rsidP="002730C8">
            <w:pPr>
              <w:ind w:firstLine="709"/>
              <w:jc w:val="both"/>
              <w:rPr>
                <w:snapToGrid w:val="0"/>
              </w:rPr>
            </w:pPr>
            <w:r w:rsidRPr="002730C8">
              <w:rPr>
                <w:b/>
              </w:rPr>
              <w:t>Исполнитель</w:t>
            </w:r>
            <w:r w:rsidRPr="002730C8">
              <w:rPr>
                <w:b/>
                <w:bCs/>
              </w:rPr>
              <w:t>:</w:t>
            </w:r>
          </w:p>
        </w:tc>
      </w:tr>
    </w:tbl>
    <w:p w:rsidR="008704BC" w:rsidRPr="002730C8" w:rsidRDefault="008704BC" w:rsidP="002730C8"/>
    <w:tbl>
      <w:tblPr>
        <w:tblW w:w="9484" w:type="dxa"/>
        <w:tblLook w:val="01E0"/>
      </w:tblPr>
      <w:tblGrid>
        <w:gridCol w:w="5070"/>
        <w:gridCol w:w="4414"/>
      </w:tblGrid>
      <w:tr w:rsidR="008704BC" w:rsidRPr="002730C8" w:rsidTr="008704BC">
        <w:tc>
          <w:tcPr>
            <w:tcW w:w="5070" w:type="dxa"/>
          </w:tcPr>
          <w:p w:rsidR="008704BC" w:rsidRPr="002730C8" w:rsidRDefault="008704BC" w:rsidP="002730C8">
            <w:pPr>
              <w:pStyle w:val="ConsPlusNonformat"/>
              <w:widowControl/>
              <w:jc w:val="both"/>
              <w:rPr>
                <w:rFonts w:ascii="Times New Roman" w:hAnsi="Times New Roman" w:cs="Times New Roman"/>
                <w:b/>
                <w:sz w:val="24"/>
                <w:szCs w:val="24"/>
              </w:rPr>
            </w:pPr>
            <w:proofErr w:type="gramStart"/>
            <w:r w:rsidRPr="002730C8">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2730C8" w:rsidRDefault="008704BC" w:rsidP="002730C8">
            <w:pPr>
              <w:pStyle w:val="ConsPlusNonformat"/>
              <w:widowControl/>
              <w:jc w:val="both"/>
              <w:rPr>
                <w:rFonts w:ascii="Times New Roman" w:hAnsi="Times New Roman" w:cs="Times New Roman"/>
                <w:b/>
                <w:sz w:val="24"/>
                <w:szCs w:val="24"/>
              </w:rPr>
            </w:pPr>
            <w:r w:rsidRPr="002730C8">
              <w:rPr>
                <w:rFonts w:ascii="Times New Roman" w:hAnsi="Times New Roman" w:cs="Times New Roman"/>
                <w:b/>
                <w:sz w:val="24"/>
                <w:szCs w:val="24"/>
              </w:rPr>
              <w:t>муниципальный район»)</w:t>
            </w:r>
          </w:p>
          <w:p w:rsidR="008704BC" w:rsidRPr="002730C8" w:rsidRDefault="008704BC" w:rsidP="002730C8">
            <w:pPr>
              <w:pStyle w:val="ConsPlusNonformat"/>
              <w:widowControl/>
              <w:jc w:val="both"/>
              <w:rPr>
                <w:rFonts w:ascii="Times New Roman" w:hAnsi="Times New Roman" w:cs="Times New Roman"/>
                <w:b/>
                <w:sz w:val="24"/>
                <w:szCs w:val="24"/>
              </w:rPr>
            </w:pP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b/>
                <w:i/>
                <w:sz w:val="24"/>
                <w:szCs w:val="24"/>
              </w:rPr>
              <w:t>Юридический и почтовый адрес:</w:t>
            </w:r>
            <w:r w:rsidRPr="002730C8">
              <w:rPr>
                <w:rFonts w:ascii="Times New Roman" w:hAnsi="Times New Roman" w:cs="Times New Roman"/>
                <w:sz w:val="24"/>
                <w:szCs w:val="24"/>
              </w:rPr>
              <w:t xml:space="preserve"> 165780, </w:t>
            </w:r>
            <w:r w:rsidR="0038737C" w:rsidRPr="002730C8">
              <w:rPr>
                <w:rFonts w:ascii="Times New Roman" w:hAnsi="Times New Roman" w:cs="Times New Roman"/>
                <w:sz w:val="24"/>
                <w:szCs w:val="24"/>
              </w:rPr>
              <w:t>РФ,</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Архангельская область, Ленский район, с</w:t>
            </w:r>
            <w:proofErr w:type="gramStart"/>
            <w:r w:rsidRPr="002730C8">
              <w:rPr>
                <w:rFonts w:ascii="Times New Roman" w:hAnsi="Times New Roman" w:cs="Times New Roman"/>
                <w:sz w:val="24"/>
                <w:szCs w:val="24"/>
              </w:rPr>
              <w:t>.Я</w:t>
            </w:r>
            <w:proofErr w:type="gramEnd"/>
            <w:r w:rsidRPr="002730C8">
              <w:rPr>
                <w:rFonts w:ascii="Times New Roman" w:hAnsi="Times New Roman" w:cs="Times New Roman"/>
                <w:sz w:val="24"/>
                <w:szCs w:val="24"/>
              </w:rPr>
              <w:t xml:space="preserve">ренск, ул. </w:t>
            </w:r>
            <w:proofErr w:type="spellStart"/>
            <w:r w:rsidRPr="002730C8">
              <w:rPr>
                <w:rFonts w:ascii="Times New Roman" w:hAnsi="Times New Roman" w:cs="Times New Roman"/>
                <w:sz w:val="24"/>
                <w:szCs w:val="24"/>
              </w:rPr>
              <w:t>Бр</w:t>
            </w:r>
            <w:proofErr w:type="spellEnd"/>
            <w:r w:rsidRPr="002730C8">
              <w:rPr>
                <w:rFonts w:ascii="Times New Roman" w:hAnsi="Times New Roman" w:cs="Times New Roman"/>
                <w:sz w:val="24"/>
                <w:szCs w:val="24"/>
              </w:rPr>
              <w:t xml:space="preserve">. Покровских, д.19   </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ИНН:   2915000962</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КПП:    291501001</w:t>
            </w:r>
          </w:p>
          <w:p w:rsidR="008704BC" w:rsidRPr="002730C8" w:rsidRDefault="008704BC" w:rsidP="002730C8">
            <w:r w:rsidRPr="002730C8">
              <w:t xml:space="preserve">Банк: ОТДЕЛЕНИЕ АРХАНГЕЛЬСК БАНКА РОССИИ// УФК  по Архангельской области и Ненецкому автономному округу </w:t>
            </w:r>
            <w:proofErr w:type="gramStart"/>
            <w:r w:rsidRPr="002730C8">
              <w:t>г</w:t>
            </w:r>
            <w:proofErr w:type="gramEnd"/>
            <w:r w:rsidRPr="002730C8">
              <w:t>. Архангельск</w:t>
            </w:r>
          </w:p>
          <w:p w:rsidR="008704BC" w:rsidRPr="002730C8" w:rsidRDefault="008704BC" w:rsidP="002730C8">
            <w:r w:rsidRPr="002730C8">
              <w:lastRenderedPageBreak/>
              <w:t>Казначейский счет  03231643116350002400</w:t>
            </w:r>
          </w:p>
          <w:p w:rsidR="008704BC" w:rsidRPr="002730C8" w:rsidRDefault="008704BC" w:rsidP="002730C8">
            <w:r w:rsidRPr="002730C8">
              <w:t>БИК 011117401</w:t>
            </w:r>
          </w:p>
          <w:p w:rsidR="008704BC" w:rsidRPr="002730C8" w:rsidRDefault="008704BC" w:rsidP="002730C8">
            <w:r w:rsidRPr="002730C8">
              <w:t>ЕКС  40102810045370000016</w:t>
            </w:r>
          </w:p>
          <w:p w:rsidR="008704BC" w:rsidRPr="002730C8" w:rsidRDefault="008704BC" w:rsidP="002730C8">
            <w:r w:rsidRPr="002730C8">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Pr="002730C8" w:rsidRDefault="008704BC" w:rsidP="002730C8">
            <w:r w:rsidRPr="002730C8">
              <w:t xml:space="preserve"> </w:t>
            </w:r>
            <w:proofErr w:type="gramStart"/>
            <w:r w:rsidRPr="002730C8">
              <w:t>л</w:t>
            </w:r>
            <w:proofErr w:type="gramEnd"/>
            <w:r w:rsidRPr="002730C8">
              <w:t>/сч.03243021810</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Телефон: (81859) 5-24-01</w:t>
            </w:r>
            <w:r w:rsidRPr="002730C8">
              <w:rPr>
                <w:rFonts w:ascii="Times New Roman" w:hAnsi="Times New Roman" w:cs="Times New Roman"/>
                <w:sz w:val="24"/>
                <w:szCs w:val="24"/>
              </w:rPr>
              <w:tab/>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Факс: (81859) 5-26-45</w:t>
            </w:r>
          </w:p>
          <w:p w:rsidR="008704BC" w:rsidRPr="002730C8" w:rsidRDefault="008704BC" w:rsidP="002730C8">
            <w:pPr>
              <w:pStyle w:val="ConsPlusNormal0"/>
              <w:widowControl/>
              <w:ind w:firstLine="0"/>
              <w:rPr>
                <w:rFonts w:ascii="Times New Roman" w:hAnsi="Times New Roman" w:cs="Times New Roman"/>
                <w:snapToGrid w:val="0"/>
                <w:sz w:val="24"/>
                <w:szCs w:val="24"/>
              </w:rPr>
            </w:pPr>
            <w:r w:rsidRPr="002730C8">
              <w:rPr>
                <w:rFonts w:ascii="Times New Roman" w:hAnsi="Times New Roman" w:cs="Times New Roman"/>
                <w:snapToGrid w:val="0"/>
                <w:sz w:val="24"/>
                <w:szCs w:val="24"/>
                <w:lang w:val="en-US"/>
              </w:rPr>
              <w:t>E</w:t>
            </w:r>
            <w:r w:rsidRPr="002730C8">
              <w:rPr>
                <w:rFonts w:ascii="Times New Roman" w:hAnsi="Times New Roman" w:cs="Times New Roman"/>
                <w:snapToGrid w:val="0"/>
                <w:sz w:val="24"/>
                <w:szCs w:val="24"/>
              </w:rPr>
              <w:t>-</w:t>
            </w:r>
            <w:r w:rsidRPr="002730C8">
              <w:rPr>
                <w:rFonts w:ascii="Times New Roman" w:hAnsi="Times New Roman" w:cs="Times New Roman"/>
                <w:snapToGrid w:val="0"/>
                <w:sz w:val="24"/>
                <w:szCs w:val="24"/>
                <w:lang w:val="en-US"/>
              </w:rPr>
              <w:t>mail</w:t>
            </w:r>
            <w:r w:rsidRPr="002730C8">
              <w:rPr>
                <w:rFonts w:ascii="Times New Roman" w:hAnsi="Times New Roman" w:cs="Times New Roman"/>
                <w:snapToGrid w:val="0"/>
                <w:sz w:val="24"/>
                <w:szCs w:val="24"/>
              </w:rPr>
              <w:t xml:space="preserve">: </w:t>
            </w:r>
            <w:proofErr w:type="spellStart"/>
            <w:r w:rsidRPr="002730C8">
              <w:rPr>
                <w:rFonts w:ascii="Times New Roman" w:hAnsi="Times New Roman" w:cs="Times New Roman"/>
                <w:snapToGrid w:val="0"/>
                <w:sz w:val="24"/>
                <w:szCs w:val="24"/>
                <w:lang w:val="en-US"/>
              </w:rPr>
              <w:t>jarensk</w:t>
            </w:r>
            <w:proofErr w:type="spellEnd"/>
            <w:r w:rsidRPr="002730C8">
              <w:rPr>
                <w:rFonts w:ascii="Times New Roman" w:hAnsi="Times New Roman" w:cs="Times New Roman"/>
                <w:snapToGrid w:val="0"/>
                <w:sz w:val="24"/>
                <w:szCs w:val="24"/>
              </w:rPr>
              <w:t>-29@</w:t>
            </w:r>
            <w:proofErr w:type="spellStart"/>
            <w:r w:rsidRPr="002730C8">
              <w:rPr>
                <w:rFonts w:ascii="Times New Roman" w:hAnsi="Times New Roman" w:cs="Times New Roman"/>
                <w:snapToGrid w:val="0"/>
                <w:sz w:val="24"/>
                <w:szCs w:val="24"/>
                <w:lang w:val="en-US"/>
              </w:rPr>
              <w:t>yandex</w:t>
            </w:r>
            <w:proofErr w:type="spellEnd"/>
            <w:r w:rsidRPr="002730C8">
              <w:rPr>
                <w:rFonts w:ascii="Times New Roman" w:hAnsi="Times New Roman" w:cs="Times New Roman"/>
                <w:snapToGrid w:val="0"/>
                <w:sz w:val="24"/>
                <w:szCs w:val="24"/>
              </w:rPr>
              <w:t>.</w:t>
            </w:r>
            <w:proofErr w:type="spellStart"/>
            <w:r w:rsidRPr="002730C8">
              <w:rPr>
                <w:rFonts w:ascii="Times New Roman" w:hAnsi="Times New Roman" w:cs="Times New Roman"/>
                <w:snapToGrid w:val="0"/>
                <w:sz w:val="24"/>
                <w:szCs w:val="24"/>
                <w:lang w:val="en-US"/>
              </w:rPr>
              <w:t>ru</w:t>
            </w:r>
            <w:proofErr w:type="spellEnd"/>
          </w:p>
          <w:p w:rsidR="008704BC" w:rsidRPr="002730C8" w:rsidRDefault="008704BC" w:rsidP="002730C8"/>
        </w:tc>
        <w:tc>
          <w:tcPr>
            <w:tcW w:w="4414" w:type="dxa"/>
          </w:tcPr>
          <w:p w:rsidR="008704BC" w:rsidRPr="002730C8" w:rsidRDefault="008704BC" w:rsidP="002730C8">
            <w:pPr>
              <w:rPr>
                <w:color w:val="000000"/>
              </w:rPr>
            </w:pPr>
          </w:p>
        </w:tc>
      </w:tr>
      <w:tr w:rsidR="008704BC" w:rsidRPr="002730C8" w:rsidTr="008704BC">
        <w:tc>
          <w:tcPr>
            <w:tcW w:w="5070" w:type="dxa"/>
          </w:tcPr>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lastRenderedPageBreak/>
              <w:t>Глава МО</w:t>
            </w:r>
          </w:p>
          <w:p w:rsidR="008704BC" w:rsidRPr="002730C8" w:rsidRDefault="008704BC" w:rsidP="002730C8">
            <w:pPr>
              <w:pStyle w:val="ConsPlusNonformat"/>
              <w:widowControl/>
              <w:jc w:val="both"/>
              <w:rPr>
                <w:rFonts w:ascii="Times New Roman" w:hAnsi="Times New Roman" w:cs="Times New Roman"/>
                <w:sz w:val="24"/>
                <w:szCs w:val="24"/>
              </w:rPr>
            </w:pPr>
          </w:p>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 xml:space="preserve">   __________________А.Г. Торков</w:t>
            </w:r>
          </w:p>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М.П.</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«__»_______________ 202</w:t>
            </w:r>
            <w:r w:rsidR="00C365D7" w:rsidRPr="002730C8">
              <w:rPr>
                <w:rFonts w:ascii="Times New Roman" w:hAnsi="Times New Roman" w:cs="Times New Roman"/>
                <w:sz w:val="24"/>
                <w:szCs w:val="24"/>
              </w:rPr>
              <w:t>3</w:t>
            </w:r>
            <w:r w:rsidRPr="002730C8">
              <w:rPr>
                <w:rFonts w:ascii="Times New Roman" w:hAnsi="Times New Roman" w:cs="Times New Roman"/>
                <w:sz w:val="24"/>
                <w:szCs w:val="24"/>
              </w:rPr>
              <w:t>г.</w:t>
            </w:r>
          </w:p>
        </w:tc>
        <w:tc>
          <w:tcPr>
            <w:tcW w:w="4414" w:type="dxa"/>
          </w:tcPr>
          <w:p w:rsidR="008704BC" w:rsidRPr="002730C8" w:rsidRDefault="008704BC" w:rsidP="002730C8">
            <w:pPr>
              <w:rPr>
                <w:color w:val="000000"/>
              </w:rPr>
            </w:pPr>
          </w:p>
          <w:p w:rsidR="008704BC" w:rsidRPr="002730C8" w:rsidRDefault="008704BC" w:rsidP="002730C8">
            <w:pPr>
              <w:rPr>
                <w:color w:val="000000"/>
              </w:rPr>
            </w:pPr>
          </w:p>
          <w:p w:rsidR="008704BC" w:rsidRPr="002730C8" w:rsidRDefault="008704BC" w:rsidP="002730C8">
            <w:pPr>
              <w:rPr>
                <w:color w:val="000000"/>
              </w:rPr>
            </w:pPr>
            <w:r w:rsidRPr="002730C8">
              <w:rPr>
                <w:color w:val="000000"/>
              </w:rPr>
              <w:t>__________________ /___________/</w:t>
            </w:r>
          </w:p>
          <w:p w:rsidR="008704BC" w:rsidRPr="002730C8" w:rsidRDefault="008704BC" w:rsidP="002730C8">
            <w:pPr>
              <w:rPr>
                <w:color w:val="000000"/>
              </w:rPr>
            </w:pPr>
            <w:r w:rsidRPr="002730C8">
              <w:rPr>
                <w:color w:val="000000"/>
              </w:rPr>
              <w:t xml:space="preserve">            М.П.</w:t>
            </w:r>
          </w:p>
          <w:p w:rsidR="008704BC" w:rsidRPr="002730C8" w:rsidRDefault="008704BC" w:rsidP="002730C8">
            <w:pPr>
              <w:rPr>
                <w:color w:val="000000"/>
              </w:rPr>
            </w:pPr>
            <w:r w:rsidRPr="002730C8">
              <w:rPr>
                <w:color w:val="000000"/>
              </w:rPr>
              <w:t>«__»______________ 202</w:t>
            </w:r>
            <w:r w:rsidR="00C365D7" w:rsidRPr="002730C8">
              <w:rPr>
                <w:color w:val="000000"/>
              </w:rPr>
              <w:t>3</w:t>
            </w:r>
            <w:r w:rsidRPr="002730C8">
              <w:rPr>
                <w:color w:val="000000"/>
              </w:rPr>
              <w:t>г.</w:t>
            </w:r>
          </w:p>
        </w:tc>
      </w:tr>
    </w:tbl>
    <w:p w:rsidR="008704BC" w:rsidRPr="002730C8" w:rsidRDefault="008704BC" w:rsidP="002730C8">
      <w:pPr>
        <w:jc w:val="right"/>
      </w:pPr>
    </w:p>
    <w:p w:rsidR="008704BC" w:rsidRPr="002730C8" w:rsidRDefault="008704BC" w:rsidP="002730C8">
      <w:pPr>
        <w:jc w:val="right"/>
      </w:pPr>
    </w:p>
    <w:p w:rsidR="008704BC" w:rsidRPr="002730C8" w:rsidRDefault="008704BC" w:rsidP="002730C8">
      <w:pPr>
        <w:jc w:val="right"/>
      </w:pPr>
    </w:p>
    <w:p w:rsidR="002730C8" w:rsidRDefault="002730C8" w:rsidP="002730C8">
      <w:pPr>
        <w:jc w:val="right"/>
        <w:sectPr w:rsidR="002730C8" w:rsidSect="007A0EE2">
          <w:headerReference w:type="even" r:id="rId9"/>
          <w:headerReference w:type="default" r:id="rId10"/>
          <w:footerReference w:type="even" r:id="rId11"/>
          <w:footerReference w:type="first" r:id="rId12"/>
          <w:pgSz w:w="11906" w:h="16838"/>
          <w:pgMar w:top="1134" w:right="850" w:bottom="1134" w:left="1701" w:header="708" w:footer="708" w:gutter="0"/>
          <w:cols w:space="708"/>
          <w:docGrid w:linePitch="360"/>
        </w:sectPr>
      </w:pPr>
    </w:p>
    <w:p w:rsidR="008704BC" w:rsidRPr="002730C8" w:rsidRDefault="008704BC" w:rsidP="002730C8">
      <w:pPr>
        <w:jc w:val="right"/>
      </w:pPr>
      <w:r w:rsidRPr="002730C8">
        <w:lastRenderedPageBreak/>
        <w:t>Приложение № 1</w:t>
      </w:r>
    </w:p>
    <w:p w:rsidR="008704BC" w:rsidRPr="002730C8" w:rsidRDefault="008704BC" w:rsidP="002730C8">
      <w:pPr>
        <w:jc w:val="right"/>
      </w:pPr>
      <w:r w:rsidRPr="002730C8">
        <w:t xml:space="preserve"> к муниципальному контракту</w:t>
      </w:r>
    </w:p>
    <w:p w:rsidR="008704BC" w:rsidRPr="002730C8" w:rsidRDefault="008704BC" w:rsidP="002730C8">
      <w:pPr>
        <w:jc w:val="right"/>
      </w:pPr>
      <w:r w:rsidRPr="002730C8">
        <w:t>№ ____</w:t>
      </w:r>
    </w:p>
    <w:p w:rsidR="008704BC" w:rsidRPr="002730C8" w:rsidRDefault="008704BC" w:rsidP="002730C8">
      <w:pPr>
        <w:jc w:val="right"/>
      </w:pPr>
      <w:r w:rsidRPr="002730C8">
        <w:t xml:space="preserve"> от «___» _______ 202</w:t>
      </w:r>
      <w:r w:rsidR="005C3AEC" w:rsidRPr="002730C8">
        <w:t>3</w:t>
      </w:r>
      <w:r w:rsidRPr="002730C8">
        <w:t xml:space="preserve"> года</w:t>
      </w:r>
    </w:p>
    <w:p w:rsidR="008704BC" w:rsidRPr="002730C8" w:rsidRDefault="008704BC" w:rsidP="002730C8">
      <w:pPr>
        <w:jc w:val="right"/>
      </w:pPr>
    </w:p>
    <w:p w:rsidR="008704BC" w:rsidRPr="002730C8" w:rsidRDefault="008704BC" w:rsidP="002730C8"/>
    <w:p w:rsidR="008704BC" w:rsidRPr="002730C8" w:rsidRDefault="008704BC" w:rsidP="002730C8">
      <w:pPr>
        <w:jc w:val="center"/>
        <w:rPr>
          <w:b/>
        </w:rPr>
      </w:pPr>
      <w:r w:rsidRPr="002730C8">
        <w:rPr>
          <w:b/>
        </w:rPr>
        <w:t xml:space="preserve">ТЕХНИЧЕСКОЕ ЗАДАНИЕ </w:t>
      </w:r>
    </w:p>
    <w:p w:rsidR="008704BC" w:rsidRPr="002730C8" w:rsidRDefault="008704BC" w:rsidP="002730C8">
      <w:pPr>
        <w:jc w:val="center"/>
        <w:rPr>
          <w:bCs/>
        </w:rPr>
      </w:pPr>
      <w:r w:rsidRPr="002730C8">
        <w:rPr>
          <w:bCs/>
        </w:rPr>
        <w:t>(Указано в разделе II «Сведения о работах, на выполнение которых осуществляется закупка, и об условиях контракта»)</w:t>
      </w:r>
    </w:p>
    <w:p w:rsidR="008704BC" w:rsidRPr="002730C8" w:rsidRDefault="008704BC" w:rsidP="002730C8">
      <w:pPr>
        <w:jc w:val="center"/>
        <w:rPr>
          <w:b/>
        </w:rPr>
      </w:pPr>
    </w:p>
    <w:p w:rsidR="008704BC" w:rsidRPr="002730C8" w:rsidRDefault="008704BC" w:rsidP="002730C8">
      <w:pPr>
        <w:rPr>
          <w:b/>
        </w:rPr>
      </w:pPr>
      <w:r w:rsidRPr="002730C8">
        <w:rPr>
          <w:b/>
        </w:rPr>
        <w:t xml:space="preserve">          Заказчик:                                                                                      Исполнитель:</w:t>
      </w:r>
    </w:p>
    <w:p w:rsidR="008704BC" w:rsidRPr="002730C8" w:rsidRDefault="008704BC" w:rsidP="002730C8">
      <w:pPr>
        <w:rPr>
          <w:b/>
        </w:rPr>
      </w:pPr>
    </w:p>
    <w:p w:rsidR="008704BC" w:rsidRPr="002730C8" w:rsidRDefault="008704BC" w:rsidP="002730C8">
      <w:pPr>
        <w:jc w:val="center"/>
        <w:rPr>
          <w:b/>
          <w:bCs/>
          <w:snapToGrid w:val="0"/>
          <w:color w:val="000000"/>
        </w:rPr>
      </w:pPr>
    </w:p>
    <w:p w:rsidR="008704BC" w:rsidRPr="002730C8" w:rsidRDefault="008704BC" w:rsidP="002730C8">
      <w:pPr>
        <w:jc w:val="center"/>
        <w:rPr>
          <w:b/>
          <w:bCs/>
          <w:snapToGrid w:val="0"/>
          <w:color w:val="000000"/>
        </w:rPr>
      </w:pPr>
      <w:r w:rsidRPr="002730C8">
        <w:rPr>
          <w:b/>
          <w:bCs/>
          <w:snapToGrid w:val="0"/>
          <w:color w:val="000000"/>
        </w:rPr>
        <w:t>ПОДПИСИ СТОРОН</w:t>
      </w:r>
    </w:p>
    <w:tbl>
      <w:tblPr>
        <w:tblW w:w="9498" w:type="dxa"/>
        <w:tblInd w:w="108" w:type="dxa"/>
        <w:tblLook w:val="01E0"/>
      </w:tblPr>
      <w:tblGrid>
        <w:gridCol w:w="5103"/>
        <w:gridCol w:w="4395"/>
      </w:tblGrid>
      <w:tr w:rsidR="008704BC" w:rsidRPr="002730C8" w:rsidTr="008704BC">
        <w:trPr>
          <w:trHeight w:val="284"/>
        </w:trPr>
        <w:tc>
          <w:tcPr>
            <w:tcW w:w="5103" w:type="dxa"/>
          </w:tcPr>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Глава МО</w:t>
            </w:r>
          </w:p>
          <w:p w:rsidR="008704BC" w:rsidRPr="002730C8" w:rsidRDefault="008704BC" w:rsidP="002730C8">
            <w:pPr>
              <w:pStyle w:val="ConsPlusNonformat"/>
              <w:widowControl/>
              <w:jc w:val="both"/>
              <w:rPr>
                <w:rFonts w:ascii="Times New Roman" w:hAnsi="Times New Roman" w:cs="Times New Roman"/>
                <w:sz w:val="24"/>
                <w:szCs w:val="24"/>
              </w:rPr>
            </w:pPr>
          </w:p>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 xml:space="preserve">   __________________А.Г. Торков</w:t>
            </w:r>
          </w:p>
          <w:p w:rsidR="008704BC" w:rsidRPr="002730C8" w:rsidRDefault="008704B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М.П.</w:t>
            </w:r>
          </w:p>
          <w:p w:rsidR="008704BC" w:rsidRPr="002730C8" w:rsidRDefault="008704B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«__»_______________ 202</w:t>
            </w:r>
            <w:r w:rsidR="005C3AEC" w:rsidRPr="002730C8">
              <w:rPr>
                <w:rFonts w:ascii="Times New Roman" w:hAnsi="Times New Roman" w:cs="Times New Roman"/>
                <w:sz w:val="24"/>
                <w:szCs w:val="24"/>
              </w:rPr>
              <w:t>3</w:t>
            </w:r>
            <w:r w:rsidRPr="002730C8">
              <w:rPr>
                <w:rFonts w:ascii="Times New Roman" w:hAnsi="Times New Roman" w:cs="Times New Roman"/>
                <w:sz w:val="24"/>
                <w:szCs w:val="24"/>
              </w:rPr>
              <w:t>г.</w:t>
            </w:r>
          </w:p>
        </w:tc>
        <w:tc>
          <w:tcPr>
            <w:tcW w:w="4395" w:type="dxa"/>
          </w:tcPr>
          <w:p w:rsidR="008704BC" w:rsidRPr="002730C8" w:rsidRDefault="008704BC" w:rsidP="002730C8">
            <w:pPr>
              <w:rPr>
                <w:color w:val="000000"/>
              </w:rPr>
            </w:pPr>
          </w:p>
          <w:p w:rsidR="008704BC" w:rsidRPr="002730C8" w:rsidRDefault="008704BC" w:rsidP="002730C8">
            <w:pPr>
              <w:rPr>
                <w:color w:val="000000"/>
              </w:rPr>
            </w:pPr>
          </w:p>
          <w:p w:rsidR="008704BC" w:rsidRPr="002730C8" w:rsidRDefault="008704BC" w:rsidP="002730C8">
            <w:pPr>
              <w:rPr>
                <w:color w:val="000000"/>
              </w:rPr>
            </w:pPr>
            <w:r w:rsidRPr="002730C8">
              <w:rPr>
                <w:color w:val="000000"/>
              </w:rPr>
              <w:t>__________________ /___________/</w:t>
            </w:r>
          </w:p>
          <w:p w:rsidR="008704BC" w:rsidRPr="002730C8" w:rsidRDefault="008704BC" w:rsidP="002730C8">
            <w:pPr>
              <w:rPr>
                <w:color w:val="000000"/>
              </w:rPr>
            </w:pPr>
            <w:r w:rsidRPr="002730C8">
              <w:rPr>
                <w:color w:val="000000"/>
              </w:rPr>
              <w:t xml:space="preserve">            М.П.</w:t>
            </w:r>
          </w:p>
          <w:p w:rsidR="008704BC" w:rsidRPr="002730C8" w:rsidRDefault="008704BC" w:rsidP="002730C8">
            <w:pPr>
              <w:rPr>
                <w:color w:val="000000"/>
              </w:rPr>
            </w:pPr>
            <w:r w:rsidRPr="002730C8">
              <w:rPr>
                <w:color w:val="000000"/>
              </w:rPr>
              <w:t>«__»______________ 202</w:t>
            </w:r>
            <w:r w:rsidR="005C3AEC" w:rsidRPr="002730C8">
              <w:rPr>
                <w:color w:val="000000"/>
              </w:rPr>
              <w:t>3</w:t>
            </w:r>
            <w:r w:rsidRPr="002730C8">
              <w:rPr>
                <w:color w:val="000000"/>
              </w:rPr>
              <w:t>г.</w:t>
            </w:r>
          </w:p>
        </w:tc>
      </w:tr>
    </w:tbl>
    <w:p w:rsidR="008704BC" w:rsidRPr="002730C8" w:rsidRDefault="008704BC" w:rsidP="002730C8">
      <w:pPr>
        <w:jc w:val="center"/>
      </w:pPr>
    </w:p>
    <w:p w:rsidR="005C3AEC" w:rsidRPr="002730C8" w:rsidRDefault="005C3AEC" w:rsidP="002730C8">
      <w:pPr>
        <w:pStyle w:val="21"/>
        <w:tabs>
          <w:tab w:val="left" w:pos="5245"/>
          <w:tab w:val="left" w:pos="5387"/>
          <w:tab w:val="left" w:pos="5529"/>
        </w:tabs>
        <w:spacing w:after="0" w:line="240" w:lineRule="auto"/>
        <w:ind w:firstLine="5103"/>
        <w:jc w:val="right"/>
      </w:pPr>
      <w:r w:rsidRPr="002730C8">
        <w:t>Приложение № 2 к муниципальному контракту</w:t>
      </w:r>
    </w:p>
    <w:p w:rsidR="005C3AEC" w:rsidRPr="002730C8" w:rsidRDefault="005C3AEC" w:rsidP="002730C8">
      <w:pPr>
        <w:jc w:val="right"/>
      </w:pPr>
      <w:r w:rsidRPr="002730C8">
        <w:t>№ ____</w:t>
      </w:r>
    </w:p>
    <w:p w:rsidR="005C3AEC" w:rsidRPr="002730C8" w:rsidRDefault="005C3AEC" w:rsidP="002730C8">
      <w:pPr>
        <w:jc w:val="right"/>
      </w:pPr>
      <w:r w:rsidRPr="002730C8">
        <w:t xml:space="preserve"> от «___» _______ 2023 года</w:t>
      </w:r>
    </w:p>
    <w:p w:rsidR="005C3AEC" w:rsidRPr="002730C8" w:rsidRDefault="005C3AEC" w:rsidP="002730C8">
      <w:pPr>
        <w:autoSpaceDE w:val="0"/>
        <w:autoSpaceDN w:val="0"/>
        <w:adjustRightInd w:val="0"/>
        <w:rPr>
          <w:b/>
        </w:rPr>
      </w:pPr>
    </w:p>
    <w:p w:rsidR="005C3AEC" w:rsidRPr="002730C8" w:rsidRDefault="005C3AEC" w:rsidP="002730C8">
      <w:pPr>
        <w:autoSpaceDE w:val="0"/>
        <w:autoSpaceDN w:val="0"/>
        <w:adjustRightInd w:val="0"/>
        <w:ind w:firstLine="284"/>
        <w:jc w:val="center"/>
        <w:rPr>
          <w:b/>
        </w:rPr>
      </w:pPr>
      <w:r w:rsidRPr="002730C8">
        <w:rPr>
          <w:b/>
        </w:rPr>
        <w:t>КАЛЕНДАРНЫЙ ПЛАН</w:t>
      </w:r>
    </w:p>
    <w:p w:rsidR="005C3AEC" w:rsidRDefault="005C3AEC" w:rsidP="002730C8">
      <w:pPr>
        <w:rPr>
          <w:b/>
        </w:rPr>
      </w:pPr>
    </w:p>
    <w:p w:rsidR="002730C8" w:rsidRPr="002730C8" w:rsidRDefault="002730C8" w:rsidP="002730C8">
      <w:pPr>
        <w:rPr>
          <w:b/>
          <w:bCs/>
          <w:snapToGrid w:val="0"/>
          <w:color w:val="000000"/>
        </w:rPr>
      </w:pPr>
    </w:p>
    <w:p w:rsidR="005C3AEC" w:rsidRPr="002730C8" w:rsidRDefault="005C3AEC" w:rsidP="002730C8">
      <w:pPr>
        <w:jc w:val="center"/>
        <w:rPr>
          <w:b/>
          <w:bCs/>
          <w:snapToGrid w:val="0"/>
          <w:color w:val="000000"/>
        </w:rPr>
      </w:pPr>
      <w:r w:rsidRPr="002730C8">
        <w:rPr>
          <w:b/>
          <w:bCs/>
          <w:snapToGrid w:val="0"/>
          <w:color w:val="000000"/>
        </w:rPr>
        <w:t>ПОДПИСИ СТОРОН</w:t>
      </w:r>
    </w:p>
    <w:tbl>
      <w:tblPr>
        <w:tblW w:w="9498" w:type="dxa"/>
        <w:tblInd w:w="108" w:type="dxa"/>
        <w:tblLook w:val="01E0"/>
      </w:tblPr>
      <w:tblGrid>
        <w:gridCol w:w="5103"/>
        <w:gridCol w:w="4395"/>
      </w:tblGrid>
      <w:tr w:rsidR="005C3AEC" w:rsidRPr="002730C8" w:rsidTr="00CE3DCE">
        <w:trPr>
          <w:trHeight w:val="284"/>
        </w:trPr>
        <w:tc>
          <w:tcPr>
            <w:tcW w:w="5103" w:type="dxa"/>
          </w:tcPr>
          <w:p w:rsidR="005C3AEC" w:rsidRPr="002730C8" w:rsidRDefault="005C3AE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Глава МО</w:t>
            </w:r>
          </w:p>
          <w:p w:rsidR="005C3AEC" w:rsidRPr="002730C8" w:rsidRDefault="005C3AEC" w:rsidP="002730C8">
            <w:pPr>
              <w:pStyle w:val="ConsPlusNonformat"/>
              <w:widowControl/>
              <w:jc w:val="both"/>
              <w:rPr>
                <w:rFonts w:ascii="Times New Roman" w:hAnsi="Times New Roman" w:cs="Times New Roman"/>
                <w:sz w:val="24"/>
                <w:szCs w:val="24"/>
              </w:rPr>
            </w:pPr>
          </w:p>
          <w:p w:rsidR="005C3AEC" w:rsidRPr="002730C8" w:rsidRDefault="005C3AE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 xml:space="preserve">   __________________А.Г. Торков</w:t>
            </w:r>
          </w:p>
          <w:p w:rsidR="005C3AEC" w:rsidRPr="002730C8" w:rsidRDefault="005C3AEC"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М.П.</w:t>
            </w:r>
          </w:p>
          <w:p w:rsidR="005C3AEC" w:rsidRPr="002730C8" w:rsidRDefault="005C3AEC"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«__»_______________ 2023г.</w:t>
            </w:r>
          </w:p>
        </w:tc>
        <w:tc>
          <w:tcPr>
            <w:tcW w:w="4395" w:type="dxa"/>
          </w:tcPr>
          <w:p w:rsidR="005C3AEC" w:rsidRPr="002730C8" w:rsidRDefault="005C3AEC" w:rsidP="002730C8">
            <w:pPr>
              <w:rPr>
                <w:color w:val="000000"/>
              </w:rPr>
            </w:pPr>
          </w:p>
          <w:p w:rsidR="005C3AEC" w:rsidRPr="002730C8" w:rsidRDefault="005C3AEC" w:rsidP="002730C8">
            <w:pPr>
              <w:rPr>
                <w:color w:val="000000"/>
              </w:rPr>
            </w:pPr>
          </w:p>
          <w:p w:rsidR="005C3AEC" w:rsidRPr="002730C8" w:rsidRDefault="005C3AEC" w:rsidP="002730C8">
            <w:pPr>
              <w:rPr>
                <w:color w:val="000000"/>
              </w:rPr>
            </w:pPr>
            <w:r w:rsidRPr="002730C8">
              <w:rPr>
                <w:color w:val="000000"/>
              </w:rPr>
              <w:t>__________________ /___________/</w:t>
            </w:r>
          </w:p>
          <w:p w:rsidR="005C3AEC" w:rsidRPr="002730C8" w:rsidRDefault="005C3AEC" w:rsidP="002730C8">
            <w:pPr>
              <w:rPr>
                <w:color w:val="000000"/>
              </w:rPr>
            </w:pPr>
            <w:r w:rsidRPr="002730C8">
              <w:rPr>
                <w:color w:val="000000"/>
              </w:rPr>
              <w:t xml:space="preserve">            М.П.</w:t>
            </w:r>
          </w:p>
          <w:p w:rsidR="005C3AEC" w:rsidRPr="002730C8" w:rsidRDefault="005C3AEC" w:rsidP="002730C8">
            <w:pPr>
              <w:rPr>
                <w:color w:val="000000"/>
              </w:rPr>
            </w:pPr>
            <w:r w:rsidRPr="002730C8">
              <w:rPr>
                <w:color w:val="000000"/>
              </w:rPr>
              <w:t>«__»______________ 2023г.</w:t>
            </w:r>
          </w:p>
        </w:tc>
      </w:tr>
    </w:tbl>
    <w:p w:rsidR="00ED068B" w:rsidRPr="002730C8" w:rsidRDefault="00ED068B" w:rsidP="002730C8"/>
    <w:p w:rsidR="00ED068B" w:rsidRPr="002730C8" w:rsidRDefault="00ED068B" w:rsidP="002730C8">
      <w:pPr>
        <w:pStyle w:val="21"/>
        <w:tabs>
          <w:tab w:val="left" w:pos="5245"/>
          <w:tab w:val="left" w:pos="5387"/>
          <w:tab w:val="left" w:pos="5529"/>
        </w:tabs>
        <w:spacing w:after="0" w:line="240" w:lineRule="auto"/>
        <w:ind w:firstLine="5103"/>
        <w:jc w:val="right"/>
      </w:pPr>
      <w:r w:rsidRPr="002730C8">
        <w:t>Приложение № 2 к муниципальному контракту</w:t>
      </w:r>
    </w:p>
    <w:p w:rsidR="00ED068B" w:rsidRPr="002730C8" w:rsidRDefault="00ED068B" w:rsidP="002730C8">
      <w:pPr>
        <w:jc w:val="right"/>
      </w:pPr>
      <w:r w:rsidRPr="002730C8">
        <w:t>№ ____</w:t>
      </w:r>
    </w:p>
    <w:p w:rsidR="00ED068B" w:rsidRPr="002730C8" w:rsidRDefault="00ED068B" w:rsidP="002730C8">
      <w:pPr>
        <w:jc w:val="right"/>
      </w:pPr>
      <w:r w:rsidRPr="002730C8">
        <w:t xml:space="preserve"> от «___» _______ 2023 года</w:t>
      </w:r>
    </w:p>
    <w:p w:rsidR="00ED068B" w:rsidRPr="002730C8" w:rsidRDefault="00ED068B" w:rsidP="002730C8">
      <w:pPr>
        <w:autoSpaceDE w:val="0"/>
        <w:autoSpaceDN w:val="0"/>
        <w:adjustRightInd w:val="0"/>
        <w:rPr>
          <w:b/>
        </w:rPr>
      </w:pPr>
    </w:p>
    <w:p w:rsidR="00ED068B" w:rsidRPr="002730C8" w:rsidRDefault="00ED068B" w:rsidP="002730C8">
      <w:pPr>
        <w:autoSpaceDE w:val="0"/>
        <w:autoSpaceDN w:val="0"/>
        <w:adjustRightInd w:val="0"/>
        <w:ind w:firstLine="284"/>
        <w:jc w:val="center"/>
        <w:rPr>
          <w:b/>
        </w:rPr>
      </w:pPr>
      <w:r w:rsidRPr="002730C8">
        <w:rPr>
          <w:b/>
        </w:rPr>
        <w:t>СПЕЦИФИКАЦИЯ</w:t>
      </w:r>
    </w:p>
    <w:p w:rsidR="00ED068B" w:rsidRPr="002730C8" w:rsidRDefault="00ED068B" w:rsidP="002730C8">
      <w:pPr>
        <w:jc w:val="both"/>
      </w:pPr>
    </w:p>
    <w:tbl>
      <w:tblPr>
        <w:tblW w:w="96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4988"/>
        <w:gridCol w:w="2074"/>
        <w:gridCol w:w="2074"/>
      </w:tblGrid>
      <w:tr w:rsidR="00ED068B" w:rsidRPr="002730C8" w:rsidTr="00ED068B">
        <w:tc>
          <w:tcPr>
            <w:tcW w:w="541" w:type="dxa"/>
            <w:tcBorders>
              <w:top w:val="single" w:sz="4" w:space="0" w:color="auto"/>
              <w:left w:val="single" w:sz="4" w:space="0" w:color="auto"/>
              <w:bottom w:val="single" w:sz="4" w:space="0" w:color="auto"/>
              <w:right w:val="single" w:sz="4" w:space="0" w:color="auto"/>
            </w:tcBorders>
            <w:hideMark/>
          </w:tcPr>
          <w:p w:rsidR="00ED068B" w:rsidRPr="002730C8" w:rsidRDefault="00ED068B" w:rsidP="002730C8">
            <w:pPr>
              <w:jc w:val="center"/>
              <w:rPr>
                <w:b/>
              </w:rPr>
            </w:pPr>
            <w:r w:rsidRPr="002730C8">
              <w:rPr>
                <w:b/>
              </w:rPr>
              <w:t xml:space="preserve">№ </w:t>
            </w:r>
            <w:proofErr w:type="spellStart"/>
            <w:proofErr w:type="gramStart"/>
            <w:r w:rsidRPr="002730C8">
              <w:rPr>
                <w:b/>
              </w:rPr>
              <w:t>п</w:t>
            </w:r>
            <w:proofErr w:type="spellEnd"/>
            <w:proofErr w:type="gramEnd"/>
            <w:r w:rsidRPr="002730C8">
              <w:rPr>
                <w:b/>
              </w:rPr>
              <w:t>/</w:t>
            </w:r>
            <w:proofErr w:type="spellStart"/>
            <w:r w:rsidRPr="002730C8">
              <w:rPr>
                <w:b/>
              </w:rPr>
              <w:t>п</w:t>
            </w:r>
            <w:proofErr w:type="spellEnd"/>
          </w:p>
        </w:tc>
        <w:tc>
          <w:tcPr>
            <w:tcW w:w="4988" w:type="dxa"/>
            <w:tcBorders>
              <w:top w:val="single" w:sz="4" w:space="0" w:color="auto"/>
              <w:left w:val="single" w:sz="4" w:space="0" w:color="auto"/>
              <w:bottom w:val="single" w:sz="4" w:space="0" w:color="auto"/>
              <w:right w:val="single" w:sz="4" w:space="0" w:color="auto"/>
            </w:tcBorders>
            <w:hideMark/>
          </w:tcPr>
          <w:p w:rsidR="00ED068B" w:rsidRPr="002730C8" w:rsidRDefault="00ED068B" w:rsidP="002730C8">
            <w:pPr>
              <w:jc w:val="center"/>
              <w:rPr>
                <w:b/>
              </w:rPr>
            </w:pPr>
            <w:r w:rsidRPr="002730C8">
              <w:rPr>
                <w:b/>
              </w:rPr>
              <w:t>Наименование</w:t>
            </w:r>
          </w:p>
        </w:tc>
        <w:tc>
          <w:tcPr>
            <w:tcW w:w="2074" w:type="dxa"/>
            <w:tcBorders>
              <w:top w:val="single" w:sz="4" w:space="0" w:color="auto"/>
              <w:left w:val="single" w:sz="4" w:space="0" w:color="auto"/>
              <w:bottom w:val="single" w:sz="4" w:space="0" w:color="auto"/>
              <w:right w:val="single" w:sz="4" w:space="0" w:color="auto"/>
            </w:tcBorders>
          </w:tcPr>
          <w:p w:rsidR="00ED068B" w:rsidRPr="002730C8" w:rsidRDefault="00ED068B" w:rsidP="002730C8">
            <w:pPr>
              <w:jc w:val="center"/>
              <w:rPr>
                <w:b/>
              </w:rPr>
            </w:pPr>
            <w:r w:rsidRPr="002730C8">
              <w:rPr>
                <w:b/>
              </w:rPr>
              <w:t>Количество, ус</w:t>
            </w:r>
            <w:proofErr w:type="gramStart"/>
            <w:r w:rsidRPr="002730C8">
              <w:rPr>
                <w:b/>
              </w:rPr>
              <w:t>.</w:t>
            </w:r>
            <w:proofErr w:type="gramEnd"/>
            <w:r w:rsidR="005F1E70" w:rsidRPr="002730C8">
              <w:rPr>
                <w:b/>
              </w:rPr>
              <w:t xml:space="preserve"> </w:t>
            </w:r>
            <w:proofErr w:type="gramStart"/>
            <w:r w:rsidRPr="002730C8">
              <w:rPr>
                <w:b/>
              </w:rPr>
              <w:t>е</w:t>
            </w:r>
            <w:proofErr w:type="gramEnd"/>
            <w:r w:rsidRPr="002730C8">
              <w:rPr>
                <w:b/>
              </w:rPr>
              <w:t>д.</w:t>
            </w:r>
          </w:p>
        </w:tc>
        <w:tc>
          <w:tcPr>
            <w:tcW w:w="2074" w:type="dxa"/>
            <w:tcBorders>
              <w:top w:val="single" w:sz="4" w:space="0" w:color="auto"/>
              <w:left w:val="single" w:sz="4" w:space="0" w:color="auto"/>
              <w:bottom w:val="single" w:sz="4" w:space="0" w:color="auto"/>
              <w:right w:val="single" w:sz="4" w:space="0" w:color="auto"/>
            </w:tcBorders>
            <w:hideMark/>
          </w:tcPr>
          <w:p w:rsidR="00ED068B" w:rsidRPr="002730C8" w:rsidRDefault="00ED068B" w:rsidP="002730C8">
            <w:pPr>
              <w:jc w:val="center"/>
              <w:rPr>
                <w:b/>
              </w:rPr>
            </w:pPr>
            <w:r w:rsidRPr="002730C8">
              <w:rPr>
                <w:b/>
              </w:rPr>
              <w:t>Стоимость, руб.</w:t>
            </w:r>
          </w:p>
        </w:tc>
      </w:tr>
      <w:tr w:rsidR="00ED068B" w:rsidRPr="002730C8" w:rsidTr="00ED068B">
        <w:trPr>
          <w:trHeight w:val="325"/>
        </w:trPr>
        <w:tc>
          <w:tcPr>
            <w:tcW w:w="541" w:type="dxa"/>
            <w:tcBorders>
              <w:top w:val="single" w:sz="4" w:space="0" w:color="auto"/>
              <w:left w:val="single" w:sz="4" w:space="0" w:color="auto"/>
              <w:bottom w:val="single" w:sz="4" w:space="0" w:color="auto"/>
              <w:right w:val="single" w:sz="4" w:space="0" w:color="auto"/>
            </w:tcBorders>
            <w:vAlign w:val="center"/>
            <w:hideMark/>
          </w:tcPr>
          <w:p w:rsidR="00ED068B" w:rsidRPr="002730C8" w:rsidRDefault="00ED068B" w:rsidP="002730C8">
            <w:pPr>
              <w:jc w:val="center"/>
            </w:pPr>
            <w:r w:rsidRPr="002730C8">
              <w:t>1</w:t>
            </w:r>
          </w:p>
        </w:tc>
        <w:tc>
          <w:tcPr>
            <w:tcW w:w="4988" w:type="dxa"/>
            <w:tcBorders>
              <w:top w:val="single" w:sz="4" w:space="0" w:color="auto"/>
              <w:left w:val="single" w:sz="4" w:space="0" w:color="auto"/>
              <w:bottom w:val="single" w:sz="4" w:space="0" w:color="auto"/>
              <w:right w:val="single" w:sz="4" w:space="0" w:color="auto"/>
            </w:tcBorders>
            <w:hideMark/>
          </w:tcPr>
          <w:p w:rsidR="00ED068B" w:rsidRPr="002730C8" w:rsidRDefault="006827ED" w:rsidP="002730C8">
            <w:pPr>
              <w:pStyle w:val="a7"/>
              <w:tabs>
                <w:tab w:val="left" w:pos="993"/>
              </w:tabs>
              <w:ind w:left="0"/>
              <w:jc w:val="both"/>
            </w:pPr>
            <w:r w:rsidRPr="002730C8">
              <w:rPr>
                <w:rFonts w:eastAsia="DejaVu Sans"/>
                <w:lang w:eastAsia="ar-SA"/>
              </w:rPr>
              <w:t xml:space="preserve">Комплексные кадастровые работы </w:t>
            </w:r>
            <w:r w:rsidRPr="002730C8">
              <w:t>в отношении кадастров</w:t>
            </w:r>
            <w:proofErr w:type="spellStart"/>
            <w:r w:rsidR="00DC2F24" w:rsidRPr="002730C8">
              <w:rPr>
                <w:lang w:val="ru-RU"/>
              </w:rPr>
              <w:t>ых</w:t>
            </w:r>
            <w:proofErr w:type="spellEnd"/>
            <w:r w:rsidRPr="002730C8">
              <w:t xml:space="preserve"> квартал</w:t>
            </w:r>
            <w:r w:rsidR="00DC2F24" w:rsidRPr="002730C8">
              <w:rPr>
                <w:lang w:val="ru-RU"/>
              </w:rPr>
              <w:t>ов</w:t>
            </w:r>
            <w:r w:rsidRPr="002730C8">
              <w:t xml:space="preserve"> </w:t>
            </w:r>
            <w:r w:rsidR="00C238A3" w:rsidRPr="002730C8">
              <w:t xml:space="preserve">29:09:080108, 29:09:080109, 29:09:080122, 29:09:080701, 29:09:080901, 29:09:081001 </w:t>
            </w:r>
            <w:r w:rsidRPr="002730C8">
              <w:t>в муниципальном образовании «Ленский муниципальный район»</w:t>
            </w:r>
          </w:p>
        </w:tc>
        <w:tc>
          <w:tcPr>
            <w:tcW w:w="2074" w:type="dxa"/>
            <w:tcBorders>
              <w:top w:val="single" w:sz="4" w:space="0" w:color="auto"/>
              <w:left w:val="single" w:sz="4" w:space="0" w:color="auto"/>
              <w:bottom w:val="single" w:sz="4" w:space="0" w:color="auto"/>
              <w:right w:val="single" w:sz="4" w:space="0" w:color="auto"/>
            </w:tcBorders>
          </w:tcPr>
          <w:p w:rsidR="00ED068B" w:rsidRPr="002730C8" w:rsidRDefault="00ED068B" w:rsidP="002730C8">
            <w:pPr>
              <w:jc w:val="center"/>
              <w:rPr>
                <w:bCs/>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2730C8" w:rsidRDefault="00ED068B" w:rsidP="002730C8">
            <w:pPr>
              <w:jc w:val="center"/>
              <w:rPr>
                <w:bCs/>
                <w:lang w:eastAsia="zh-CN"/>
              </w:rPr>
            </w:pPr>
          </w:p>
        </w:tc>
      </w:tr>
      <w:tr w:rsidR="00ED068B" w:rsidRPr="002730C8" w:rsidTr="00ED068B">
        <w:tc>
          <w:tcPr>
            <w:tcW w:w="541" w:type="dxa"/>
            <w:tcBorders>
              <w:top w:val="single" w:sz="4" w:space="0" w:color="auto"/>
              <w:left w:val="single" w:sz="4" w:space="0" w:color="auto"/>
              <w:bottom w:val="single" w:sz="4" w:space="0" w:color="auto"/>
              <w:right w:val="single" w:sz="4" w:space="0" w:color="auto"/>
            </w:tcBorders>
            <w:vAlign w:val="center"/>
            <w:hideMark/>
          </w:tcPr>
          <w:p w:rsidR="004A3CDE" w:rsidRPr="002730C8" w:rsidRDefault="004A3CDE" w:rsidP="002730C8">
            <w:pPr>
              <w:jc w:val="center"/>
            </w:pPr>
          </w:p>
        </w:tc>
        <w:tc>
          <w:tcPr>
            <w:tcW w:w="4988" w:type="dxa"/>
            <w:tcBorders>
              <w:top w:val="single" w:sz="4" w:space="0" w:color="auto"/>
              <w:left w:val="single" w:sz="4" w:space="0" w:color="auto"/>
              <w:bottom w:val="single" w:sz="4" w:space="0" w:color="auto"/>
              <w:right w:val="single" w:sz="4" w:space="0" w:color="auto"/>
            </w:tcBorders>
            <w:hideMark/>
          </w:tcPr>
          <w:p w:rsidR="00ED068B" w:rsidRPr="002730C8" w:rsidRDefault="00ED068B" w:rsidP="002730C8">
            <w:pPr>
              <w:tabs>
                <w:tab w:val="left" w:pos="993"/>
              </w:tabs>
              <w:jc w:val="both"/>
              <w:rPr>
                <w:bCs/>
                <w:lang w:eastAsia="zh-CN"/>
              </w:rPr>
            </w:pPr>
            <w:r w:rsidRPr="002730C8">
              <w:rPr>
                <w:bCs/>
                <w:lang w:eastAsia="zh-CN"/>
              </w:rPr>
              <w:t xml:space="preserve">ИТОГО </w:t>
            </w:r>
          </w:p>
        </w:tc>
        <w:tc>
          <w:tcPr>
            <w:tcW w:w="2074" w:type="dxa"/>
            <w:tcBorders>
              <w:top w:val="single" w:sz="4" w:space="0" w:color="auto"/>
              <w:left w:val="single" w:sz="4" w:space="0" w:color="auto"/>
              <w:bottom w:val="single" w:sz="4" w:space="0" w:color="auto"/>
              <w:right w:val="single" w:sz="4" w:space="0" w:color="auto"/>
            </w:tcBorders>
          </w:tcPr>
          <w:p w:rsidR="00ED068B" w:rsidRPr="002730C8" w:rsidRDefault="00ED068B" w:rsidP="002730C8">
            <w:pPr>
              <w:jc w:val="center"/>
              <w:rPr>
                <w:bCs/>
                <w:lang w:eastAsia="zh-CN"/>
              </w:rPr>
            </w:pPr>
          </w:p>
        </w:tc>
        <w:tc>
          <w:tcPr>
            <w:tcW w:w="2074" w:type="dxa"/>
            <w:tcBorders>
              <w:top w:val="single" w:sz="4" w:space="0" w:color="auto"/>
              <w:left w:val="single" w:sz="4" w:space="0" w:color="auto"/>
              <w:bottom w:val="single" w:sz="4" w:space="0" w:color="auto"/>
              <w:right w:val="single" w:sz="4" w:space="0" w:color="auto"/>
            </w:tcBorders>
            <w:vAlign w:val="center"/>
          </w:tcPr>
          <w:p w:rsidR="00ED068B" w:rsidRPr="002730C8" w:rsidRDefault="00ED068B" w:rsidP="002730C8">
            <w:pPr>
              <w:jc w:val="center"/>
              <w:rPr>
                <w:bCs/>
                <w:lang w:eastAsia="zh-CN"/>
              </w:rPr>
            </w:pPr>
          </w:p>
        </w:tc>
      </w:tr>
    </w:tbl>
    <w:p w:rsidR="00ED068B" w:rsidRPr="002730C8" w:rsidRDefault="00ED068B" w:rsidP="002730C8">
      <w:pPr>
        <w:jc w:val="both"/>
      </w:pPr>
    </w:p>
    <w:p w:rsidR="00ED068B" w:rsidRPr="002730C8" w:rsidRDefault="00ED068B" w:rsidP="002730C8">
      <w:pPr>
        <w:jc w:val="center"/>
        <w:rPr>
          <w:b/>
          <w:bCs/>
          <w:snapToGrid w:val="0"/>
          <w:color w:val="000000"/>
        </w:rPr>
      </w:pPr>
      <w:r w:rsidRPr="002730C8">
        <w:rPr>
          <w:b/>
          <w:bCs/>
          <w:snapToGrid w:val="0"/>
          <w:color w:val="000000"/>
        </w:rPr>
        <w:t>ПОДПИСИ СТОРОН</w:t>
      </w:r>
    </w:p>
    <w:tbl>
      <w:tblPr>
        <w:tblW w:w="9498" w:type="dxa"/>
        <w:tblInd w:w="108" w:type="dxa"/>
        <w:tblLook w:val="01E0"/>
      </w:tblPr>
      <w:tblGrid>
        <w:gridCol w:w="5103"/>
        <w:gridCol w:w="4395"/>
      </w:tblGrid>
      <w:tr w:rsidR="00ED068B" w:rsidRPr="002730C8" w:rsidTr="00CE3DCE">
        <w:trPr>
          <w:trHeight w:val="284"/>
        </w:trPr>
        <w:tc>
          <w:tcPr>
            <w:tcW w:w="5103" w:type="dxa"/>
          </w:tcPr>
          <w:p w:rsidR="00ED068B" w:rsidRPr="002730C8" w:rsidRDefault="00ED068B"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Глава МО</w:t>
            </w:r>
          </w:p>
          <w:p w:rsidR="00ED068B" w:rsidRPr="002730C8" w:rsidRDefault="00ED068B" w:rsidP="002730C8">
            <w:pPr>
              <w:pStyle w:val="ConsPlusNonformat"/>
              <w:widowControl/>
              <w:jc w:val="both"/>
              <w:rPr>
                <w:rFonts w:ascii="Times New Roman" w:hAnsi="Times New Roman" w:cs="Times New Roman"/>
                <w:sz w:val="24"/>
                <w:szCs w:val="24"/>
              </w:rPr>
            </w:pPr>
          </w:p>
          <w:p w:rsidR="00ED068B" w:rsidRPr="002730C8" w:rsidRDefault="00ED068B"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 xml:space="preserve">   __________________А.Г. Торков</w:t>
            </w:r>
          </w:p>
          <w:p w:rsidR="00ED068B" w:rsidRPr="002730C8" w:rsidRDefault="00ED068B" w:rsidP="002730C8">
            <w:pPr>
              <w:pStyle w:val="ConsPlusNonformat"/>
              <w:widowControl/>
              <w:jc w:val="both"/>
              <w:rPr>
                <w:rFonts w:ascii="Times New Roman" w:hAnsi="Times New Roman" w:cs="Times New Roman"/>
                <w:sz w:val="24"/>
                <w:szCs w:val="24"/>
              </w:rPr>
            </w:pPr>
            <w:r w:rsidRPr="002730C8">
              <w:rPr>
                <w:rFonts w:ascii="Times New Roman" w:hAnsi="Times New Roman" w:cs="Times New Roman"/>
                <w:sz w:val="24"/>
                <w:szCs w:val="24"/>
              </w:rPr>
              <w:t>М.П.</w:t>
            </w:r>
          </w:p>
          <w:p w:rsidR="00ED068B" w:rsidRPr="002730C8" w:rsidRDefault="00ED068B" w:rsidP="002730C8">
            <w:pPr>
              <w:pStyle w:val="ConsPlusNonformat"/>
              <w:widowControl/>
              <w:rPr>
                <w:rFonts w:ascii="Times New Roman" w:hAnsi="Times New Roman" w:cs="Times New Roman"/>
                <w:sz w:val="24"/>
                <w:szCs w:val="24"/>
              </w:rPr>
            </w:pPr>
            <w:r w:rsidRPr="002730C8">
              <w:rPr>
                <w:rFonts w:ascii="Times New Roman" w:hAnsi="Times New Roman" w:cs="Times New Roman"/>
                <w:sz w:val="24"/>
                <w:szCs w:val="24"/>
              </w:rPr>
              <w:t>«__»_______________ 2023г.</w:t>
            </w:r>
          </w:p>
        </w:tc>
        <w:tc>
          <w:tcPr>
            <w:tcW w:w="4395" w:type="dxa"/>
          </w:tcPr>
          <w:p w:rsidR="00ED068B" w:rsidRPr="002730C8" w:rsidRDefault="00ED068B" w:rsidP="002730C8">
            <w:pPr>
              <w:rPr>
                <w:color w:val="000000"/>
              </w:rPr>
            </w:pPr>
          </w:p>
          <w:p w:rsidR="00ED068B" w:rsidRPr="002730C8" w:rsidRDefault="00ED068B" w:rsidP="002730C8">
            <w:pPr>
              <w:rPr>
                <w:color w:val="000000"/>
              </w:rPr>
            </w:pPr>
          </w:p>
          <w:p w:rsidR="00ED068B" w:rsidRPr="002730C8" w:rsidRDefault="00ED068B" w:rsidP="002730C8">
            <w:pPr>
              <w:rPr>
                <w:color w:val="000000"/>
              </w:rPr>
            </w:pPr>
            <w:r w:rsidRPr="002730C8">
              <w:rPr>
                <w:color w:val="000000"/>
              </w:rPr>
              <w:t>__________________ /___________/</w:t>
            </w:r>
          </w:p>
          <w:p w:rsidR="00ED068B" w:rsidRPr="002730C8" w:rsidRDefault="00ED068B" w:rsidP="002730C8">
            <w:pPr>
              <w:rPr>
                <w:color w:val="000000"/>
              </w:rPr>
            </w:pPr>
            <w:r w:rsidRPr="002730C8">
              <w:rPr>
                <w:color w:val="000000"/>
              </w:rPr>
              <w:t xml:space="preserve">            М.П.</w:t>
            </w:r>
          </w:p>
          <w:p w:rsidR="00ED068B" w:rsidRPr="002730C8" w:rsidRDefault="00ED068B" w:rsidP="002730C8">
            <w:pPr>
              <w:rPr>
                <w:color w:val="000000"/>
              </w:rPr>
            </w:pPr>
            <w:r w:rsidRPr="002730C8">
              <w:rPr>
                <w:color w:val="000000"/>
              </w:rPr>
              <w:t>«__»______________ 2023г.</w:t>
            </w:r>
          </w:p>
        </w:tc>
      </w:tr>
    </w:tbl>
    <w:p w:rsidR="00ED068B" w:rsidRPr="002730C8" w:rsidRDefault="00ED068B" w:rsidP="002730C8"/>
    <w:sectPr w:rsidR="00ED068B" w:rsidRPr="002730C8"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569" w:rsidRDefault="00812569" w:rsidP="00BA141F">
      <w:r>
        <w:separator/>
      </w:r>
    </w:p>
  </w:endnote>
  <w:endnote w:type="continuationSeparator" w:id="0">
    <w:p w:rsidR="00812569" w:rsidRDefault="00812569" w:rsidP="00BA1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e"/>
    </w:pPr>
  </w:p>
  <w:p w:rsidR="00CE3DCE" w:rsidRDefault="00CE3DC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569" w:rsidRDefault="00812569" w:rsidP="00BA141F">
      <w:r>
        <w:separator/>
      </w:r>
    </w:p>
  </w:footnote>
  <w:footnote w:type="continuationSeparator" w:id="0">
    <w:p w:rsidR="00812569" w:rsidRDefault="00812569" w:rsidP="00BA1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E3DCE" w:rsidRDefault="00CE3DCE">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DCE" w:rsidRDefault="00CE3DCE">
    <w:pPr>
      <w:pStyle w:val="ac"/>
      <w:framePr w:wrap="around" w:vAnchor="text" w:hAnchor="margin" w:xAlign="right" w:y="1"/>
      <w:tabs>
        <w:tab w:val="clear" w:pos="8306"/>
        <w:tab w:val="right" w:pos="9072"/>
      </w:tabs>
      <w:rPr>
        <w:rStyle w:val="ab"/>
      </w:rPr>
    </w:pPr>
    <w:r>
      <w:rPr>
        <w:rStyle w:val="ab"/>
      </w:rPr>
      <w:fldChar w:fldCharType="begin"/>
    </w:r>
    <w:r>
      <w:rPr>
        <w:rStyle w:val="ab"/>
      </w:rPr>
      <w:instrText xml:space="preserve">PAGE  </w:instrText>
    </w:r>
    <w:r>
      <w:rPr>
        <w:rStyle w:val="ab"/>
      </w:rPr>
      <w:fldChar w:fldCharType="separate"/>
    </w:r>
    <w:r w:rsidR="002730C8">
      <w:rPr>
        <w:rStyle w:val="ab"/>
        <w:noProof/>
      </w:rPr>
      <w:t>17</w:t>
    </w:r>
    <w:r>
      <w:rPr>
        <w:rStyle w:val="ab"/>
      </w:rPr>
      <w:fldChar w:fldCharType="end"/>
    </w:r>
  </w:p>
  <w:p w:rsidR="00BA141F" w:rsidRDefault="00BA141F">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F3C3C"/>
    <w:multiLevelType w:val="hybridMultilevel"/>
    <w:tmpl w:val="02F0001C"/>
    <w:lvl w:ilvl="0" w:tplc="9A6EEE6A">
      <w:start w:val="1"/>
      <w:numFmt w:val="decimal"/>
      <w:lvlText w:val="%1."/>
      <w:lvlJc w:val="left"/>
      <w:pPr>
        <w:ind w:left="1705" w:hanging="996"/>
      </w:pPr>
      <w:rPr>
        <w:rFonts w:eastAsia="DejaVu San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3272E"/>
    <w:rsid w:val="000509A6"/>
    <w:rsid w:val="00072C44"/>
    <w:rsid w:val="0008452C"/>
    <w:rsid w:val="000A0FC1"/>
    <w:rsid w:val="000E53B5"/>
    <w:rsid w:val="00191FB2"/>
    <w:rsid w:val="001B5FF9"/>
    <w:rsid w:val="00254F0A"/>
    <w:rsid w:val="0026342B"/>
    <w:rsid w:val="002730C8"/>
    <w:rsid w:val="00276D86"/>
    <w:rsid w:val="00291550"/>
    <w:rsid w:val="002A6E75"/>
    <w:rsid w:val="002A70C7"/>
    <w:rsid w:val="002E37AE"/>
    <w:rsid w:val="002F695A"/>
    <w:rsid w:val="00346C21"/>
    <w:rsid w:val="0038737C"/>
    <w:rsid w:val="00402E41"/>
    <w:rsid w:val="00442759"/>
    <w:rsid w:val="0047607F"/>
    <w:rsid w:val="004A3CDE"/>
    <w:rsid w:val="004B1C06"/>
    <w:rsid w:val="004E71D5"/>
    <w:rsid w:val="00500463"/>
    <w:rsid w:val="00530AF8"/>
    <w:rsid w:val="005458FB"/>
    <w:rsid w:val="005C3AEC"/>
    <w:rsid w:val="005F1E70"/>
    <w:rsid w:val="0064629B"/>
    <w:rsid w:val="0067791A"/>
    <w:rsid w:val="006827ED"/>
    <w:rsid w:val="00765188"/>
    <w:rsid w:val="00773927"/>
    <w:rsid w:val="00783AAD"/>
    <w:rsid w:val="007956A5"/>
    <w:rsid w:val="007964EE"/>
    <w:rsid w:val="007A0EE2"/>
    <w:rsid w:val="007F1533"/>
    <w:rsid w:val="00812569"/>
    <w:rsid w:val="00823CCD"/>
    <w:rsid w:val="008442EC"/>
    <w:rsid w:val="008704BC"/>
    <w:rsid w:val="00885BD6"/>
    <w:rsid w:val="008B1511"/>
    <w:rsid w:val="008C1BAE"/>
    <w:rsid w:val="008E65AC"/>
    <w:rsid w:val="00937AEB"/>
    <w:rsid w:val="00986A3B"/>
    <w:rsid w:val="009D1238"/>
    <w:rsid w:val="00A023C6"/>
    <w:rsid w:val="00A16D42"/>
    <w:rsid w:val="00A253E4"/>
    <w:rsid w:val="00AA4AAE"/>
    <w:rsid w:val="00AC0F36"/>
    <w:rsid w:val="00B05448"/>
    <w:rsid w:val="00B44708"/>
    <w:rsid w:val="00B45924"/>
    <w:rsid w:val="00BA141F"/>
    <w:rsid w:val="00BA2E8B"/>
    <w:rsid w:val="00BA50F8"/>
    <w:rsid w:val="00C013EF"/>
    <w:rsid w:val="00C238A3"/>
    <w:rsid w:val="00C31180"/>
    <w:rsid w:val="00C365D7"/>
    <w:rsid w:val="00CB0CE8"/>
    <w:rsid w:val="00CE2CEB"/>
    <w:rsid w:val="00CE3DCE"/>
    <w:rsid w:val="00D0306C"/>
    <w:rsid w:val="00D26C56"/>
    <w:rsid w:val="00D3004F"/>
    <w:rsid w:val="00D946DA"/>
    <w:rsid w:val="00DB009E"/>
    <w:rsid w:val="00DB0ADC"/>
    <w:rsid w:val="00DB5AFE"/>
    <w:rsid w:val="00DC2F24"/>
    <w:rsid w:val="00E068C1"/>
    <w:rsid w:val="00E752AC"/>
    <w:rsid w:val="00ED068B"/>
    <w:rsid w:val="00ED2B33"/>
    <w:rsid w:val="00F265A0"/>
    <w:rsid w:val="00F34A79"/>
    <w:rsid w:val="00F5742F"/>
    <w:rsid w:val="00F75952"/>
    <w:rsid w:val="00FA7452"/>
    <w:rsid w:val="00FB07BE"/>
    <w:rsid w:val="00FF10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ТЗ список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ТЗ список"/>
    <w:basedOn w:val="a"/>
    <w:link w:val="a6"/>
    <w:uiPriority w:val="34"/>
    <w:qFormat/>
    <w:rsid w:val="008704BC"/>
    <w:pPr>
      <w:ind w:left="720"/>
    </w:pPr>
    <w:rPr>
      <w:rFonts w:eastAsia="Calibri"/>
      <w:lang/>
    </w:rPr>
  </w:style>
  <w:style w:type="character" w:customStyle="1" w:styleId="ConsPlusNormal">
    <w:name w:val="ConsPlusNormal Знак"/>
    <w:basedOn w:val="a0"/>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basedOn w:val="a0"/>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basedOn w:val="a0"/>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346C21"/>
    <w:rPr>
      <w:rFonts w:ascii="Constantia" w:hAnsi="Constantia" w:cs="Constantia"/>
      <w:sz w:val="18"/>
      <w:szCs w:val="18"/>
    </w:rPr>
  </w:style>
  <w:style w:type="paragraph" w:customStyle="1" w:styleId="ConsNonformat">
    <w:name w:val="ConsNonformat Знак Знак"/>
    <w:link w:val="ConsNonformat0"/>
    <w:rsid w:val="00E752AC"/>
    <w:pPr>
      <w:widowControl w:val="0"/>
    </w:pPr>
    <w:rPr>
      <w:rFonts w:ascii="Courier New" w:eastAsia="Times New Roman" w:hAnsi="Courier New"/>
      <w:snapToGrid w:val="0"/>
    </w:rPr>
  </w:style>
  <w:style w:type="paragraph" w:customStyle="1" w:styleId="a8">
    <w:name w:val=" Знак Знак Знак Знак Знак"/>
    <w:basedOn w:val="a"/>
    <w:rsid w:val="00E752AC"/>
    <w:pPr>
      <w:tabs>
        <w:tab w:val="num" w:pos="360"/>
      </w:tabs>
      <w:spacing w:before="100" w:beforeAutospacing="1" w:after="100" w:afterAutospacing="1" w:line="240" w:lineRule="exact"/>
      <w:jc w:val="both"/>
    </w:pPr>
    <w:rPr>
      <w:rFonts w:ascii="Verdana" w:hAnsi="Verdana" w:cs="Verdana"/>
      <w:sz w:val="20"/>
      <w:szCs w:val="20"/>
      <w:lang w:val="en-US" w:eastAsia="en-US"/>
    </w:rPr>
  </w:style>
  <w:style w:type="character" w:customStyle="1" w:styleId="ConsNonformat0">
    <w:name w:val="ConsNonformat Знак Знак Знак"/>
    <w:link w:val="ConsNonformat"/>
    <w:rsid w:val="00E752AC"/>
    <w:rPr>
      <w:rFonts w:ascii="Courier New" w:eastAsia="Times New Roman" w:hAnsi="Courier New"/>
      <w:snapToGrid w:val="0"/>
      <w:lang w:val="ru-RU" w:eastAsia="ru-RU" w:bidi="ar-SA"/>
    </w:rPr>
  </w:style>
  <w:style w:type="paragraph" w:customStyle="1" w:styleId="ConsNonformat1">
    <w:name w:val="ConsNonformat"/>
    <w:link w:val="ConsNonformat2"/>
    <w:rsid w:val="00E752AC"/>
    <w:pPr>
      <w:widowControl w:val="0"/>
    </w:pPr>
    <w:rPr>
      <w:rFonts w:ascii="Courier New" w:eastAsia="Times New Roman" w:hAnsi="Courier New"/>
      <w:snapToGrid w:val="0"/>
    </w:rPr>
  </w:style>
  <w:style w:type="character" w:customStyle="1" w:styleId="ConsNonformat2">
    <w:name w:val="ConsNonformat Знак"/>
    <w:link w:val="ConsNonformat1"/>
    <w:rsid w:val="00E752AC"/>
    <w:rPr>
      <w:rFonts w:ascii="Courier New" w:eastAsia="Times New Roman" w:hAnsi="Courier New"/>
      <w:snapToGrid w:val="0"/>
      <w:lang w:val="ru-RU" w:eastAsia="ru-RU" w:bidi="ar-SA"/>
    </w:rPr>
  </w:style>
  <w:style w:type="paragraph" w:customStyle="1" w:styleId="ConsNormal">
    <w:name w:val="ConsNormal"/>
    <w:rsid w:val="00E752AC"/>
    <w:pPr>
      <w:widowControl w:val="0"/>
      <w:ind w:firstLine="720"/>
    </w:pPr>
    <w:rPr>
      <w:rFonts w:ascii="Arial" w:eastAsia="Times New Roman" w:hAnsi="Arial"/>
      <w:snapToGrid w:val="0"/>
    </w:rPr>
  </w:style>
  <w:style w:type="paragraph" w:customStyle="1" w:styleId="ConsTitle">
    <w:name w:val="ConsTitle"/>
    <w:rsid w:val="00E752AC"/>
    <w:pPr>
      <w:widowControl w:val="0"/>
    </w:pPr>
    <w:rPr>
      <w:rFonts w:ascii="Arial" w:eastAsia="Times New Roman" w:hAnsi="Arial"/>
      <w:b/>
      <w:snapToGrid w:val="0"/>
      <w:sz w:val="16"/>
    </w:rPr>
  </w:style>
  <w:style w:type="paragraph" w:styleId="a9">
    <w:name w:val="Body Text"/>
    <w:basedOn w:val="a"/>
    <w:link w:val="aa"/>
    <w:rsid w:val="008C1BAE"/>
    <w:pPr>
      <w:jc w:val="both"/>
    </w:pPr>
    <w:rPr>
      <w:sz w:val="22"/>
      <w:szCs w:val="20"/>
    </w:rPr>
  </w:style>
  <w:style w:type="character" w:customStyle="1" w:styleId="aa">
    <w:name w:val="Основной текст Знак"/>
    <w:basedOn w:val="a0"/>
    <w:link w:val="a9"/>
    <w:rsid w:val="008C1BAE"/>
    <w:rPr>
      <w:rFonts w:ascii="Times New Roman" w:eastAsia="Times New Roman" w:hAnsi="Times New Roman"/>
      <w:sz w:val="22"/>
    </w:rPr>
  </w:style>
  <w:style w:type="character" w:styleId="ab">
    <w:name w:val="page number"/>
    <w:basedOn w:val="a0"/>
    <w:rsid w:val="008C1BAE"/>
  </w:style>
  <w:style w:type="paragraph" w:styleId="ac">
    <w:name w:val="header"/>
    <w:basedOn w:val="a"/>
    <w:link w:val="ad"/>
    <w:rsid w:val="008C1BAE"/>
    <w:pPr>
      <w:tabs>
        <w:tab w:val="center" w:pos="4153"/>
        <w:tab w:val="right" w:pos="8306"/>
      </w:tabs>
    </w:pPr>
    <w:rPr>
      <w:sz w:val="20"/>
      <w:szCs w:val="20"/>
    </w:rPr>
  </w:style>
  <w:style w:type="character" w:customStyle="1" w:styleId="ad">
    <w:name w:val="Верхний колонтитул Знак"/>
    <w:basedOn w:val="a0"/>
    <w:link w:val="ac"/>
    <w:rsid w:val="008C1BAE"/>
    <w:rPr>
      <w:rFonts w:ascii="Times New Roman" w:eastAsia="Times New Roman" w:hAnsi="Times New Roman"/>
    </w:rPr>
  </w:style>
  <w:style w:type="paragraph" w:styleId="ae">
    <w:name w:val="footer"/>
    <w:basedOn w:val="a"/>
    <w:link w:val="af"/>
    <w:rsid w:val="008C1BAE"/>
    <w:pPr>
      <w:tabs>
        <w:tab w:val="center" w:pos="4153"/>
        <w:tab w:val="right" w:pos="8306"/>
      </w:tabs>
    </w:pPr>
    <w:rPr>
      <w:sz w:val="20"/>
      <w:szCs w:val="20"/>
    </w:rPr>
  </w:style>
  <w:style w:type="character" w:customStyle="1" w:styleId="af">
    <w:name w:val="Нижний колонтитул Знак"/>
    <w:basedOn w:val="a0"/>
    <w:link w:val="ae"/>
    <w:rsid w:val="008C1BAE"/>
    <w:rPr>
      <w:rFonts w:ascii="Times New Roman" w:eastAsia="Times New Roman" w:hAnsi="Times New Roman"/>
    </w:rPr>
  </w:style>
  <w:style w:type="paragraph" w:styleId="21">
    <w:name w:val="Body Text 2"/>
    <w:basedOn w:val="a"/>
    <w:link w:val="22"/>
    <w:uiPriority w:val="99"/>
    <w:semiHidden/>
    <w:unhideWhenUsed/>
    <w:rsid w:val="005C3AEC"/>
    <w:pPr>
      <w:spacing w:after="120" w:line="480" w:lineRule="auto"/>
    </w:pPr>
  </w:style>
  <w:style w:type="character" w:customStyle="1" w:styleId="22">
    <w:name w:val="Основной текст 2 Знак"/>
    <w:basedOn w:val="a0"/>
    <w:link w:val="21"/>
    <w:uiPriority w:val="99"/>
    <w:semiHidden/>
    <w:rsid w:val="005C3AE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7863</Words>
  <Characters>44822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52580</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2023-05-18T08:17:00Z</dcterms:created>
  <dcterms:modified xsi:type="dcterms:W3CDTF">2023-05-18T08:17:00Z</dcterms:modified>
</cp:coreProperties>
</file>