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D62ED8" w:rsidTr="005E2591">
        <w:trPr>
          <w:jc w:val="right"/>
        </w:trPr>
        <w:tc>
          <w:tcPr>
            <w:tcW w:w="4786" w:type="dxa"/>
          </w:tcPr>
          <w:p w:rsidR="00D62ED8" w:rsidRPr="00D62ED8" w:rsidRDefault="0055661C" w:rsidP="00D62ED8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62ED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1</w:t>
            </w:r>
            <w:r w:rsidR="00D62ED8" w:rsidRPr="00D62ED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55661C" w:rsidRPr="00D62ED8" w:rsidRDefault="00D62ED8" w:rsidP="00D62ED8">
            <w:pPr>
              <w:pStyle w:val="2"/>
              <w:keepNext w:val="0"/>
              <w:spacing w:before="0" w:after="0"/>
              <w:ind w:firstLine="709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D62ED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D62ED8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МО «Ленский муниципальный район» </w:t>
            </w:r>
          </w:p>
          <w:p w:rsidR="0024349D" w:rsidRPr="00D62ED8" w:rsidRDefault="00D62ED8" w:rsidP="00D62ED8">
            <w:pPr>
              <w:spacing w:after="0"/>
              <w:jc w:val="right"/>
            </w:pPr>
            <w:r w:rsidRPr="00D62ED8">
              <w:rPr>
                <w:bCs/>
              </w:rPr>
              <w:t>от 3 августа 2023 года № 247</w:t>
            </w:r>
          </w:p>
        </w:tc>
      </w:tr>
    </w:tbl>
    <w:p w:rsidR="00D62ED8" w:rsidRPr="00D62ED8" w:rsidRDefault="00D62ED8" w:rsidP="00D62ED8">
      <w:pPr>
        <w:spacing w:after="0"/>
        <w:jc w:val="center"/>
        <w:rPr>
          <w:b/>
        </w:rPr>
      </w:pPr>
    </w:p>
    <w:p w:rsidR="00A93DD0" w:rsidRPr="00D62ED8" w:rsidRDefault="00A93DD0" w:rsidP="00D62ED8">
      <w:pPr>
        <w:spacing w:after="0"/>
        <w:jc w:val="center"/>
        <w:rPr>
          <w:b/>
        </w:rPr>
      </w:pPr>
      <w:r w:rsidRPr="00D62ED8">
        <w:rPr>
          <w:b/>
        </w:rPr>
        <w:t xml:space="preserve">Описание объекта закупки в соответствии со статьей 33 Федерального закона </w:t>
      </w:r>
      <w:r w:rsidRPr="00D62ED8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D62ED8">
        <w:rPr>
          <w:b/>
        </w:rPr>
        <w:br/>
        <w:t>(далее - Федеральный закон от 05 апреля 2013 года № 44-ФЗ)</w:t>
      </w:r>
    </w:p>
    <w:p w:rsidR="00D62ED8" w:rsidRPr="00D62ED8" w:rsidRDefault="00D62ED8" w:rsidP="00D62ED8">
      <w:pPr>
        <w:spacing w:after="0"/>
        <w:jc w:val="center"/>
        <w:rPr>
          <w:b/>
        </w:rPr>
      </w:pPr>
    </w:p>
    <w:p w:rsidR="00E658BC" w:rsidRPr="00D62ED8" w:rsidRDefault="00E658BC" w:rsidP="00D62ED8">
      <w:pPr>
        <w:spacing w:after="0"/>
        <w:jc w:val="center"/>
        <w:rPr>
          <w:b/>
        </w:rPr>
      </w:pPr>
      <w:r w:rsidRPr="00D62ED8">
        <w:rPr>
          <w:b/>
        </w:rPr>
        <w:t>1. «Общие сведения».</w:t>
      </w:r>
    </w:p>
    <w:p w:rsidR="00E658BC" w:rsidRPr="00D62ED8" w:rsidRDefault="00E658BC" w:rsidP="00D62ED8">
      <w:pPr>
        <w:spacing w:after="0"/>
        <w:ind w:firstLine="709"/>
      </w:pPr>
      <w:r w:rsidRPr="00D62ED8">
        <w:rPr>
          <w:b/>
          <w:u w:val="single"/>
        </w:rPr>
        <w:t>1.1 Предмет выполнения работ:</w:t>
      </w:r>
      <w:r w:rsidRPr="00D62ED8">
        <w:rPr>
          <w:b/>
        </w:rPr>
        <w:t xml:space="preserve"> </w:t>
      </w:r>
      <w:r w:rsidRPr="00D62ED8">
        <w:rPr>
          <w:bCs/>
        </w:rPr>
        <w:t xml:space="preserve">оборудование пешеходных переходов светофорами </w:t>
      </w:r>
      <w:proofErr w:type="gramStart"/>
      <w:r w:rsidRPr="00D62ED8">
        <w:rPr>
          <w:bCs/>
        </w:rPr>
        <w:t>в</w:t>
      </w:r>
      <w:proofErr w:type="gramEnd"/>
      <w:r w:rsidRPr="00D62ED8">
        <w:rPr>
          <w:bCs/>
        </w:rPr>
        <w:t xml:space="preserve"> с. Яренск </w:t>
      </w:r>
    </w:p>
    <w:p w:rsidR="00E658BC" w:rsidRPr="00D62ED8" w:rsidRDefault="00E658BC" w:rsidP="00D62ED8">
      <w:pPr>
        <w:spacing w:after="0"/>
        <w:ind w:firstLine="709"/>
      </w:pPr>
      <w:r w:rsidRPr="00D62ED8">
        <w:rPr>
          <w:b/>
          <w:u w:val="single"/>
        </w:rPr>
        <w:t xml:space="preserve">1.2. Источник финансирования: </w:t>
      </w:r>
      <w:r w:rsidRPr="00D62ED8">
        <w:t>средства  бюджета МО «Ленский муниципальный район».</w:t>
      </w:r>
    </w:p>
    <w:p w:rsidR="00E658BC" w:rsidRPr="00D62ED8" w:rsidRDefault="00E658BC" w:rsidP="00D62ED8">
      <w:pPr>
        <w:spacing w:after="0"/>
        <w:ind w:firstLine="709"/>
      </w:pPr>
      <w:r w:rsidRPr="00D62ED8">
        <w:rPr>
          <w:b/>
          <w:bCs/>
          <w:u w:val="single"/>
        </w:rPr>
        <w:t xml:space="preserve">1.3. Место выполнения работ </w:t>
      </w:r>
      <w:r w:rsidRPr="00D62ED8">
        <w:rPr>
          <w:b/>
          <w:bCs/>
        </w:rPr>
        <w:t xml:space="preserve">– </w:t>
      </w:r>
      <w:r w:rsidRPr="00D62ED8">
        <w:rPr>
          <w:bCs/>
        </w:rPr>
        <w:t>ул. Октябрьская, ул. Урицкого, ул.</w:t>
      </w:r>
      <w:r w:rsidR="00577DDB" w:rsidRPr="00D62ED8">
        <w:rPr>
          <w:bCs/>
        </w:rPr>
        <w:t>В.</w:t>
      </w:r>
      <w:r w:rsidRPr="00D62ED8">
        <w:rPr>
          <w:bCs/>
        </w:rPr>
        <w:t xml:space="preserve"> Дубинина</w:t>
      </w:r>
      <w:r w:rsidRPr="00D62ED8">
        <w:rPr>
          <w:b/>
          <w:bCs/>
        </w:rPr>
        <w:t xml:space="preserve"> </w:t>
      </w:r>
      <w:proofErr w:type="gramStart"/>
      <w:r w:rsidRPr="00D62ED8">
        <w:rPr>
          <w:bCs/>
        </w:rPr>
        <w:t>в</w:t>
      </w:r>
      <w:proofErr w:type="gramEnd"/>
      <w:r w:rsidRPr="00D62ED8">
        <w:rPr>
          <w:bCs/>
        </w:rPr>
        <w:t xml:space="preserve"> </w:t>
      </w:r>
      <w:proofErr w:type="gramStart"/>
      <w:r w:rsidRPr="00D62ED8">
        <w:rPr>
          <w:bCs/>
        </w:rPr>
        <w:t>с</w:t>
      </w:r>
      <w:proofErr w:type="gramEnd"/>
      <w:r w:rsidRPr="00D62ED8">
        <w:rPr>
          <w:bCs/>
        </w:rPr>
        <w:t>. Яренск</w:t>
      </w:r>
      <w:r w:rsidRPr="00D62ED8">
        <w:rPr>
          <w:b/>
          <w:bCs/>
        </w:rPr>
        <w:t xml:space="preserve"> </w:t>
      </w:r>
      <w:r w:rsidRPr="00D62ED8">
        <w:rPr>
          <w:bCs/>
        </w:rPr>
        <w:t>Ленского района Архангельской области Российской Федерации (у пешеходных переходов).</w:t>
      </w:r>
    </w:p>
    <w:p w:rsidR="00E658BC" w:rsidRPr="00D62ED8" w:rsidRDefault="00E658BC" w:rsidP="00D62ED8">
      <w:pPr>
        <w:spacing w:after="0"/>
        <w:ind w:firstLine="709"/>
      </w:pPr>
      <w:r w:rsidRPr="00D62ED8">
        <w:rPr>
          <w:b/>
          <w:u w:val="single"/>
        </w:rPr>
        <w:t>1.4. Сроки начала и окончания работ:</w:t>
      </w:r>
      <w:r w:rsidRPr="00D62ED8">
        <w:t xml:space="preserve"> </w:t>
      </w:r>
    </w:p>
    <w:p w:rsidR="00E658BC" w:rsidRPr="00D62ED8" w:rsidRDefault="00E658BC" w:rsidP="00D62ED8">
      <w:pPr>
        <w:spacing w:after="0"/>
        <w:ind w:firstLine="709"/>
      </w:pPr>
      <w:r w:rsidRPr="00D62ED8">
        <w:rPr>
          <w:b/>
        </w:rPr>
        <w:t>Начало работ:</w:t>
      </w:r>
      <w:r w:rsidRPr="00D62ED8">
        <w:t xml:space="preserve"> </w:t>
      </w:r>
      <w:proofErr w:type="gramStart"/>
      <w:r w:rsidRPr="00D62ED8">
        <w:t>с даты заключения</w:t>
      </w:r>
      <w:proofErr w:type="gramEnd"/>
      <w:r w:rsidRPr="00D62ED8">
        <w:t xml:space="preserve"> муниципального контракта.</w:t>
      </w:r>
    </w:p>
    <w:p w:rsidR="00E658BC" w:rsidRPr="00D62ED8" w:rsidRDefault="00E658BC" w:rsidP="00D62ED8">
      <w:pPr>
        <w:pStyle w:val="a7"/>
        <w:tabs>
          <w:tab w:val="left" w:pos="709"/>
        </w:tabs>
        <w:spacing w:after="0"/>
        <w:ind w:left="0" w:firstLine="709"/>
        <w:contextualSpacing w:val="0"/>
        <w:rPr>
          <w:b/>
          <w:bCs/>
        </w:rPr>
      </w:pPr>
      <w:r w:rsidRPr="00D62ED8">
        <w:rPr>
          <w:b/>
        </w:rPr>
        <w:t xml:space="preserve">Окончание работ: </w:t>
      </w:r>
      <w:r w:rsidRPr="00D62ED8">
        <w:t xml:space="preserve">15 </w:t>
      </w:r>
      <w:r w:rsidR="00D01A3B" w:rsidRPr="00D62ED8">
        <w:t>октября</w:t>
      </w:r>
      <w:bookmarkStart w:id="0" w:name="_GoBack"/>
      <w:bookmarkEnd w:id="0"/>
      <w:r w:rsidRPr="00D62ED8">
        <w:t xml:space="preserve">  2023г.</w:t>
      </w:r>
    </w:p>
    <w:p w:rsidR="00E658BC" w:rsidRPr="00D62ED8" w:rsidRDefault="00E658BC" w:rsidP="00D62ED8">
      <w:pPr>
        <w:pStyle w:val="a7"/>
        <w:tabs>
          <w:tab w:val="left" w:pos="709"/>
        </w:tabs>
        <w:spacing w:after="0"/>
        <w:ind w:left="0"/>
        <w:contextualSpacing w:val="0"/>
        <w:rPr>
          <w:b/>
          <w:bCs/>
        </w:rPr>
      </w:pPr>
    </w:p>
    <w:p w:rsidR="00E658BC" w:rsidRPr="00D62ED8" w:rsidRDefault="00E658BC" w:rsidP="00D62ED8">
      <w:pPr>
        <w:pStyle w:val="a7"/>
        <w:tabs>
          <w:tab w:val="left" w:pos="993"/>
        </w:tabs>
        <w:spacing w:after="0"/>
        <w:ind w:left="0"/>
        <w:contextualSpacing w:val="0"/>
        <w:jc w:val="center"/>
        <w:rPr>
          <w:b/>
          <w:u w:val="single"/>
        </w:rPr>
      </w:pPr>
      <w:r w:rsidRPr="00D62ED8">
        <w:rPr>
          <w:b/>
          <w:u w:val="single"/>
        </w:rPr>
        <w:t>2. «Требования к качественным характеристикам работ, требования к безопасности выполнения работ, порядок выполнения работ».</w:t>
      </w:r>
    </w:p>
    <w:p w:rsidR="00E658BC" w:rsidRPr="00D62ED8" w:rsidRDefault="00E658BC" w:rsidP="00D62ED8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D62ED8">
        <w:rPr>
          <w:b/>
          <w:u w:val="single"/>
        </w:rPr>
        <w:t>2.1.</w:t>
      </w:r>
      <w:r w:rsidRPr="00D62ED8">
        <w:t xml:space="preserve"> Подрядчик </w:t>
      </w:r>
      <w:r w:rsidRPr="00D62ED8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D62ED8">
        <w:t xml:space="preserve">, указанными в </w:t>
      </w:r>
      <w:r w:rsidRPr="00D62ED8">
        <w:rPr>
          <w:b/>
        </w:rPr>
        <w:t xml:space="preserve">Описании объекта закупки, сметной документации, </w:t>
      </w:r>
      <w:r w:rsidRPr="00D62ED8">
        <w:t>а также с условиями и в сроки, установленные действующим законодательством,</w:t>
      </w:r>
      <w:r w:rsidRPr="00D62ED8">
        <w:rPr>
          <w:rFonts w:eastAsia="Calibri"/>
          <w:lang w:eastAsia="en-US"/>
        </w:rPr>
        <w:t xml:space="preserve"> с соблюдением технологии производства.</w:t>
      </w:r>
    </w:p>
    <w:p w:rsidR="00E658BC" w:rsidRPr="00D62ED8" w:rsidRDefault="00E658BC" w:rsidP="00D62ED8">
      <w:pPr>
        <w:pStyle w:val="a7"/>
        <w:spacing w:after="0"/>
        <w:ind w:left="0" w:firstLine="709"/>
        <w:contextualSpacing w:val="0"/>
        <w:rPr>
          <w:b/>
        </w:rPr>
      </w:pPr>
      <w:r w:rsidRPr="00D62ED8">
        <w:rPr>
          <w:b/>
          <w:u w:val="single"/>
        </w:rPr>
        <w:t>2.1.1.</w:t>
      </w:r>
      <w:r w:rsidRPr="00D62ED8">
        <w:rPr>
          <w:b/>
        </w:rPr>
        <w:t xml:space="preserve"> </w:t>
      </w:r>
      <w:r w:rsidRPr="00D62ED8">
        <w:t>Ведомость объемов работ:</w:t>
      </w:r>
    </w:p>
    <w:p w:rsidR="00E658BC" w:rsidRPr="00D62ED8" w:rsidRDefault="00E658BC" w:rsidP="00D62ED8">
      <w:pPr>
        <w:spacing w:after="0"/>
      </w:pPr>
    </w:p>
    <w:tbl>
      <w:tblPr>
        <w:tblW w:w="9323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"/>
        <w:gridCol w:w="2409"/>
        <w:gridCol w:w="3828"/>
        <w:gridCol w:w="1134"/>
        <w:gridCol w:w="1442"/>
      </w:tblGrid>
      <w:tr w:rsidR="00D62ED8" w:rsidRPr="00D62ED8" w:rsidTr="00D62ED8">
        <w:trPr>
          <w:trHeight w:val="70"/>
        </w:trPr>
        <w:tc>
          <w:tcPr>
            <w:tcW w:w="510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№</w:t>
            </w:r>
          </w:p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D62ED8">
              <w:rPr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Обоснование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Ед.</w:t>
            </w:r>
            <w:r w:rsidR="00D62ED8" w:rsidRPr="00D62ED8">
              <w:rPr>
                <w:sz w:val="22"/>
                <w:szCs w:val="22"/>
              </w:rPr>
              <w:t xml:space="preserve"> </w:t>
            </w:r>
            <w:proofErr w:type="spellStart"/>
            <w:r w:rsidRPr="00D62ED8">
              <w:rPr>
                <w:sz w:val="22"/>
                <w:szCs w:val="22"/>
              </w:rPr>
              <w:t>изм</w:t>
            </w:r>
            <w:proofErr w:type="spellEnd"/>
            <w:r w:rsidRPr="00D62ED8">
              <w:rPr>
                <w:sz w:val="22"/>
                <w:szCs w:val="22"/>
              </w:rPr>
              <w:t>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Количество</w:t>
            </w:r>
          </w:p>
        </w:tc>
      </w:tr>
      <w:tr w:rsidR="00E658BC" w:rsidRPr="00D62ED8" w:rsidTr="005A0F2E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 xml:space="preserve">Раздел 1. Пешеходный переход по ул. </w:t>
            </w:r>
            <w:proofErr w:type="gramStart"/>
            <w:r w:rsidRPr="00D62ED8">
              <w:rPr>
                <w:b/>
                <w:sz w:val="22"/>
                <w:szCs w:val="22"/>
              </w:rPr>
              <w:t>Октябрьская</w:t>
            </w:r>
            <w:proofErr w:type="gramEnd"/>
            <w:r w:rsidRPr="00D62ED8">
              <w:rPr>
                <w:b/>
                <w:sz w:val="22"/>
                <w:szCs w:val="22"/>
              </w:rPr>
              <w:t xml:space="preserve"> (возле ГБУ Детский дом)</w:t>
            </w:r>
          </w:p>
        </w:tc>
      </w:tr>
      <w:tr w:rsidR="00E658BC" w:rsidRPr="00D62ED8" w:rsidTr="005A0F2E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Установка опор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ГЭСН09-08-001-01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Установка металлических столбов высотой более 4 м: с погружением в бетонное основание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100 шт</w:t>
            </w:r>
            <w:r w:rsidR="00D62ED8" w:rsidRPr="00D62ED8">
              <w:rPr>
                <w:sz w:val="22"/>
                <w:szCs w:val="22"/>
              </w:rPr>
              <w:t>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0,02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прайс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Стойка металлическая, оцинкованная, диаметром 89 мм</w:t>
            </w:r>
            <w:proofErr w:type="gramStart"/>
            <w:r w:rsidRPr="00D62ED8">
              <w:rPr>
                <w:sz w:val="22"/>
                <w:szCs w:val="22"/>
              </w:rPr>
              <w:t xml:space="preserve">., </w:t>
            </w:r>
            <w:proofErr w:type="gramEnd"/>
            <w:r w:rsidRPr="00D62ED8">
              <w:rPr>
                <w:sz w:val="22"/>
                <w:szCs w:val="22"/>
              </w:rPr>
              <w:t>высотой 5 м., толщина стенки 3,5 мм.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шт.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3.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ГЭСН15-04-030-03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Масляная окраска металлических поверхностей: стальных балок, труб диаметром более 50 мм и т.п.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100 м</w:t>
            </w:r>
            <w:proofErr w:type="gramStart"/>
            <w:r w:rsidRPr="00D62ED8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42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0,0224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4.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ГЭСН01-02-060-02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100 м3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0,0038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5.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ФССЦпг-03-21-02-005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Перевозка грузов автомобилями-самосвалами грузоподъемностью 10 т работающих вне карьера на расстояние: II класс груза до 5 км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 т груза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0,608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6.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ГЭСНм08-02-317-03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 xml:space="preserve">Светофор сигнальный </w:t>
            </w:r>
            <w:proofErr w:type="spellStart"/>
            <w:r w:rsidRPr="00D62ED8">
              <w:rPr>
                <w:sz w:val="22"/>
                <w:szCs w:val="22"/>
              </w:rPr>
              <w:t>двухлинзовый</w:t>
            </w:r>
            <w:proofErr w:type="spellEnd"/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шт</w:t>
            </w:r>
            <w:r w:rsidR="00D62ED8" w:rsidRPr="00D62ED8">
              <w:rPr>
                <w:sz w:val="22"/>
                <w:szCs w:val="22"/>
              </w:rPr>
              <w:t>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39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7.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прайс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Комплект оборудования светофоров Т</w:t>
            </w:r>
            <w:proofErr w:type="gramStart"/>
            <w:r w:rsidRPr="00D62ED8">
              <w:rPr>
                <w:sz w:val="22"/>
                <w:szCs w:val="22"/>
              </w:rPr>
              <w:t>7</w:t>
            </w:r>
            <w:proofErr w:type="gramEnd"/>
            <w:r w:rsidRPr="00D62ED8">
              <w:rPr>
                <w:sz w:val="22"/>
                <w:szCs w:val="22"/>
              </w:rPr>
              <w:t>.1 с автономным (солнечным) питанием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шт</w:t>
            </w:r>
            <w:r w:rsidR="00D62ED8" w:rsidRPr="00D62ED8">
              <w:rPr>
                <w:sz w:val="22"/>
                <w:szCs w:val="22"/>
              </w:rPr>
              <w:t>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236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ГЭСН27-09-012-01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Монтаж дорожного знака к металлической стойке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100 шт</w:t>
            </w:r>
            <w:r w:rsidR="00D62ED8" w:rsidRPr="00D62ED8">
              <w:rPr>
                <w:sz w:val="22"/>
                <w:szCs w:val="22"/>
              </w:rPr>
              <w:t>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0,04</w:t>
            </w:r>
          </w:p>
        </w:tc>
      </w:tr>
      <w:tr w:rsidR="00E658BC" w:rsidRPr="00D62ED8" w:rsidTr="005A0F2E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Раздел 2. Пешеходный переход у дома 46А по ул. Урицкого</w:t>
            </w:r>
          </w:p>
        </w:tc>
      </w:tr>
      <w:tr w:rsidR="00E658BC" w:rsidRPr="00D62ED8" w:rsidTr="005A0F2E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Установка опор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9.</w:t>
            </w:r>
          </w:p>
        </w:tc>
        <w:tc>
          <w:tcPr>
            <w:tcW w:w="2409" w:type="dxa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ГЭСН09-08-001-01</w:t>
            </w:r>
          </w:p>
        </w:tc>
        <w:tc>
          <w:tcPr>
            <w:tcW w:w="3828" w:type="dxa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Установка металлических столбов высотой более 4 м: с погружением в бетонное основание</w:t>
            </w:r>
          </w:p>
        </w:tc>
        <w:tc>
          <w:tcPr>
            <w:tcW w:w="1134" w:type="dxa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 xml:space="preserve">100 </w:t>
            </w:r>
            <w:proofErr w:type="spellStart"/>
            <w:proofErr w:type="gramStart"/>
            <w:r w:rsidRPr="00D62ED8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42" w:type="dxa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0,02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10.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прайс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Стойка металлическая, оцинкованная, диаметром 89 мм</w:t>
            </w:r>
            <w:proofErr w:type="gramStart"/>
            <w:r w:rsidRPr="00D62ED8">
              <w:rPr>
                <w:sz w:val="22"/>
                <w:szCs w:val="22"/>
              </w:rPr>
              <w:t xml:space="preserve">., </w:t>
            </w:r>
            <w:proofErr w:type="gramEnd"/>
            <w:r w:rsidRPr="00D62ED8">
              <w:rPr>
                <w:sz w:val="22"/>
                <w:szCs w:val="22"/>
              </w:rPr>
              <w:t>высотой 5 м., толщина стенки 3,5 мм.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шт.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11.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ГЭСН15-04-030-03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Масляная окраска металлических поверхностей: стальных балок, труб диаметром более 50 мм и т.п.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100 м</w:t>
            </w:r>
            <w:proofErr w:type="gramStart"/>
            <w:r w:rsidRPr="00D62ED8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0,0224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12.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ГЭСН01-02-060-02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100 м3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0,0038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13.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ФССЦпг-03-21-02-005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Перевозка грузов автомобилями-самосвалами грузоподъемностью 10 т работающих вне карьера на расстояние: II класс груза до 5 км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 т груза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0,608</w:t>
            </w:r>
          </w:p>
        </w:tc>
      </w:tr>
      <w:tr w:rsidR="00E658BC" w:rsidRPr="00D62ED8" w:rsidTr="005A0F2E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Установка светофора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14.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ГЭСНм08-02-317-03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 xml:space="preserve">Светофор сигнальный </w:t>
            </w:r>
            <w:proofErr w:type="spellStart"/>
            <w:r w:rsidRPr="00D62ED8">
              <w:rPr>
                <w:sz w:val="22"/>
                <w:szCs w:val="22"/>
              </w:rPr>
              <w:t>двухлинзовый</w:t>
            </w:r>
            <w:proofErr w:type="spellEnd"/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шт</w:t>
            </w:r>
            <w:r w:rsidR="00D62ED8" w:rsidRPr="00D62ED8">
              <w:rPr>
                <w:sz w:val="22"/>
                <w:szCs w:val="22"/>
              </w:rPr>
              <w:t>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15</w:t>
            </w:r>
            <w:r w:rsidR="00D62ED8" w:rsidRPr="00D62ED8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прайс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Комплект оборудования светофоров Т</w:t>
            </w:r>
            <w:proofErr w:type="gramStart"/>
            <w:r w:rsidRPr="00D62ED8">
              <w:rPr>
                <w:sz w:val="22"/>
                <w:szCs w:val="22"/>
              </w:rPr>
              <w:t>7</w:t>
            </w:r>
            <w:proofErr w:type="gramEnd"/>
            <w:r w:rsidRPr="00D62ED8">
              <w:rPr>
                <w:sz w:val="22"/>
                <w:szCs w:val="22"/>
              </w:rPr>
              <w:t>.1 с автономным (солнечным) питанием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шт</w:t>
            </w:r>
            <w:r w:rsidR="00D62ED8" w:rsidRPr="00D62ED8">
              <w:rPr>
                <w:sz w:val="22"/>
                <w:szCs w:val="22"/>
              </w:rPr>
              <w:t>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</w:t>
            </w:r>
          </w:p>
        </w:tc>
      </w:tr>
      <w:tr w:rsidR="00E658BC" w:rsidRPr="00D62ED8" w:rsidTr="005A0F2E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Крепление дорожных знаков "Пешеходный переход"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16</w:t>
            </w:r>
            <w:r w:rsidR="00D62ED8" w:rsidRPr="00D62ED8">
              <w:rPr>
                <w:sz w:val="22"/>
                <w:szCs w:val="22"/>
              </w:rPr>
              <w:t>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ГЭСН27-09-012-01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Монтаж дорожного знака к металлической стойке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100 шт</w:t>
            </w:r>
            <w:r w:rsidR="00D62ED8" w:rsidRPr="00D62ED8">
              <w:rPr>
                <w:sz w:val="22"/>
                <w:szCs w:val="22"/>
              </w:rPr>
              <w:t>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0,04</w:t>
            </w:r>
          </w:p>
        </w:tc>
      </w:tr>
      <w:tr w:rsidR="00E658BC" w:rsidRPr="00D62ED8" w:rsidTr="005A0F2E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Раздел 3. Пешеходный переход по ул. В. Дубинина (школа)</w:t>
            </w:r>
          </w:p>
        </w:tc>
      </w:tr>
      <w:tr w:rsidR="00E658BC" w:rsidRPr="00D62ED8" w:rsidTr="005A0F2E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Установка опор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17.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ГЭСН09-08-001-01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Установка металлических столбов высотой более 4 м: с погружением в бетонное основание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100 шт</w:t>
            </w:r>
            <w:r w:rsidR="00D62ED8" w:rsidRPr="00D62ED8">
              <w:rPr>
                <w:sz w:val="22"/>
                <w:szCs w:val="22"/>
              </w:rPr>
              <w:t>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0,02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18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прайс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Стойка металлическая, оцинкованная, диаметром 89 мм</w:t>
            </w:r>
            <w:proofErr w:type="gramStart"/>
            <w:r w:rsidRPr="00D62ED8">
              <w:rPr>
                <w:sz w:val="22"/>
                <w:szCs w:val="22"/>
              </w:rPr>
              <w:t xml:space="preserve">., </w:t>
            </w:r>
            <w:proofErr w:type="gramEnd"/>
            <w:r w:rsidRPr="00D62ED8">
              <w:rPr>
                <w:sz w:val="22"/>
                <w:szCs w:val="22"/>
              </w:rPr>
              <w:t>высотой 5 м., толщина стенки 3,5 мм.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шт.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19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ГЭСН15-04-030-03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tabs>
                <w:tab w:val="left" w:pos="485"/>
              </w:tabs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Масляная окраска металлических поверхностей: стальных балок, труб диаметром более 50 мм и т.п.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100 м</w:t>
            </w:r>
            <w:proofErr w:type="gramStart"/>
            <w:r w:rsidRPr="00D62ED8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0,0224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20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ГЭСН01-02-060-02</w:t>
            </w:r>
          </w:p>
        </w:tc>
        <w:tc>
          <w:tcPr>
            <w:tcW w:w="3828" w:type="dxa"/>
          </w:tcPr>
          <w:p w:rsidR="00D62ED8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100 м3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0,0038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21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ФССЦпг-03-21-02-005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Перевозка грузов автомобилями-самосвалами грузоподъемностью 10 т работающих вне карьера на расстояние: II класс груза до 5 км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 т груза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0,608</w:t>
            </w:r>
          </w:p>
        </w:tc>
      </w:tr>
      <w:tr w:rsidR="00E658BC" w:rsidRPr="00D62ED8" w:rsidTr="005A0F2E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Установка светофора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22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ГЭСНм08-02-317-03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 xml:space="preserve">Светофор сигнальный </w:t>
            </w:r>
            <w:proofErr w:type="spellStart"/>
            <w:r w:rsidRPr="00D62ED8">
              <w:rPr>
                <w:sz w:val="22"/>
                <w:szCs w:val="22"/>
              </w:rPr>
              <w:t>двухлинзовый</w:t>
            </w:r>
            <w:proofErr w:type="spellEnd"/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шт</w:t>
            </w:r>
            <w:r w:rsidR="00D62ED8" w:rsidRPr="00D62ED8">
              <w:rPr>
                <w:sz w:val="22"/>
                <w:szCs w:val="22"/>
              </w:rPr>
              <w:t>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23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прайс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Комплект оборудования светофоров Т</w:t>
            </w:r>
            <w:proofErr w:type="gramStart"/>
            <w:r w:rsidRPr="00D62ED8">
              <w:rPr>
                <w:sz w:val="22"/>
                <w:szCs w:val="22"/>
              </w:rPr>
              <w:t>7</w:t>
            </w:r>
            <w:proofErr w:type="gramEnd"/>
            <w:r w:rsidRPr="00D62ED8">
              <w:rPr>
                <w:sz w:val="22"/>
                <w:szCs w:val="22"/>
              </w:rPr>
              <w:t>.1 с автономным (солнечным) питанием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шт</w:t>
            </w:r>
            <w:r w:rsidR="00D62ED8" w:rsidRPr="00D62ED8">
              <w:rPr>
                <w:sz w:val="22"/>
                <w:szCs w:val="22"/>
              </w:rPr>
              <w:t>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</w:t>
            </w:r>
          </w:p>
        </w:tc>
      </w:tr>
      <w:tr w:rsidR="00E658BC" w:rsidRPr="00D62ED8" w:rsidTr="005A0F2E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Крепление дорожных знаков "Пешеходный переход"</w:t>
            </w: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24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ГЭСН27-09-012-01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Монтаж дорожного знака к металлической стойке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100 шт</w:t>
            </w:r>
            <w:r w:rsidR="00D62ED8" w:rsidRPr="00D62ED8">
              <w:rPr>
                <w:sz w:val="22"/>
                <w:szCs w:val="22"/>
              </w:rPr>
              <w:t>.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0,04</w:t>
            </w:r>
          </w:p>
        </w:tc>
      </w:tr>
      <w:tr w:rsidR="00E658BC" w:rsidRPr="00D62ED8" w:rsidTr="005A0F2E">
        <w:trPr>
          <w:trHeight w:val="212"/>
        </w:trPr>
        <w:tc>
          <w:tcPr>
            <w:tcW w:w="9323" w:type="dxa"/>
            <w:gridSpan w:val="5"/>
            <w:shd w:val="clear" w:color="auto" w:fill="auto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Раздел 4. Доставка материалов</w:t>
            </w:r>
          </w:p>
          <w:p w:rsidR="00D62ED8" w:rsidRPr="00D62ED8" w:rsidRDefault="00D62ED8" w:rsidP="00D62ED8">
            <w:pPr>
              <w:tabs>
                <w:tab w:val="left" w:pos="500"/>
              </w:tabs>
              <w:spacing w:after="0"/>
              <w:rPr>
                <w:b/>
                <w:sz w:val="22"/>
                <w:szCs w:val="22"/>
              </w:rPr>
            </w:pPr>
          </w:p>
        </w:tc>
      </w:tr>
      <w:tr w:rsidR="00D62ED8" w:rsidRPr="00D62ED8" w:rsidTr="00D62ED8">
        <w:trPr>
          <w:trHeight w:val="212"/>
        </w:trPr>
        <w:tc>
          <w:tcPr>
            <w:tcW w:w="510" w:type="dxa"/>
            <w:shd w:val="clear" w:color="auto" w:fill="auto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2409" w:type="dxa"/>
          </w:tcPr>
          <w:p w:rsidR="00E658BC" w:rsidRPr="00D62ED8" w:rsidRDefault="00E658BC" w:rsidP="00D62ED8">
            <w:pPr>
              <w:spacing w:after="0"/>
              <w:rPr>
                <w:b/>
                <w:sz w:val="22"/>
                <w:szCs w:val="22"/>
              </w:rPr>
            </w:pPr>
            <w:r w:rsidRPr="00D62ED8">
              <w:rPr>
                <w:b/>
                <w:sz w:val="22"/>
                <w:szCs w:val="22"/>
              </w:rPr>
              <w:t>ФССЦпг-03-21-04-200</w:t>
            </w:r>
          </w:p>
        </w:tc>
        <w:tc>
          <w:tcPr>
            <w:tcW w:w="3828" w:type="dxa"/>
          </w:tcPr>
          <w:p w:rsidR="00E658BC" w:rsidRPr="00D62ED8" w:rsidRDefault="00E658BC" w:rsidP="00D62ED8">
            <w:pPr>
              <w:spacing w:after="0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Перевозка грузов автомобилями-самосвалами грузоподъемностью 10 т работающих вне карьера</w:t>
            </w:r>
          </w:p>
        </w:tc>
        <w:tc>
          <w:tcPr>
            <w:tcW w:w="1134" w:type="dxa"/>
          </w:tcPr>
          <w:p w:rsidR="00E658BC" w:rsidRPr="00D62ED8" w:rsidRDefault="00E658BC" w:rsidP="00D62ED8">
            <w:pPr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1 т груза</w:t>
            </w:r>
          </w:p>
        </w:tc>
        <w:tc>
          <w:tcPr>
            <w:tcW w:w="1442" w:type="dxa"/>
          </w:tcPr>
          <w:p w:rsidR="00E658BC" w:rsidRPr="00D62ED8" w:rsidRDefault="00E658BC" w:rsidP="00D62ED8">
            <w:pPr>
              <w:tabs>
                <w:tab w:val="left" w:pos="500"/>
              </w:tabs>
              <w:spacing w:after="0"/>
              <w:jc w:val="center"/>
              <w:rPr>
                <w:sz w:val="22"/>
                <w:szCs w:val="22"/>
              </w:rPr>
            </w:pPr>
            <w:r w:rsidRPr="00D62ED8">
              <w:rPr>
                <w:sz w:val="22"/>
                <w:szCs w:val="22"/>
              </w:rPr>
              <w:t>3</w:t>
            </w:r>
          </w:p>
        </w:tc>
      </w:tr>
    </w:tbl>
    <w:p w:rsidR="00E658BC" w:rsidRPr="00D62ED8" w:rsidRDefault="00E658BC" w:rsidP="00D62ED8">
      <w:pPr>
        <w:spacing w:after="0"/>
      </w:pPr>
    </w:p>
    <w:p w:rsidR="00E658BC" w:rsidRPr="00D62ED8" w:rsidRDefault="00E658BC" w:rsidP="00D62ED8">
      <w:pPr>
        <w:pStyle w:val="a7"/>
        <w:spacing w:after="0"/>
        <w:ind w:left="0" w:firstLine="709"/>
        <w:contextualSpacing w:val="0"/>
      </w:pPr>
      <w:r w:rsidRPr="00D62ED8">
        <w:rPr>
          <w:b/>
          <w:u w:val="single"/>
        </w:rPr>
        <w:t>2.1.2</w:t>
      </w:r>
      <w:r w:rsidRPr="00D62ED8">
        <w:rPr>
          <w:b/>
        </w:rPr>
        <w:t xml:space="preserve">. </w:t>
      </w:r>
      <w:r w:rsidRPr="00D62ED8">
        <w:t>Требования, предъявляемые к качеству работ</w:t>
      </w:r>
      <w:r w:rsidRPr="00D62ED8">
        <w:rPr>
          <w:b/>
        </w:rPr>
        <w:t xml:space="preserve">: </w:t>
      </w:r>
      <w:r w:rsidRPr="00D62ED8">
        <w:t>качество оказываемых работ должно соответствовать:</w:t>
      </w:r>
    </w:p>
    <w:p w:rsidR="00E658BC" w:rsidRPr="00D62ED8" w:rsidRDefault="00E658BC" w:rsidP="00D62ED8">
      <w:pPr>
        <w:pStyle w:val="a7"/>
        <w:spacing w:after="0"/>
        <w:ind w:left="0" w:firstLine="709"/>
        <w:contextualSpacing w:val="0"/>
      </w:pPr>
      <w:r w:rsidRPr="00D62ED8">
        <w:t>- Федеральному закону от 27 декабря 2002 г. № 184-ФЗ “О техническом регулировании”;</w:t>
      </w:r>
    </w:p>
    <w:p w:rsidR="00E658BC" w:rsidRPr="00D62ED8" w:rsidRDefault="00E658BC" w:rsidP="00D62ED8">
      <w:pPr>
        <w:pStyle w:val="a7"/>
        <w:spacing w:after="0"/>
        <w:ind w:left="0" w:firstLine="709"/>
        <w:contextualSpacing w:val="0"/>
      </w:pPr>
      <w:r w:rsidRPr="00D62ED8">
        <w:t xml:space="preserve">- ГОСТ </w:t>
      </w:r>
      <w:proofErr w:type="gramStart"/>
      <w:r w:rsidRPr="00D62ED8">
        <w:t>Р</w:t>
      </w:r>
      <w:proofErr w:type="gramEnd"/>
      <w:r w:rsidRPr="00D62ED8">
        <w:t xml:space="preserve"> 54809-2011 “Технические средства организации дорожного движения.</w:t>
      </w:r>
    </w:p>
    <w:p w:rsidR="00E658BC" w:rsidRPr="00D62ED8" w:rsidRDefault="00E658BC" w:rsidP="00D62ED8">
      <w:pPr>
        <w:pStyle w:val="a7"/>
        <w:spacing w:after="0"/>
        <w:ind w:left="0" w:firstLine="709"/>
        <w:contextualSpacing w:val="0"/>
      </w:pPr>
      <w:r w:rsidRPr="00D62ED8">
        <w:t>Разметка дорожная. Методы контроля.</w:t>
      </w:r>
    </w:p>
    <w:p w:rsidR="00E658BC" w:rsidRPr="00D62ED8" w:rsidRDefault="00E658BC" w:rsidP="00D62ED8">
      <w:pPr>
        <w:spacing w:after="0"/>
        <w:ind w:firstLine="709"/>
      </w:pPr>
      <w:r w:rsidRPr="00D62ED8">
        <w:rPr>
          <w:b/>
          <w:u w:val="single"/>
        </w:rPr>
        <w:t>2.1.3.</w:t>
      </w:r>
      <w:r w:rsidRPr="00D62ED8">
        <w:rPr>
          <w:bCs/>
        </w:rPr>
        <w:t xml:space="preserve"> Оборудование пешеходных переходов </w:t>
      </w:r>
      <w:r w:rsidRPr="00D62ED8">
        <w:t>12-ю светодиодными светофорами Т7 с автономным (солнечным) питанием, желтыми излучателями и установкой на новы</w:t>
      </w:r>
      <w:proofErr w:type="gramStart"/>
      <w:r w:rsidRPr="00D62ED8">
        <w:t>е(</w:t>
      </w:r>
      <w:proofErr w:type="gramEnd"/>
      <w:r w:rsidRPr="00D62ED8">
        <w:t>стальные) стойки.</w:t>
      </w:r>
    </w:p>
    <w:p w:rsidR="00E658BC" w:rsidRPr="00D62ED8" w:rsidRDefault="00E658BC" w:rsidP="00D62ED8">
      <w:pPr>
        <w:spacing w:after="0"/>
        <w:ind w:firstLine="709"/>
        <w:rPr>
          <w:b/>
          <w:u w:val="single"/>
          <w:lang/>
        </w:rPr>
      </w:pPr>
      <w:r w:rsidRPr="00D62ED8">
        <w:rPr>
          <w:b/>
          <w:u w:val="single"/>
          <w:lang/>
        </w:rPr>
        <w:t>2.</w:t>
      </w:r>
      <w:r w:rsidRPr="00D62ED8">
        <w:rPr>
          <w:b/>
          <w:u w:val="single"/>
        </w:rPr>
        <w:t>2</w:t>
      </w:r>
      <w:r w:rsidRPr="00D62ED8">
        <w:rPr>
          <w:b/>
          <w:u w:val="single"/>
          <w:lang/>
        </w:rPr>
        <w:t>. Требования к техническим, функциональным характеристикам (потребительским свойствам) Товара</w:t>
      </w:r>
      <w:r w:rsidRPr="00D62ED8">
        <w:rPr>
          <w:b/>
          <w:u w:val="single"/>
        </w:rPr>
        <w:t xml:space="preserve"> необходимого при выполнении работ</w:t>
      </w:r>
      <w:r w:rsidRPr="00D62ED8">
        <w:rPr>
          <w:b/>
          <w:u w:val="single"/>
          <w:lang/>
        </w:rPr>
        <w:t>:</w:t>
      </w:r>
    </w:p>
    <w:p w:rsidR="00E658BC" w:rsidRPr="00D62ED8" w:rsidRDefault="00E658BC" w:rsidP="00D62ED8">
      <w:pPr>
        <w:spacing w:after="0"/>
        <w:ind w:firstLine="709"/>
        <w:rPr>
          <w:b/>
          <w:u w:val="single"/>
          <w:lang/>
        </w:rPr>
      </w:pPr>
    </w:p>
    <w:p w:rsidR="00E658BC" w:rsidRPr="00D62ED8" w:rsidRDefault="00E658BC" w:rsidP="00D62ED8">
      <w:pPr>
        <w:spacing w:after="0"/>
        <w:ind w:firstLine="709"/>
      </w:pPr>
      <w:r w:rsidRPr="00D62ED8">
        <w:t xml:space="preserve">2.2.1. Светофор сигнальный </w:t>
      </w:r>
      <w:r w:rsidR="00D62ED8" w:rsidRPr="00D62ED8">
        <w:t>Т</w:t>
      </w:r>
      <w:proofErr w:type="gramStart"/>
      <w:r w:rsidR="00D62ED8" w:rsidRPr="00D62ED8">
        <w:t>7</w:t>
      </w:r>
      <w:proofErr w:type="gramEnd"/>
      <w:r w:rsidR="00D62ED8" w:rsidRPr="00D62ED8">
        <w:t>.1</w:t>
      </w:r>
      <w:r w:rsidRPr="00D62ED8">
        <w:t xml:space="preserve"> односекционный, двусторонний, желтый, мигающий, к</w:t>
      </w:r>
      <w:r w:rsidR="00D62ED8" w:rsidRPr="00D62ED8">
        <w:t xml:space="preserve">орпус плоский или классический </w:t>
      </w:r>
      <w:r w:rsidRPr="00D62ED8">
        <w:t>в комплекте с креплениями на стойку диаметром 89мм.</w:t>
      </w:r>
    </w:p>
    <w:p w:rsidR="00E658BC" w:rsidRPr="00D62ED8" w:rsidRDefault="00E658BC" w:rsidP="00D62ED8">
      <w:pPr>
        <w:spacing w:after="0"/>
        <w:textAlignment w:val="center"/>
        <w:rPr>
          <w:sz w:val="16"/>
          <w:szCs w:val="16"/>
        </w:rPr>
      </w:pPr>
    </w:p>
    <w:p w:rsidR="00E658BC" w:rsidRPr="00D62ED8" w:rsidRDefault="00E658BC" w:rsidP="00D62ED8">
      <w:pPr>
        <w:spacing w:after="0"/>
        <w:textAlignment w:val="center"/>
        <w:rPr>
          <w:sz w:val="16"/>
          <w:szCs w:val="16"/>
        </w:rPr>
      </w:pPr>
      <w:r w:rsidRPr="00D62ED8">
        <w:rPr>
          <w:noProof/>
        </w:rPr>
        <w:drawing>
          <wp:inline distT="0" distB="0" distL="0" distR="0">
            <wp:extent cx="1312545" cy="743130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305" cy="77413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58BC" w:rsidRPr="00D62ED8" w:rsidRDefault="00E658BC" w:rsidP="00D62ED8">
      <w:pPr>
        <w:spacing w:after="0"/>
        <w:textAlignment w:val="center"/>
        <w:rPr>
          <w:sz w:val="16"/>
          <w:szCs w:val="16"/>
        </w:rPr>
      </w:pPr>
    </w:p>
    <w:p w:rsidR="00E658BC" w:rsidRPr="00D62ED8" w:rsidRDefault="00E658BC" w:rsidP="00D62ED8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sz w:val="16"/>
          <w:szCs w:val="16"/>
        </w:rPr>
      </w:pPr>
      <w:r w:rsidRPr="00D62ED8">
        <w:rPr>
          <w:b/>
          <w:bCs/>
          <w:sz w:val="16"/>
          <w:szCs w:val="16"/>
        </w:rPr>
        <w:t xml:space="preserve">Рабочее напряжение                                  </w:t>
      </w:r>
      <w:r w:rsidRPr="00D62ED8">
        <w:rPr>
          <w:sz w:val="16"/>
          <w:szCs w:val="16"/>
        </w:rPr>
        <w:t>12</w:t>
      </w:r>
      <w:proofErr w:type="gramStart"/>
      <w:r w:rsidRPr="00D62ED8">
        <w:rPr>
          <w:sz w:val="16"/>
          <w:szCs w:val="16"/>
        </w:rPr>
        <w:t xml:space="preserve"> В</w:t>
      </w:r>
      <w:proofErr w:type="gramEnd"/>
    </w:p>
    <w:p w:rsidR="00E658BC" w:rsidRPr="00D62ED8" w:rsidRDefault="00E658BC" w:rsidP="00D62ED8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sz w:val="16"/>
          <w:szCs w:val="16"/>
        </w:rPr>
      </w:pPr>
      <w:r w:rsidRPr="00D62ED8">
        <w:rPr>
          <w:b/>
          <w:bCs/>
          <w:sz w:val="16"/>
          <w:szCs w:val="16"/>
        </w:rPr>
        <w:t>Диаметр апертуры</w:t>
      </w:r>
      <w:r w:rsidR="00D62ED8" w:rsidRPr="00D62ED8">
        <w:rPr>
          <w:b/>
          <w:bCs/>
          <w:sz w:val="16"/>
          <w:szCs w:val="16"/>
        </w:rPr>
        <w:t xml:space="preserve">                                   </w:t>
      </w:r>
      <w:r w:rsidRPr="00D62ED8">
        <w:rPr>
          <w:sz w:val="16"/>
          <w:szCs w:val="16"/>
        </w:rPr>
        <w:t xml:space="preserve">  200 мм</w:t>
      </w:r>
    </w:p>
    <w:p w:rsidR="00E658BC" w:rsidRPr="00D62ED8" w:rsidRDefault="00E658BC" w:rsidP="00D62ED8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sz w:val="16"/>
          <w:szCs w:val="16"/>
        </w:rPr>
      </w:pPr>
      <w:r w:rsidRPr="00D62ED8">
        <w:rPr>
          <w:b/>
          <w:bCs/>
          <w:sz w:val="16"/>
          <w:szCs w:val="16"/>
        </w:rPr>
        <w:t>Габаритные размеры</w:t>
      </w:r>
      <w:r w:rsidR="00D62ED8" w:rsidRPr="00D62ED8">
        <w:rPr>
          <w:b/>
          <w:bCs/>
          <w:sz w:val="16"/>
          <w:szCs w:val="16"/>
        </w:rPr>
        <w:t xml:space="preserve">                            </w:t>
      </w:r>
      <w:r w:rsidRPr="00D62ED8">
        <w:rPr>
          <w:sz w:val="16"/>
          <w:szCs w:val="16"/>
        </w:rPr>
        <w:t xml:space="preserve">   300х300х25 мм</w:t>
      </w:r>
    </w:p>
    <w:p w:rsidR="00E658BC" w:rsidRPr="00D62ED8" w:rsidRDefault="00E658BC" w:rsidP="00D62ED8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sz w:val="16"/>
          <w:szCs w:val="16"/>
        </w:rPr>
      </w:pPr>
      <w:r w:rsidRPr="00D62ED8">
        <w:rPr>
          <w:b/>
          <w:bCs/>
          <w:sz w:val="16"/>
          <w:szCs w:val="16"/>
        </w:rPr>
        <w:t>Потребляемая мощность</w:t>
      </w:r>
      <w:r w:rsidR="00D62ED8" w:rsidRPr="00D62ED8">
        <w:rPr>
          <w:sz w:val="16"/>
          <w:szCs w:val="16"/>
        </w:rPr>
        <w:t xml:space="preserve">                        </w:t>
      </w:r>
      <w:r w:rsidRPr="00D62ED8">
        <w:rPr>
          <w:sz w:val="16"/>
          <w:szCs w:val="16"/>
        </w:rPr>
        <w:t>3.5 Вт</w:t>
      </w:r>
    </w:p>
    <w:p w:rsidR="00E658BC" w:rsidRPr="00D62ED8" w:rsidRDefault="00E658BC" w:rsidP="00D62ED8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sz w:val="16"/>
          <w:szCs w:val="16"/>
        </w:rPr>
      </w:pPr>
      <w:r w:rsidRPr="00D62ED8">
        <w:rPr>
          <w:b/>
          <w:bCs/>
          <w:sz w:val="16"/>
          <w:szCs w:val="16"/>
        </w:rPr>
        <w:t>Яркость</w:t>
      </w:r>
      <w:r w:rsidR="00D62ED8" w:rsidRPr="00D62ED8">
        <w:rPr>
          <w:sz w:val="16"/>
          <w:szCs w:val="16"/>
        </w:rPr>
        <w:t xml:space="preserve">                                                      </w:t>
      </w:r>
      <w:r w:rsidRPr="00D62ED8">
        <w:rPr>
          <w:sz w:val="16"/>
          <w:szCs w:val="16"/>
        </w:rPr>
        <w:t xml:space="preserve">ГОСТ </w:t>
      </w:r>
      <w:proofErr w:type="gramStart"/>
      <w:r w:rsidRPr="00D62ED8">
        <w:rPr>
          <w:sz w:val="16"/>
          <w:szCs w:val="16"/>
        </w:rPr>
        <w:t>Р</w:t>
      </w:r>
      <w:proofErr w:type="gramEnd"/>
      <w:r w:rsidRPr="00D62ED8">
        <w:rPr>
          <w:sz w:val="16"/>
          <w:szCs w:val="16"/>
        </w:rPr>
        <w:t xml:space="preserve"> 52282-2004</w:t>
      </w:r>
    </w:p>
    <w:p w:rsidR="00E658BC" w:rsidRPr="00D62ED8" w:rsidRDefault="00E658BC" w:rsidP="00D62ED8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sz w:val="16"/>
          <w:szCs w:val="16"/>
        </w:rPr>
      </w:pPr>
      <w:r w:rsidRPr="00D62ED8">
        <w:rPr>
          <w:b/>
          <w:bCs/>
          <w:sz w:val="16"/>
          <w:szCs w:val="16"/>
        </w:rPr>
        <w:t>Вес</w:t>
      </w:r>
      <w:r w:rsidR="00D62ED8" w:rsidRPr="00D62ED8">
        <w:rPr>
          <w:sz w:val="16"/>
          <w:szCs w:val="16"/>
        </w:rPr>
        <w:t xml:space="preserve">                                                               </w:t>
      </w:r>
      <w:r w:rsidRPr="00D62ED8">
        <w:rPr>
          <w:sz w:val="16"/>
          <w:szCs w:val="16"/>
        </w:rPr>
        <w:t>2.2 кг</w:t>
      </w:r>
    </w:p>
    <w:p w:rsidR="00E658BC" w:rsidRPr="00D62ED8" w:rsidRDefault="00E658BC" w:rsidP="00D62ED8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sz w:val="16"/>
          <w:szCs w:val="16"/>
        </w:rPr>
      </w:pPr>
      <w:r w:rsidRPr="00D62ED8">
        <w:rPr>
          <w:b/>
          <w:bCs/>
          <w:sz w:val="16"/>
          <w:szCs w:val="16"/>
        </w:rPr>
        <w:t>Температура эксплуатации</w:t>
      </w:r>
      <w:r w:rsidR="00D62ED8" w:rsidRPr="00D62ED8">
        <w:rPr>
          <w:sz w:val="16"/>
          <w:szCs w:val="16"/>
        </w:rPr>
        <w:t xml:space="preserve">                   </w:t>
      </w:r>
      <w:r w:rsidRPr="00D62ED8">
        <w:rPr>
          <w:sz w:val="16"/>
          <w:szCs w:val="16"/>
        </w:rPr>
        <w:t>-40</w:t>
      </w:r>
      <w:r w:rsidRPr="00D62ED8">
        <w:rPr>
          <w:sz w:val="16"/>
          <w:szCs w:val="16"/>
          <w:vertAlign w:val="superscript"/>
        </w:rPr>
        <w:t>о</w:t>
      </w:r>
      <w:r w:rsidRPr="00D62ED8">
        <w:rPr>
          <w:sz w:val="16"/>
          <w:szCs w:val="16"/>
        </w:rPr>
        <w:t>С – +60</w:t>
      </w:r>
      <w:r w:rsidRPr="00D62ED8">
        <w:rPr>
          <w:sz w:val="16"/>
          <w:szCs w:val="16"/>
          <w:vertAlign w:val="superscript"/>
        </w:rPr>
        <w:t>о</w:t>
      </w:r>
      <w:r w:rsidRPr="00D62ED8">
        <w:rPr>
          <w:sz w:val="16"/>
          <w:szCs w:val="16"/>
        </w:rPr>
        <w:t>С</w:t>
      </w:r>
    </w:p>
    <w:p w:rsidR="00E658BC" w:rsidRPr="00D62ED8" w:rsidRDefault="00E658BC" w:rsidP="00D62ED8">
      <w:pPr>
        <w:pStyle w:val="a7"/>
        <w:numPr>
          <w:ilvl w:val="0"/>
          <w:numId w:val="9"/>
        </w:numPr>
        <w:spacing w:after="0"/>
        <w:ind w:left="0"/>
        <w:contextualSpacing w:val="0"/>
        <w:jc w:val="left"/>
        <w:textAlignment w:val="center"/>
        <w:rPr>
          <w:sz w:val="16"/>
          <w:szCs w:val="16"/>
        </w:rPr>
      </w:pPr>
      <w:r w:rsidRPr="00D62ED8">
        <w:rPr>
          <w:b/>
          <w:bCs/>
          <w:sz w:val="16"/>
          <w:szCs w:val="16"/>
        </w:rPr>
        <w:t>Степень защиты</w:t>
      </w:r>
      <w:r w:rsidR="00D62ED8" w:rsidRPr="00D62ED8">
        <w:rPr>
          <w:sz w:val="16"/>
          <w:szCs w:val="16"/>
        </w:rPr>
        <w:t xml:space="preserve">                                        </w:t>
      </w:r>
      <w:r w:rsidRPr="00D62ED8">
        <w:rPr>
          <w:sz w:val="16"/>
          <w:szCs w:val="16"/>
        </w:rPr>
        <w:t>IP 54</w:t>
      </w:r>
    </w:p>
    <w:p w:rsidR="00E658BC" w:rsidRPr="00D62ED8" w:rsidRDefault="00E658BC" w:rsidP="00D62ED8">
      <w:pPr>
        <w:spacing w:after="0"/>
        <w:rPr>
          <w:b/>
          <w:u w:val="single"/>
        </w:rPr>
      </w:pPr>
    </w:p>
    <w:p w:rsidR="00E658BC" w:rsidRPr="00D62ED8" w:rsidRDefault="00E658BC" w:rsidP="00D62ED8">
      <w:pPr>
        <w:spacing w:after="0"/>
      </w:pPr>
      <w:r w:rsidRPr="00D62ED8">
        <w:rPr>
          <w:b/>
          <w:u w:val="single"/>
        </w:rPr>
        <w:t xml:space="preserve">2.2.2. </w:t>
      </w:r>
      <w:r w:rsidRPr="00D62ED8">
        <w:t>Солнечная электростанция АСК 200/100</w:t>
      </w:r>
    </w:p>
    <w:p w:rsidR="00E658BC" w:rsidRPr="00D62ED8" w:rsidRDefault="00E658BC" w:rsidP="007D079C">
      <w:pPr>
        <w:spacing w:after="0"/>
      </w:pPr>
      <w:r w:rsidRPr="00D62ED8">
        <w:t>В комплект солнечной электростанции входят:</w:t>
      </w:r>
      <w:r w:rsidRPr="00D62ED8">
        <w:rPr>
          <w:noProof/>
        </w:rPr>
        <w:t xml:space="preserve"> </w:t>
      </w:r>
      <w:r w:rsidRPr="00D62ED8">
        <w:rPr>
          <w:noProof/>
        </w:rPr>
        <w:drawing>
          <wp:inline distT="0" distB="0" distL="0" distR="0">
            <wp:extent cx="1384455" cy="1379711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521" cy="1399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58BC" w:rsidRPr="00D62ED8" w:rsidRDefault="00E658BC" w:rsidP="007D079C">
      <w:pPr>
        <w:spacing w:after="0"/>
        <w:ind w:firstLine="709"/>
      </w:pPr>
      <w:r w:rsidRPr="00D62ED8">
        <w:t>- Ящи</w:t>
      </w:r>
      <w:proofErr w:type="gramStart"/>
      <w:r w:rsidRPr="00D62ED8">
        <w:t>к(</w:t>
      </w:r>
      <w:proofErr w:type="gramEnd"/>
      <w:r w:rsidRPr="00D62ED8">
        <w:t>крепления на стойку 89мм) : 1шт.</w:t>
      </w:r>
    </w:p>
    <w:p w:rsidR="00E658BC" w:rsidRPr="00D62ED8" w:rsidRDefault="00E658BC" w:rsidP="007D079C">
      <w:pPr>
        <w:spacing w:after="0"/>
        <w:ind w:firstLine="709"/>
      </w:pPr>
      <w:r w:rsidRPr="00D62ED8">
        <w:t>-Контроллер: 1 шт.</w:t>
      </w:r>
    </w:p>
    <w:p w:rsidR="00E658BC" w:rsidRPr="00D62ED8" w:rsidRDefault="00E658BC" w:rsidP="007D079C">
      <w:pPr>
        <w:spacing w:after="0"/>
        <w:ind w:firstLine="709"/>
      </w:pPr>
      <w:r w:rsidRPr="00D62ED8">
        <w:t>-Аккумулятор 100А/ч</w:t>
      </w:r>
      <w:proofErr w:type="gramStart"/>
      <w:r w:rsidRPr="00D62ED8">
        <w:t xml:space="preserve"> :</w:t>
      </w:r>
      <w:proofErr w:type="gramEnd"/>
      <w:r w:rsidRPr="00D62ED8">
        <w:t>1 шт.</w:t>
      </w:r>
    </w:p>
    <w:p w:rsidR="00E658BC" w:rsidRPr="00D62ED8" w:rsidRDefault="00E658BC" w:rsidP="007D079C">
      <w:pPr>
        <w:spacing w:after="0"/>
        <w:ind w:firstLine="709"/>
      </w:pPr>
      <w:r w:rsidRPr="00D62ED8">
        <w:t>-Солнечная панель поликристаллическая с направляющими 200Вт</w:t>
      </w:r>
      <w:proofErr w:type="gramStart"/>
      <w:r w:rsidRPr="00D62ED8">
        <w:t xml:space="preserve"> :</w:t>
      </w:r>
      <w:proofErr w:type="gramEnd"/>
      <w:r w:rsidRPr="00D62ED8">
        <w:t>1 шт.</w:t>
      </w:r>
    </w:p>
    <w:p w:rsidR="00E658BC" w:rsidRPr="00D62ED8" w:rsidRDefault="00E658BC" w:rsidP="007D079C">
      <w:pPr>
        <w:spacing w:after="0"/>
        <w:ind w:firstLine="709"/>
      </w:pPr>
      <w:r w:rsidRPr="00D62ED8">
        <w:t>-Комплект проводов, стяжек, крепежа</w:t>
      </w:r>
    </w:p>
    <w:p w:rsidR="00E658BC" w:rsidRPr="00D62ED8" w:rsidRDefault="00E658BC" w:rsidP="007D079C">
      <w:pPr>
        <w:spacing w:after="0"/>
        <w:ind w:firstLine="709"/>
      </w:pPr>
      <w:r w:rsidRPr="00D62ED8">
        <w:rPr>
          <w:b/>
          <w:u w:val="single"/>
        </w:rPr>
        <w:t>2.2.3.</w:t>
      </w:r>
      <w:r w:rsidRPr="00D62ED8">
        <w:t xml:space="preserve">    Направление солнечной панели подрядчик согласовывает с заказчиком.</w:t>
      </w:r>
    </w:p>
    <w:p w:rsidR="00E658BC" w:rsidRPr="00D62ED8" w:rsidRDefault="00E658BC" w:rsidP="007D079C">
      <w:pPr>
        <w:spacing w:after="0"/>
        <w:ind w:firstLine="709"/>
        <w:rPr>
          <w:u w:val="single"/>
        </w:rPr>
      </w:pPr>
      <w:r w:rsidRPr="00D62ED8">
        <w:rPr>
          <w:b/>
          <w:u w:val="single"/>
        </w:rPr>
        <w:t>2.2.4.</w:t>
      </w:r>
      <w:r w:rsidRPr="00D62ED8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E658BC" w:rsidRPr="00D62ED8" w:rsidRDefault="00E658BC" w:rsidP="007D079C">
      <w:pPr>
        <w:pStyle w:val="a7"/>
        <w:spacing w:after="0"/>
        <w:ind w:left="0" w:firstLine="709"/>
        <w:contextualSpacing w:val="0"/>
      </w:pPr>
      <w:r w:rsidRPr="00D62ED8">
        <w:rPr>
          <w:b/>
          <w:u w:val="single"/>
        </w:rPr>
        <w:lastRenderedPageBreak/>
        <w:t>2.3.1</w:t>
      </w:r>
      <w:r w:rsidRPr="00D62ED8">
        <w:t xml:space="preserve"> Требования к безопасности оказываемых работ: работы должны быть выполнены с соблюдением техники безопасности, противопожарными, санитарно-гигиеническими и экологическими нормами и правилами.</w:t>
      </w:r>
    </w:p>
    <w:p w:rsidR="00E658BC" w:rsidRPr="00D62ED8" w:rsidRDefault="00E658BC" w:rsidP="007D079C">
      <w:pPr>
        <w:pStyle w:val="a7"/>
        <w:spacing w:after="0"/>
        <w:ind w:left="0" w:firstLine="709"/>
        <w:contextualSpacing w:val="0"/>
      </w:pPr>
      <w:r w:rsidRPr="00D62ED8">
        <w:t>Подрядчик несет самостоятельную ответственность за технику безопасности и охрану труда своих работников, противопожарную безопасность. При оказании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</w:t>
      </w:r>
    </w:p>
    <w:p w:rsidR="00E658BC" w:rsidRPr="00D62ED8" w:rsidRDefault="00E658BC" w:rsidP="007D079C">
      <w:pPr>
        <w:pStyle w:val="a7"/>
        <w:spacing w:after="0"/>
        <w:ind w:left="0" w:firstLine="709"/>
        <w:contextualSpacing w:val="0"/>
      </w:pPr>
      <w:r w:rsidRPr="00D62ED8">
        <w:t>Подрядчик обязан соблюдать правила охраны труда в соответствии с действующим законодательством РФ.</w:t>
      </w:r>
    </w:p>
    <w:p w:rsidR="00E658BC" w:rsidRPr="00D62ED8" w:rsidRDefault="00E658BC" w:rsidP="007D079C">
      <w:pPr>
        <w:pStyle w:val="a7"/>
        <w:spacing w:after="0"/>
        <w:ind w:left="0" w:firstLine="709"/>
        <w:contextualSpacing w:val="0"/>
      </w:pPr>
      <w:r w:rsidRPr="00D62ED8">
        <w:t>Подрядчик обязан соблюдать требования техники безопасности в соответствии с действующим законодательством РФ.</w:t>
      </w:r>
    </w:p>
    <w:p w:rsidR="00E658BC" w:rsidRPr="00D62ED8" w:rsidRDefault="00E658BC" w:rsidP="007D079C">
      <w:pPr>
        <w:pStyle w:val="a7"/>
        <w:spacing w:after="0"/>
        <w:ind w:left="0" w:firstLine="709"/>
        <w:contextualSpacing w:val="0"/>
      </w:pPr>
      <w:r w:rsidRPr="00D62ED8">
        <w:t>Подрядчик обязан соблюдать требования правил охраны окружающей среды и зеленых насаждений в соответствии с действующим законодательством РФ.</w:t>
      </w:r>
    </w:p>
    <w:p w:rsidR="00E658BC" w:rsidRPr="00D62ED8" w:rsidRDefault="00E658BC" w:rsidP="007D079C">
      <w:pPr>
        <w:pStyle w:val="a7"/>
        <w:spacing w:after="0"/>
        <w:ind w:left="0" w:firstLine="709"/>
        <w:contextualSpacing w:val="0"/>
      </w:pPr>
      <w:r w:rsidRPr="00D62ED8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E658BC" w:rsidRPr="00D62ED8" w:rsidRDefault="00E658BC" w:rsidP="007D079C">
      <w:pPr>
        <w:pStyle w:val="a7"/>
        <w:spacing w:after="0"/>
        <w:ind w:left="0" w:firstLine="709"/>
        <w:contextualSpacing w:val="0"/>
      </w:pPr>
      <w:r w:rsidRPr="00D62ED8">
        <w:t>Ответственность за нарушение перечисленных требований возлагается на Подрядчика.</w:t>
      </w:r>
    </w:p>
    <w:p w:rsidR="00E658BC" w:rsidRPr="00D62ED8" w:rsidRDefault="00E658BC" w:rsidP="007D079C">
      <w:pPr>
        <w:pStyle w:val="a7"/>
        <w:spacing w:after="0"/>
        <w:ind w:left="0" w:firstLine="709"/>
        <w:contextualSpacing w:val="0"/>
      </w:pPr>
      <w:r w:rsidRPr="00D62ED8">
        <w:t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</w:t>
      </w:r>
    </w:p>
    <w:p w:rsidR="00E658BC" w:rsidRPr="00D62ED8" w:rsidRDefault="00E658BC" w:rsidP="007D079C">
      <w:pPr>
        <w:pStyle w:val="a7"/>
        <w:spacing w:after="0"/>
        <w:ind w:left="0" w:firstLine="709"/>
        <w:contextualSpacing w:val="0"/>
      </w:pPr>
      <w:r w:rsidRPr="00D62ED8">
        <w:t>Подрядчик обязан незамедлительно сообщать Заказчику об аварийных ситуациях на территории с. Яренск выявленных (допущенных) в ходе оказания работ.</w:t>
      </w:r>
    </w:p>
    <w:p w:rsidR="00E658BC" w:rsidRPr="00D62ED8" w:rsidRDefault="00E658BC" w:rsidP="007D079C">
      <w:pPr>
        <w:pStyle w:val="a7"/>
        <w:spacing w:after="0"/>
        <w:ind w:left="0" w:firstLine="709"/>
        <w:contextualSpacing w:val="0"/>
      </w:pPr>
      <w:r w:rsidRPr="00D62ED8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</w:t>
      </w:r>
    </w:p>
    <w:p w:rsidR="00E658BC" w:rsidRPr="00D62ED8" w:rsidRDefault="00E658BC" w:rsidP="007D079C">
      <w:pPr>
        <w:spacing w:after="0"/>
        <w:ind w:firstLine="709"/>
      </w:pPr>
      <w:r w:rsidRPr="00D62ED8">
        <w:t>выполненных работ оформляется Актом выполненных работ.</w:t>
      </w:r>
    </w:p>
    <w:p w:rsidR="00E658BC" w:rsidRPr="00D62ED8" w:rsidRDefault="00E658BC" w:rsidP="007D079C">
      <w:pPr>
        <w:autoSpaceDE w:val="0"/>
        <w:spacing w:after="0"/>
        <w:ind w:firstLine="709"/>
        <w:rPr>
          <w:u w:val="single"/>
          <w:lang w:eastAsia="en-US" w:bidi="en-US"/>
        </w:rPr>
      </w:pPr>
      <w:r w:rsidRPr="00D62ED8">
        <w:rPr>
          <w:b/>
          <w:u w:val="single"/>
        </w:rPr>
        <w:t>2.4.</w:t>
      </w:r>
      <w:r w:rsidRPr="00D62ED8">
        <w:rPr>
          <w:u w:val="single"/>
        </w:rPr>
        <w:t xml:space="preserve"> </w:t>
      </w:r>
      <w:r w:rsidRPr="00D62ED8">
        <w:rPr>
          <w:b/>
          <w:u w:val="single"/>
          <w:lang w:eastAsia="en-US" w:bidi="en-US"/>
        </w:rPr>
        <w:t>Условия выполнения работ:</w:t>
      </w:r>
    </w:p>
    <w:p w:rsidR="00E658BC" w:rsidRPr="00D62ED8" w:rsidRDefault="00E658BC" w:rsidP="007D079C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lang w:eastAsia="zh-CN"/>
        </w:rPr>
      </w:pPr>
      <w:r w:rsidRPr="00D62ED8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E658BC" w:rsidRPr="00D62ED8" w:rsidRDefault="00E658BC" w:rsidP="007D079C">
      <w:pPr>
        <w:tabs>
          <w:tab w:val="left" w:pos="284"/>
        </w:tabs>
        <w:spacing w:after="0"/>
        <w:ind w:firstLine="709"/>
      </w:pPr>
      <w:r w:rsidRPr="00D62ED8">
        <w:t>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муниципальному контракту.</w:t>
      </w:r>
    </w:p>
    <w:p w:rsidR="00E658BC" w:rsidRPr="00D62ED8" w:rsidRDefault="00E658BC" w:rsidP="007D079C">
      <w:pPr>
        <w:spacing w:after="0"/>
        <w:ind w:firstLine="709"/>
      </w:pPr>
      <w:r w:rsidRPr="00D62ED8">
        <w:t>Выполнение работ производится Подрядчиком в полном соответствии с данным техническим заданием, сметной документацией, с соблюдением строительных норм и правил, ПУЭ, правил по ОТ, ППБ, СанПиН и охране окружающей среды.</w:t>
      </w:r>
    </w:p>
    <w:p w:rsidR="00E658BC" w:rsidRPr="00D62ED8" w:rsidRDefault="00E658BC" w:rsidP="007D079C">
      <w:pPr>
        <w:spacing w:after="0"/>
        <w:ind w:firstLine="709"/>
      </w:pPr>
    </w:p>
    <w:p w:rsidR="00E658BC" w:rsidRPr="00D62ED8" w:rsidRDefault="00E658BC" w:rsidP="007D079C">
      <w:pPr>
        <w:spacing w:after="0"/>
        <w:ind w:firstLine="709"/>
        <w:rPr>
          <w:b/>
          <w:u w:val="single"/>
        </w:rPr>
      </w:pPr>
      <w:r w:rsidRPr="00D62ED8">
        <w:rPr>
          <w:b/>
          <w:u w:val="single"/>
        </w:rPr>
        <w:t>2.5. Требования к гарантийному сроку на выполненные работы:</w:t>
      </w:r>
    </w:p>
    <w:p w:rsidR="00E658BC" w:rsidRPr="00D62ED8" w:rsidRDefault="00E658BC" w:rsidP="007D079C">
      <w:pPr>
        <w:spacing w:after="0"/>
        <w:ind w:firstLine="709"/>
      </w:pPr>
      <w:r w:rsidRPr="00D62ED8">
        <w:t>3 (три) года на выполненные работы с момента (дня) подписания сторонами акта приёмки полного объёма работ.</w:t>
      </w:r>
    </w:p>
    <w:p w:rsidR="00E658BC" w:rsidRPr="00D62ED8" w:rsidRDefault="00E658BC" w:rsidP="007D079C">
      <w:pPr>
        <w:spacing w:after="0"/>
        <w:ind w:firstLine="709"/>
      </w:pPr>
      <w:r w:rsidRPr="00D62ED8">
        <w:t>При обнаружении Заказчиком в период гарантийного срока недостатков (дефектов), несоответствия материалов требованиям нормативно-технической документации, а также выполнение работ Подрядчиком с отступлениями, ухудшившими результат работы, Заказчик должен письменно уведомить Подрядчика о выявленных недостатках (дефектах).</w:t>
      </w:r>
    </w:p>
    <w:p w:rsidR="00E658BC" w:rsidRPr="00D62ED8" w:rsidRDefault="00E658BC" w:rsidP="007D079C">
      <w:pPr>
        <w:spacing w:after="0"/>
        <w:ind w:firstLine="709"/>
      </w:pPr>
      <w:r w:rsidRPr="00D62ED8">
        <w:t>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E658BC" w:rsidRPr="00D62ED8" w:rsidRDefault="00E658BC" w:rsidP="007D079C">
      <w:pPr>
        <w:spacing w:after="0"/>
        <w:ind w:firstLine="709"/>
      </w:pPr>
      <w:r w:rsidRPr="00D62ED8">
        <w:t>В случае выявления недостатков в Работах, представленных к оплате  Подрядчиком 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E658BC" w:rsidRPr="00D62ED8" w:rsidRDefault="00E658BC" w:rsidP="007D079C">
      <w:pPr>
        <w:spacing w:after="0"/>
        <w:ind w:firstLine="709"/>
      </w:pPr>
      <w:r w:rsidRPr="00D62ED8">
        <w:lastRenderedPageBreak/>
        <w:t>Гарантийный срок в этом случае продлевается соответственно на период устранения дефектов.</w:t>
      </w:r>
    </w:p>
    <w:p w:rsidR="00E658BC" w:rsidRPr="00D62ED8" w:rsidRDefault="00E658BC" w:rsidP="007D079C">
      <w:pPr>
        <w:spacing w:after="0"/>
        <w:ind w:firstLine="709"/>
      </w:pPr>
    </w:p>
    <w:p w:rsidR="00E658BC" w:rsidRPr="00D62ED8" w:rsidRDefault="00E658BC" w:rsidP="007D079C">
      <w:pPr>
        <w:spacing w:after="0"/>
        <w:ind w:firstLine="709"/>
        <w:rPr>
          <w:b/>
        </w:rPr>
      </w:pPr>
      <w:r w:rsidRPr="00D62ED8">
        <w:rPr>
          <w:b/>
          <w:u w:val="single"/>
        </w:rPr>
        <w:t>2.6.</w:t>
      </w:r>
      <w:r w:rsidRPr="00D62ED8">
        <w:t xml:space="preserve"> </w:t>
      </w:r>
      <w:r w:rsidRPr="00D62ED8">
        <w:rPr>
          <w:b/>
        </w:rPr>
        <w:t>Требования к результатам работ:</w:t>
      </w:r>
    </w:p>
    <w:p w:rsidR="00E658BC" w:rsidRPr="00D62ED8" w:rsidRDefault="00E658BC" w:rsidP="007D079C">
      <w:pPr>
        <w:spacing w:after="0"/>
        <w:ind w:firstLine="709"/>
      </w:pPr>
      <w:r w:rsidRPr="00D62ED8">
        <w:rPr>
          <w:b/>
        </w:rPr>
        <w:t xml:space="preserve">- </w:t>
      </w:r>
      <w:r w:rsidRPr="00D62ED8">
        <w:t>Подрядчик выполняет все работы, предусмотренные описанием объекта закупки и сметной документацией в соответствии со сроками исполнения Контракта. Подрядчик гарантирует завершение работ по объекту в установленные сроки.</w:t>
      </w:r>
    </w:p>
    <w:p w:rsidR="00E658BC" w:rsidRPr="00D62ED8" w:rsidRDefault="00E658BC" w:rsidP="007D079C">
      <w:pPr>
        <w:spacing w:after="0"/>
        <w:ind w:firstLine="709"/>
      </w:pPr>
      <w:r w:rsidRPr="00D62ED8">
        <w:t>- Приемка работ осуществляется комиссией в течение 3 (трех) рабочих дней, состоящей из представителей Заказчика и Подрядчика, путем проверки фактически выполненных Подрядчиком работ в соответствии с описанием объекта закупки и сметной документацией, которые является неотъемлемой частью заключенного муниципального контракта. По результатам проверки оформляется акт о приемке выполненных работ с подписанием его сторонами.  При непредставлении Подрядчиком исполнительной документации, работы считаются незаконченными, акт о приемке выполненных работ не подписывается.</w:t>
      </w:r>
    </w:p>
    <w:p w:rsidR="00E658BC" w:rsidRPr="00D62ED8" w:rsidRDefault="00E658BC" w:rsidP="007D079C">
      <w:pPr>
        <w:spacing w:after="0"/>
        <w:ind w:firstLine="709"/>
      </w:pPr>
    </w:p>
    <w:p w:rsidR="00E658BC" w:rsidRPr="00D62ED8" w:rsidRDefault="00E658BC" w:rsidP="007D079C">
      <w:pPr>
        <w:spacing w:after="0"/>
        <w:ind w:firstLine="709"/>
      </w:pPr>
      <w:r w:rsidRPr="00D62ED8">
        <w:rPr>
          <w:b/>
          <w:u w:val="single"/>
        </w:rPr>
        <w:t>2.7.</w:t>
      </w:r>
      <w:r w:rsidRPr="00D62ED8">
        <w:t xml:space="preserve"> </w:t>
      </w:r>
      <w:r w:rsidRPr="00D62ED8">
        <w:rPr>
          <w:b/>
        </w:rPr>
        <w:t>Требования к приемке работ:</w:t>
      </w:r>
    </w:p>
    <w:p w:rsidR="00E658BC" w:rsidRPr="00D62ED8" w:rsidRDefault="00E658BC" w:rsidP="007D079C">
      <w:pPr>
        <w:spacing w:after="0"/>
        <w:ind w:firstLine="709"/>
      </w:pPr>
      <w:r w:rsidRPr="00D62ED8">
        <w:t>- За 3 дня до приемки работ Подрядчик извещает Заказчика. Подрядчик прилагает (при необходимости):</w:t>
      </w:r>
      <w:r w:rsidRPr="00D62ED8">
        <w:rPr>
          <w:b/>
        </w:rPr>
        <w:t xml:space="preserve"> </w:t>
      </w:r>
      <w:r w:rsidRPr="00D62ED8">
        <w:t>оригиналы или заверенные поставщиками копии сертификатов и паспортов на материалы и оборудование. При сдаче выполненных работ Заказчику передается комплект исполнительной до</w:t>
      </w:r>
      <w:r w:rsidR="007D079C">
        <w:t xml:space="preserve">кументации (при необходимости) </w:t>
      </w:r>
      <w:r w:rsidRPr="00D62ED8">
        <w:t>в соответствии с условиями Контракта и документации, подтверждающей происхождение, безопасность и качество применяемых материалов, комплектующих, конструкций, изделий и устанавливаемого оборудования.</w:t>
      </w:r>
    </w:p>
    <w:p w:rsidR="00E658BC" w:rsidRPr="00D62ED8" w:rsidRDefault="00E658BC" w:rsidP="00D62ED8">
      <w:pPr>
        <w:spacing w:after="0"/>
      </w:pPr>
    </w:p>
    <w:p w:rsidR="00E658BC" w:rsidRPr="00D62ED8" w:rsidRDefault="00E658BC" w:rsidP="007D079C">
      <w:pPr>
        <w:autoSpaceDE w:val="0"/>
        <w:autoSpaceDN w:val="0"/>
        <w:adjustRightInd w:val="0"/>
        <w:spacing w:after="0"/>
        <w:jc w:val="center"/>
        <w:rPr>
          <w:b/>
          <w:u w:val="single"/>
        </w:rPr>
      </w:pPr>
      <w:r w:rsidRPr="00D62ED8">
        <w:rPr>
          <w:b/>
          <w:u w:val="single"/>
        </w:rPr>
        <w:t>3. Требования к материалам, используемым для выполнения работ</w:t>
      </w:r>
    </w:p>
    <w:p w:rsidR="00E658BC" w:rsidRPr="00D62ED8" w:rsidRDefault="00E658BC" w:rsidP="007D079C">
      <w:pPr>
        <w:autoSpaceDE w:val="0"/>
        <w:autoSpaceDN w:val="0"/>
        <w:adjustRightInd w:val="0"/>
        <w:spacing w:after="0"/>
        <w:ind w:firstLine="709"/>
      </w:pPr>
      <w:r w:rsidRPr="00D62ED8">
        <w:rPr>
          <w:b/>
          <w:u w:val="single"/>
        </w:rPr>
        <w:t>3.1</w:t>
      </w:r>
      <w:r w:rsidRPr="00D62ED8">
        <w:t>. Подрядчик должен использовать качественные материалы, соответствующие государственным стандартам и техническим условиям. Материалы, используемые при выполнении работы  должны иметь соответствующие сертификаты, технические паспорта или иные документы, удостоверяющие их качество.</w:t>
      </w:r>
    </w:p>
    <w:p w:rsidR="00E658BC" w:rsidRPr="00D62ED8" w:rsidRDefault="00E658BC" w:rsidP="007D079C">
      <w:pPr>
        <w:tabs>
          <w:tab w:val="left" w:pos="360"/>
        </w:tabs>
        <w:spacing w:after="0"/>
        <w:ind w:firstLine="709"/>
        <w:rPr>
          <w:b/>
        </w:rPr>
      </w:pPr>
      <w:r w:rsidRPr="00D62ED8">
        <w:t xml:space="preserve">Все применяемые Подрядчиком материалы, оборудование, конструкции и детали должны быть исключительно новыми, не использованными  ранее. При указании в технических характеристиках товаров, сметной документации на товарный знак, необходимо считать такое указание сопровожденным словами «или эквивалент». </w:t>
      </w:r>
      <w:proofErr w:type="gramStart"/>
      <w:r w:rsidRPr="00D62ED8">
        <w:t>Используемые материалы, должны быть новым товаром (товаром,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не предусмотрено описанием объекта закупки.</w:t>
      </w:r>
      <w:proofErr w:type="gramEnd"/>
    </w:p>
    <w:p w:rsidR="00E658BC" w:rsidRPr="00D62ED8" w:rsidRDefault="00E658BC" w:rsidP="007D079C">
      <w:pPr>
        <w:tabs>
          <w:tab w:val="left" w:pos="360"/>
        </w:tabs>
        <w:spacing w:after="0"/>
        <w:ind w:firstLine="709"/>
      </w:pPr>
      <w:r w:rsidRPr="00D62ED8">
        <w:t xml:space="preserve">При исполнении контракта по согласованию Заказчика с Подрядчиком допускается поставка товара, выполнение работы,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 </w:t>
      </w:r>
    </w:p>
    <w:p w:rsidR="001D2591" w:rsidRPr="00D62ED8" w:rsidRDefault="001D2591" w:rsidP="00D62ED8">
      <w:pPr>
        <w:spacing w:after="0"/>
        <w:rPr>
          <w:b/>
        </w:rPr>
      </w:pPr>
    </w:p>
    <w:sectPr w:rsidR="001D2591" w:rsidRPr="00D62ED8" w:rsidSect="00D62ED8">
      <w:pgSz w:w="11907" w:h="16839" w:code="9"/>
      <w:pgMar w:top="1134" w:right="850" w:bottom="1134" w:left="1701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808" w:rsidRDefault="00D96808" w:rsidP="003C316D">
      <w:pPr>
        <w:spacing w:after="0"/>
      </w:pPr>
      <w:r>
        <w:separator/>
      </w:r>
    </w:p>
  </w:endnote>
  <w:endnote w:type="continuationSeparator" w:id="0">
    <w:p w:rsidR="00D96808" w:rsidRDefault="00D96808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808" w:rsidRDefault="00D96808" w:rsidP="003C316D">
      <w:pPr>
        <w:spacing w:after="0"/>
      </w:pPr>
      <w:r>
        <w:separator/>
      </w:r>
    </w:p>
  </w:footnote>
  <w:footnote w:type="continuationSeparator" w:id="0">
    <w:p w:rsidR="00D96808" w:rsidRDefault="00D96808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1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14AF30A6"/>
    <w:multiLevelType w:val="hybridMultilevel"/>
    <w:tmpl w:val="DBB89B70"/>
    <w:lvl w:ilvl="0" w:tplc="589248B6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805B0"/>
    <w:rsid w:val="00097332"/>
    <w:rsid w:val="000C7ED1"/>
    <w:rsid w:val="000D1E4B"/>
    <w:rsid w:val="000E343D"/>
    <w:rsid w:val="000F46BC"/>
    <w:rsid w:val="000F719D"/>
    <w:rsid w:val="001144F4"/>
    <w:rsid w:val="0014123D"/>
    <w:rsid w:val="00167D46"/>
    <w:rsid w:val="00170AA3"/>
    <w:rsid w:val="00171504"/>
    <w:rsid w:val="001818FD"/>
    <w:rsid w:val="00192623"/>
    <w:rsid w:val="001B0C05"/>
    <w:rsid w:val="001B7298"/>
    <w:rsid w:val="001D1D57"/>
    <w:rsid w:val="001D2591"/>
    <w:rsid w:val="001D3CD9"/>
    <w:rsid w:val="001E1A82"/>
    <w:rsid w:val="001E70B4"/>
    <w:rsid w:val="001F6013"/>
    <w:rsid w:val="0024349D"/>
    <w:rsid w:val="002645C6"/>
    <w:rsid w:val="002A0A54"/>
    <w:rsid w:val="002A630C"/>
    <w:rsid w:val="002D79BC"/>
    <w:rsid w:val="002E4C5F"/>
    <w:rsid w:val="002E64A7"/>
    <w:rsid w:val="002F5581"/>
    <w:rsid w:val="00324184"/>
    <w:rsid w:val="00336D63"/>
    <w:rsid w:val="00374C2E"/>
    <w:rsid w:val="003751C1"/>
    <w:rsid w:val="00375806"/>
    <w:rsid w:val="00382E1E"/>
    <w:rsid w:val="003910FF"/>
    <w:rsid w:val="003A1133"/>
    <w:rsid w:val="003C316D"/>
    <w:rsid w:val="004306F5"/>
    <w:rsid w:val="00450B5F"/>
    <w:rsid w:val="00451E63"/>
    <w:rsid w:val="00476AC9"/>
    <w:rsid w:val="00522EA6"/>
    <w:rsid w:val="00530355"/>
    <w:rsid w:val="005406AD"/>
    <w:rsid w:val="005454AF"/>
    <w:rsid w:val="00552C5F"/>
    <w:rsid w:val="0055661C"/>
    <w:rsid w:val="00564637"/>
    <w:rsid w:val="00577DDB"/>
    <w:rsid w:val="00593ED3"/>
    <w:rsid w:val="005A22E1"/>
    <w:rsid w:val="005D2267"/>
    <w:rsid w:val="005D2462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75396"/>
    <w:rsid w:val="007A3F6C"/>
    <w:rsid w:val="007C75ED"/>
    <w:rsid w:val="007D079C"/>
    <w:rsid w:val="00804D4D"/>
    <w:rsid w:val="00840C54"/>
    <w:rsid w:val="00847EDF"/>
    <w:rsid w:val="00854950"/>
    <w:rsid w:val="00860386"/>
    <w:rsid w:val="00874272"/>
    <w:rsid w:val="0088001D"/>
    <w:rsid w:val="0088445F"/>
    <w:rsid w:val="008A3CFD"/>
    <w:rsid w:val="008B30F2"/>
    <w:rsid w:val="008E2533"/>
    <w:rsid w:val="008F7BE8"/>
    <w:rsid w:val="009031D0"/>
    <w:rsid w:val="00916F05"/>
    <w:rsid w:val="00924DB5"/>
    <w:rsid w:val="009257FF"/>
    <w:rsid w:val="0094517B"/>
    <w:rsid w:val="00947B05"/>
    <w:rsid w:val="00970251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367F2"/>
    <w:rsid w:val="00A40AAF"/>
    <w:rsid w:val="00A93B40"/>
    <w:rsid w:val="00A93DD0"/>
    <w:rsid w:val="00AE3621"/>
    <w:rsid w:val="00AE633F"/>
    <w:rsid w:val="00B2731A"/>
    <w:rsid w:val="00B710CD"/>
    <w:rsid w:val="00B77CE7"/>
    <w:rsid w:val="00B927CA"/>
    <w:rsid w:val="00B95792"/>
    <w:rsid w:val="00BD325D"/>
    <w:rsid w:val="00BD4FE2"/>
    <w:rsid w:val="00C04F6B"/>
    <w:rsid w:val="00C07F99"/>
    <w:rsid w:val="00C124BF"/>
    <w:rsid w:val="00C15CE3"/>
    <w:rsid w:val="00C2588C"/>
    <w:rsid w:val="00C34C3F"/>
    <w:rsid w:val="00C6478A"/>
    <w:rsid w:val="00C6798B"/>
    <w:rsid w:val="00CB21E9"/>
    <w:rsid w:val="00CD1011"/>
    <w:rsid w:val="00CD11C6"/>
    <w:rsid w:val="00CF26CD"/>
    <w:rsid w:val="00D01A3B"/>
    <w:rsid w:val="00D14FDF"/>
    <w:rsid w:val="00D34130"/>
    <w:rsid w:val="00D42AAA"/>
    <w:rsid w:val="00D465FA"/>
    <w:rsid w:val="00D62356"/>
    <w:rsid w:val="00D62670"/>
    <w:rsid w:val="00D62ED8"/>
    <w:rsid w:val="00D721BA"/>
    <w:rsid w:val="00D92C51"/>
    <w:rsid w:val="00D96808"/>
    <w:rsid w:val="00DB3F18"/>
    <w:rsid w:val="00DD5E66"/>
    <w:rsid w:val="00DD7680"/>
    <w:rsid w:val="00E2329E"/>
    <w:rsid w:val="00E4304B"/>
    <w:rsid w:val="00E531A5"/>
    <w:rsid w:val="00E658BC"/>
    <w:rsid w:val="00E84B16"/>
    <w:rsid w:val="00EA7A3B"/>
    <w:rsid w:val="00EA7A79"/>
    <w:rsid w:val="00ED1420"/>
    <w:rsid w:val="00EF1B00"/>
    <w:rsid w:val="00F1791A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semiHidden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D25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1D2591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6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1871</Words>
  <Characters>10669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74</cp:revision>
  <cp:lastPrinted>2023-08-02T10:57:00Z</cp:lastPrinted>
  <dcterms:created xsi:type="dcterms:W3CDTF">2022-02-01T11:21:00Z</dcterms:created>
  <dcterms:modified xsi:type="dcterms:W3CDTF">2023-08-03T11:22:00Z</dcterms:modified>
</cp:coreProperties>
</file>