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AE" w:rsidRPr="000F42B4" w:rsidRDefault="006F77AE" w:rsidP="006F77AE">
      <w:pPr>
        <w:pStyle w:val="1"/>
        <w:keepNext w:val="0"/>
      </w:pPr>
      <w:r w:rsidRPr="000F42B4">
        <w:t>АДМИНИСТРАЦИЯ МУНИЦИПАЛЬНОГО ОБРАЗОВАНИЯ</w:t>
      </w:r>
    </w:p>
    <w:p w:rsidR="006F77AE" w:rsidRPr="000F42B4" w:rsidRDefault="006F77AE" w:rsidP="006F77AE">
      <w:pPr>
        <w:pStyle w:val="1"/>
        <w:keepNext w:val="0"/>
      </w:pPr>
      <w:r w:rsidRPr="000F42B4">
        <w:t>«ЛЕНСКИЙ МУНИЦИПАЛЬНЫЙ РАЙОН»</w:t>
      </w:r>
    </w:p>
    <w:p w:rsidR="006F77AE" w:rsidRPr="000F42B4" w:rsidRDefault="006F77AE" w:rsidP="006F77AE">
      <w:pPr>
        <w:pStyle w:val="1"/>
        <w:keepNext w:val="0"/>
        <w:rPr>
          <w:b w:val="0"/>
        </w:rPr>
      </w:pPr>
    </w:p>
    <w:p w:rsidR="006F77AE" w:rsidRPr="000F42B4" w:rsidRDefault="006F77AE" w:rsidP="006F77AE">
      <w:pPr>
        <w:pStyle w:val="1"/>
        <w:keepNext w:val="0"/>
      </w:pPr>
      <w:proofErr w:type="gramStart"/>
      <w:r w:rsidRPr="000F42B4">
        <w:t>Р</w:t>
      </w:r>
      <w:proofErr w:type="gramEnd"/>
      <w:r w:rsidRPr="000F42B4">
        <w:t xml:space="preserve"> А С П О Р Я Ж Е Н И Е</w:t>
      </w:r>
    </w:p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7AE">
        <w:rPr>
          <w:rFonts w:ascii="Times New Roman" w:hAnsi="Times New Roman" w:cs="Times New Roman"/>
          <w:sz w:val="28"/>
          <w:szCs w:val="28"/>
        </w:rPr>
        <w:t xml:space="preserve">от 25 октября </w:t>
      </w:r>
      <w:r w:rsidRPr="000F42B4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6F77AE">
        <w:rPr>
          <w:rFonts w:ascii="Times New Roman" w:hAnsi="Times New Roman" w:cs="Times New Roman"/>
          <w:sz w:val="28"/>
          <w:szCs w:val="28"/>
        </w:rPr>
        <w:t>320</w:t>
      </w:r>
    </w:p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F42B4">
        <w:rPr>
          <w:rFonts w:ascii="Times New Roman" w:hAnsi="Times New Roman" w:cs="Times New Roman"/>
          <w:szCs w:val="28"/>
        </w:rPr>
        <w:t>с. Яренск</w:t>
      </w:r>
    </w:p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6F77AE" w:rsidRPr="000F42B4" w:rsidTr="008B360F">
        <w:trPr>
          <w:trHeight w:val="80"/>
        </w:trPr>
        <w:tc>
          <w:tcPr>
            <w:tcW w:w="9571" w:type="dxa"/>
          </w:tcPr>
          <w:p w:rsidR="006F77AE" w:rsidRPr="000F42B4" w:rsidRDefault="006F77AE" w:rsidP="008B3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план-график 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F77AE" w:rsidRPr="000F42B4" w:rsidRDefault="006F77AE" w:rsidP="008B3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2023 финансовый год и на плановый период 2024 и 2025 годов</w:t>
            </w:r>
          </w:p>
        </w:tc>
      </w:tr>
    </w:tbl>
    <w:p w:rsidR="006F77AE" w:rsidRPr="000F42B4" w:rsidRDefault="006F77AE" w:rsidP="006F77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7AE" w:rsidRPr="000F42B4" w:rsidRDefault="006F77AE" w:rsidP="006F7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4">
        <w:rPr>
          <w:rFonts w:ascii="Times New Roman" w:hAnsi="Times New Roman" w:cs="Times New Roman"/>
          <w:sz w:val="28"/>
          <w:szCs w:val="28"/>
        </w:rPr>
        <w:t xml:space="preserve">Руководствуясь статьи 16 Федерального закона от 05.04.2013 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0F42B4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br/>
      </w:r>
      <w:r w:rsidRPr="000F42B4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район»:</w:t>
      </w:r>
    </w:p>
    <w:p w:rsidR="006F77AE" w:rsidRPr="000F42B4" w:rsidRDefault="006F77AE" w:rsidP="006F77A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Pr="000F42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Pr="000F42B4">
        <w:rPr>
          <w:rFonts w:ascii="Times New Roman" w:hAnsi="Times New Roman" w:cs="Times New Roman"/>
          <w:sz w:val="28"/>
          <w:szCs w:val="28"/>
        </w:rPr>
        <w:t>график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F42B4">
        <w:rPr>
          <w:rFonts w:ascii="Times New Roman" w:hAnsi="Times New Roman" w:cs="Times New Roman"/>
          <w:sz w:val="28"/>
          <w:szCs w:val="28"/>
        </w:rPr>
        <w:t>на 2023 финансовый год и на плановый период 2024 и 2025 годов, утвержденный распоряжением Администрации МО «Ленский муниципальный район от 17.01.2023 № 1, согласно приложению.</w:t>
      </w:r>
    </w:p>
    <w:p w:rsidR="006F77AE" w:rsidRPr="000F42B4" w:rsidRDefault="006F77AE" w:rsidP="006F7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>Разместить настоящее распоряжение в течение 3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2B4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F42B4"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F77AE" w:rsidRDefault="006F77AE" w:rsidP="006F7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42B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36D8" w:rsidRDefault="006F77AE" w:rsidP="006F7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7AE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ем настоящего распоряжения</w:t>
      </w:r>
      <w:r w:rsidRPr="006F77AE">
        <w:rPr>
          <w:rFonts w:ascii="Times New Roman" w:hAnsi="Times New Roman" w:cs="Times New Roman"/>
          <w:sz w:val="28"/>
          <w:szCs w:val="28"/>
        </w:rPr>
        <w:t xml:space="preserve"> </w:t>
      </w:r>
      <w:r w:rsidRPr="0026680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7AE" w:rsidRDefault="006F77AE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AE" w:rsidRDefault="006F77AE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AE" w:rsidRDefault="006F77AE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7AE" w:rsidRPr="00A8510F" w:rsidRDefault="006F77AE" w:rsidP="006F7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10F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510F">
        <w:rPr>
          <w:rFonts w:ascii="Times New Roman" w:hAnsi="Times New Roman" w:cs="Times New Roman"/>
          <w:sz w:val="28"/>
          <w:szCs w:val="28"/>
        </w:rPr>
        <w:t xml:space="preserve">                   А.Е. Посохов</w:t>
      </w:r>
    </w:p>
    <w:p w:rsidR="006F77AE" w:rsidRDefault="006F77AE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B8" w:rsidRDefault="00A425B8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5B8" w:rsidRDefault="00A425B8" w:rsidP="006F7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25B8" w:rsidSect="005E36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5B8" w:rsidRPr="00A425B8" w:rsidRDefault="00A425B8" w:rsidP="00A42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A425B8" w:rsidRPr="00A425B8" w:rsidRDefault="00A425B8" w:rsidP="00A42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A425B8" w:rsidRPr="00A425B8" w:rsidRDefault="00A425B8" w:rsidP="00A42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A425B8" w:rsidRPr="00A425B8" w:rsidRDefault="00A425B8" w:rsidP="00A42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t xml:space="preserve">от 25 октября 2023 года № 320 </w:t>
      </w:r>
    </w:p>
    <w:p w:rsidR="00A425B8" w:rsidRPr="00A425B8" w:rsidRDefault="00A425B8" w:rsidP="00A42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A425B8" w:rsidRPr="00A425B8" w:rsidRDefault="00A425B8" w:rsidP="00A4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t>Изменения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A425B8">
        <w:rPr>
          <w:rFonts w:ascii="Times New Roman" w:hAnsi="Times New Roman" w:cs="Times New Roman"/>
          <w:sz w:val="24"/>
          <w:szCs w:val="28"/>
        </w:rPr>
        <w:t xml:space="preserve"> вносимые в план график закупок товаров, работ, услуг на 2023 </w:t>
      </w:r>
      <w:r>
        <w:rPr>
          <w:rFonts w:ascii="Times New Roman" w:hAnsi="Times New Roman" w:cs="Times New Roman"/>
          <w:sz w:val="24"/>
          <w:szCs w:val="28"/>
        </w:rPr>
        <w:t xml:space="preserve">финансовый </w:t>
      </w:r>
      <w:r w:rsidRPr="00A425B8">
        <w:rPr>
          <w:rFonts w:ascii="Times New Roman" w:hAnsi="Times New Roman" w:cs="Times New Roman"/>
          <w:sz w:val="24"/>
          <w:szCs w:val="28"/>
        </w:rPr>
        <w:t>год</w:t>
      </w:r>
      <w:r w:rsidRPr="00A425B8">
        <w:rPr>
          <w:rFonts w:ascii="Times New Roman" w:hAnsi="Times New Roman" w:cs="Times New Roman"/>
          <w:bCs/>
          <w:sz w:val="24"/>
          <w:szCs w:val="28"/>
        </w:rPr>
        <w:t xml:space="preserve"> и на плановый период 2024 и 2025 годов</w:t>
      </w:r>
      <w:r w:rsidRPr="00A425B8">
        <w:rPr>
          <w:rFonts w:ascii="Times New Roman" w:hAnsi="Times New Roman" w:cs="Times New Roman"/>
          <w:sz w:val="24"/>
          <w:szCs w:val="28"/>
        </w:rPr>
        <w:t>:</w:t>
      </w:r>
    </w:p>
    <w:p w:rsidR="00A425B8" w:rsidRPr="00A425B8" w:rsidRDefault="00A425B8" w:rsidP="00A4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425B8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A425B8" w:rsidRPr="00A425B8" w:rsidRDefault="00A425B8" w:rsidP="00A4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425B8">
        <w:rPr>
          <w:rFonts w:ascii="Times New Roman" w:eastAsia="Times New Roman" w:hAnsi="Times New Roman" w:cs="Times New Roman"/>
          <w:sz w:val="24"/>
          <w:szCs w:val="28"/>
        </w:rPr>
        <w:t>Пункт  1 строки  09, 25, 63, 51 изложить в новой редакции:</w:t>
      </w:r>
    </w:p>
    <w:p w:rsidR="00A425B8" w:rsidRPr="00A425B8" w:rsidRDefault="00A425B8" w:rsidP="00A4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271"/>
        <w:gridCol w:w="1134"/>
        <w:gridCol w:w="1416"/>
        <w:gridCol w:w="1559"/>
        <w:gridCol w:w="1416"/>
        <w:gridCol w:w="997"/>
        <w:gridCol w:w="984"/>
        <w:gridCol w:w="565"/>
        <w:gridCol w:w="568"/>
        <w:gridCol w:w="854"/>
        <w:gridCol w:w="1133"/>
        <w:gridCol w:w="1276"/>
        <w:gridCol w:w="1133"/>
      </w:tblGrid>
      <w:tr w:rsidR="00A425B8" w:rsidRPr="00A425B8" w:rsidTr="00A425B8">
        <w:tc>
          <w:tcPr>
            <w:tcW w:w="179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5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4" w:type="pct"/>
            <w:gridSpan w:val="3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0" w:type="pct"/>
            <w:gridSpan w:val="5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A425B8" w:rsidRPr="00A425B8" w:rsidTr="00A425B8">
        <w:trPr>
          <w:tblHeader/>
        </w:trPr>
        <w:tc>
          <w:tcPr>
            <w:tcW w:w="179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gridSpan w:val="2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6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2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rPr>
          <w:trHeight w:val="920"/>
          <w:tblHeader/>
        </w:trPr>
        <w:tc>
          <w:tcPr>
            <w:tcW w:w="1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6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425B8" w:rsidRPr="00A425B8" w:rsidRDefault="00A425B8" w:rsidP="00A42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5B8" w:rsidRPr="00A425B8" w:rsidRDefault="00A425B8" w:rsidP="00A425B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A425B8" w:rsidRPr="00A425B8" w:rsidRDefault="00A425B8" w:rsidP="00A4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44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9"/>
        <w:gridCol w:w="2271"/>
        <w:gridCol w:w="1133"/>
        <w:gridCol w:w="1416"/>
        <w:gridCol w:w="1559"/>
        <w:gridCol w:w="1416"/>
        <w:gridCol w:w="994"/>
        <w:gridCol w:w="991"/>
        <w:gridCol w:w="565"/>
        <w:gridCol w:w="568"/>
        <w:gridCol w:w="851"/>
        <w:gridCol w:w="1133"/>
        <w:gridCol w:w="1276"/>
        <w:gridCol w:w="1133"/>
      </w:tblGrid>
      <w:tr w:rsidR="00A425B8" w:rsidRPr="00A425B8" w:rsidTr="00A425B8">
        <w:trPr>
          <w:trHeight w:val="70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7" w:type="pct"/>
            <w:vAlign w:val="center"/>
          </w:tcPr>
          <w:p w:rsidR="00A425B8" w:rsidRPr="00A425B8" w:rsidRDefault="00A425B8" w:rsidP="00A4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425B8" w:rsidRPr="00A425B8" w:rsidTr="00A425B8">
        <w:trPr>
          <w:trHeight w:val="4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0009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233291500096229150100100090003811244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38.11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Отходы неопасные; услуги по сбору неопасных отходов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по обращению с твердыми коммунальными отходами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303628.71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303628.71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rPr>
          <w:trHeight w:val="255"/>
        </w:trPr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0025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233291500096229150100100250007112244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Кадастровые работы с целью образования земельных участков для многодетных семей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136000.00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136000.00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0063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233291500096229150100100630007112244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земельных участков под многоквартирными домами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152000.00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152000.00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c>
          <w:tcPr>
            <w:tcW w:w="1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233291500096229150100100510000000244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3437653.30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3437653.30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4"/>
                <w:szCs w:val="20"/>
              </w:rPr>
              <w:t xml:space="preserve">Пункт 2 добавить строки 91, 92 </w:t>
            </w:r>
          </w:p>
        </w:tc>
      </w:tr>
      <w:tr w:rsidR="00A425B8" w:rsidRPr="00A425B8" w:rsidTr="00A425B8">
        <w:trPr>
          <w:trHeight w:val="57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0091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233291500096229150100100910007112244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с целью образования земельного участка под кладбищами </w:t>
            </w:r>
            <w:proofErr w:type="gramStart"/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Ирта</w:t>
            </w:r>
            <w:proofErr w:type="spellEnd"/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и д. </w:t>
            </w:r>
            <w:proofErr w:type="spellStart"/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Вожем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33000.00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33000.00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25B8" w:rsidRPr="00A425B8" w:rsidTr="00A425B8">
        <w:trPr>
          <w:trHeight w:val="57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0092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233291500096229150100100920007112244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Кадастровые работы с целью образования земельного участка участков под церквями: Успенская, Рождества Христова, Спасская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5B8" w:rsidRPr="00A425B8" w:rsidTr="00A425B8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4"/>
                <w:szCs w:val="20"/>
              </w:rPr>
              <w:t>Пункт 3 отменить  строку 38</w:t>
            </w:r>
          </w:p>
        </w:tc>
      </w:tr>
      <w:tr w:rsidR="00A425B8" w:rsidRPr="00A425B8" w:rsidTr="00A425B8">
        <w:trPr>
          <w:trHeight w:val="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0038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233291500096229150100100380008129244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Услуги по вывозу отходов от уборки территорий кладбищ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129422.71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129422.71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5B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5B8" w:rsidRPr="00A425B8" w:rsidRDefault="00A425B8" w:rsidP="008B3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A425B8" w:rsidRPr="00A425B8" w:rsidRDefault="00A425B8" w:rsidP="008B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5B8" w:rsidRPr="00A425B8" w:rsidRDefault="00A425B8" w:rsidP="00A4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25B8" w:rsidRPr="00A425B8" w:rsidSect="00A425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83EEE3B0"/>
    <w:lvl w:ilvl="0" w:tplc="29DE786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AE"/>
    <w:rsid w:val="00543746"/>
    <w:rsid w:val="005E36D8"/>
    <w:rsid w:val="006F77AE"/>
    <w:rsid w:val="0093198F"/>
    <w:rsid w:val="00A4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AE"/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F77A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7AE"/>
    <w:rPr>
      <w:rFonts w:eastAsia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6F7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2023-10-25T06:35:00Z</cp:lastPrinted>
  <dcterms:created xsi:type="dcterms:W3CDTF">2023-10-25T06:30:00Z</dcterms:created>
  <dcterms:modified xsi:type="dcterms:W3CDTF">2023-10-25T07:20:00Z</dcterms:modified>
</cp:coreProperties>
</file>