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4556" w:rsidRDefault="00534556" w:rsidP="00534556">
      <w:pPr>
        <w:pStyle w:val="Bodytext30"/>
        <w:shd w:val="clear" w:color="auto" w:fill="auto"/>
        <w:spacing w:before="0" w:after="201" w:line="240" w:lineRule="auto"/>
        <w:ind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Обоснование невозможности соблюдения </w:t>
      </w:r>
      <w:r w:rsidRPr="0038488F">
        <w:rPr>
          <w:b/>
          <w:sz w:val="24"/>
          <w:szCs w:val="24"/>
        </w:rPr>
        <w:t>запрета</w:t>
      </w:r>
    </w:p>
    <w:p w:rsidR="00534556" w:rsidRDefault="00534556" w:rsidP="00534556">
      <w:pPr>
        <w:pStyle w:val="Bodytext30"/>
        <w:shd w:val="clear" w:color="auto" w:fill="auto"/>
        <w:spacing w:before="0" w:after="201" w:line="240" w:lineRule="auto"/>
        <w:ind w:firstLine="0"/>
        <w:jc w:val="center"/>
        <w:rPr>
          <w:b/>
          <w:sz w:val="24"/>
          <w:szCs w:val="24"/>
        </w:rPr>
      </w:pPr>
      <w:r w:rsidRPr="0038488F">
        <w:rPr>
          <w:b/>
          <w:sz w:val="24"/>
          <w:szCs w:val="24"/>
        </w:rPr>
        <w:t>на допуск промышленных товаров, происходящих из иностранных государств</w:t>
      </w:r>
    </w:p>
    <w:p w:rsidR="00534556" w:rsidRDefault="00534556" w:rsidP="00534556">
      <w:pPr>
        <w:pStyle w:val="Bodytext40"/>
        <w:shd w:val="clear" w:color="auto" w:fill="auto"/>
        <w:spacing w:before="0" w:line="240" w:lineRule="auto"/>
        <w:ind w:firstLine="540"/>
        <w:jc w:val="left"/>
        <w:rPr>
          <w:b w:val="0"/>
          <w:sz w:val="24"/>
          <w:szCs w:val="24"/>
        </w:rPr>
      </w:pPr>
    </w:p>
    <w:p w:rsidR="00534556" w:rsidRPr="00FB598D" w:rsidRDefault="00534556" w:rsidP="00534556">
      <w:pPr>
        <w:pStyle w:val="ConsPlusNormal"/>
        <w:spacing w:before="240"/>
        <w:ind w:firstLine="540"/>
        <w:jc w:val="both"/>
      </w:pPr>
      <w:proofErr w:type="gramStart"/>
      <w:r w:rsidRPr="00FB598D">
        <w:t>Обоснование невозможности соблюдения запрета на допуск промышленных товаров, происходящих из иностранных государств: подпункт «б» пункта 3 постановления Правительства Российской Федерации от 30 апреля 2020 года N 616 «Об установлении запрета на допуск промышленных товаров, происходящих из иностранных государств, для целей осуществления закупок для государственных и муниципальных нужд, а также промышленных товаров, происходящих из иностранных государств, работ (услуг), выполняемых (оказываемых) иностранными</w:t>
      </w:r>
      <w:proofErr w:type="gramEnd"/>
      <w:r w:rsidRPr="00FB598D">
        <w:t xml:space="preserve"> </w:t>
      </w:r>
      <w:proofErr w:type="gramStart"/>
      <w:r w:rsidRPr="00FB598D">
        <w:t xml:space="preserve">лицами, для целей осуществления закупок для нужд обороны страны и безопасности государства»: закупка одной единицы товара, стоимость которой не превышает 300 тыс. рублей, и закупки совокупности таких товаров, суммарная стоимость которых составляет менее 1 млн. рублей (за исключением закупок товаров, указанных в </w:t>
      </w:r>
      <w:hyperlink w:anchor="Par165" w:tooltip="19." w:history="1">
        <w:r w:rsidRPr="00FB598D">
          <w:t>пунктах 19</w:t>
        </w:r>
      </w:hyperlink>
      <w:r w:rsidRPr="00FB598D">
        <w:t xml:space="preserve"> - </w:t>
      </w:r>
      <w:hyperlink w:anchor="Par171" w:tooltip="21." w:history="1">
        <w:r w:rsidRPr="00FB598D">
          <w:t>21</w:t>
        </w:r>
      </w:hyperlink>
      <w:r w:rsidRPr="00FB598D">
        <w:t xml:space="preserve">, </w:t>
      </w:r>
      <w:hyperlink w:anchor="Par192" w:tooltip="28." w:history="1">
        <w:r w:rsidRPr="00FB598D">
          <w:t>28</w:t>
        </w:r>
      </w:hyperlink>
      <w:r w:rsidRPr="00FB598D">
        <w:t xml:space="preserve">, </w:t>
      </w:r>
      <w:hyperlink w:anchor="Par260" w:tooltip="50." w:history="1">
        <w:r w:rsidRPr="00FB598D">
          <w:t>50</w:t>
        </w:r>
      </w:hyperlink>
      <w:r w:rsidRPr="00FB598D">
        <w:t xml:space="preserve">, </w:t>
      </w:r>
      <w:hyperlink w:anchor="Par536" w:tooltip="142." w:history="1">
        <w:r w:rsidRPr="00FB598D">
          <w:t>142</w:t>
        </w:r>
      </w:hyperlink>
      <w:r w:rsidRPr="00FB598D">
        <w:t xml:space="preserve"> и </w:t>
      </w:r>
      <w:hyperlink w:anchor="Par545" w:tooltip="145." w:history="1">
        <w:r w:rsidRPr="00FB598D">
          <w:t>145</w:t>
        </w:r>
      </w:hyperlink>
      <w:r w:rsidRPr="00FB598D">
        <w:t xml:space="preserve"> перечня);</w:t>
      </w:r>
      <w:proofErr w:type="gramEnd"/>
      <w:r w:rsidRPr="00FB598D">
        <w:t xml:space="preserve"> (</w:t>
      </w:r>
      <w:proofErr w:type="spellStart"/>
      <w:r w:rsidRPr="00FB598D">
        <w:t>пп</w:t>
      </w:r>
      <w:proofErr w:type="spellEnd"/>
      <w:r w:rsidRPr="00FB598D">
        <w:t xml:space="preserve">. "б" в ред. </w:t>
      </w:r>
      <w:hyperlink r:id="rId4" w:history="1">
        <w:r w:rsidRPr="00FB598D">
          <w:t>Постановления</w:t>
        </w:r>
      </w:hyperlink>
      <w:r w:rsidRPr="00FB598D">
        <w:t xml:space="preserve"> Правительства РФ от 20.11.2021 N 1989).</w:t>
      </w:r>
    </w:p>
    <w:p w:rsidR="00534556" w:rsidRPr="00773820" w:rsidRDefault="00534556" w:rsidP="00534556">
      <w:pPr>
        <w:pStyle w:val="Bodytext40"/>
        <w:shd w:val="clear" w:color="auto" w:fill="auto"/>
        <w:spacing w:before="0" w:line="240" w:lineRule="auto"/>
        <w:ind w:firstLine="540"/>
        <w:jc w:val="left"/>
        <w:rPr>
          <w:b w:val="0"/>
          <w:sz w:val="24"/>
          <w:szCs w:val="24"/>
        </w:rPr>
      </w:pPr>
    </w:p>
    <w:p w:rsidR="00534556" w:rsidRPr="00773820" w:rsidRDefault="00534556" w:rsidP="00534556">
      <w:pPr>
        <w:jc w:val="center"/>
        <w:rPr>
          <w:b/>
          <w:snapToGrid w:val="0"/>
        </w:rPr>
      </w:pPr>
      <w:r w:rsidRPr="00773820">
        <w:rPr>
          <w:b/>
        </w:rPr>
        <w:t xml:space="preserve">Идентификационный код закупки: </w:t>
      </w:r>
      <w:r w:rsidR="00773820" w:rsidRPr="00773820">
        <w:rPr>
          <w:b/>
        </w:rPr>
        <w:t>2</w:t>
      </w:r>
      <w:r w:rsidR="008D5CFA">
        <w:rPr>
          <w:b/>
        </w:rPr>
        <w:t>3</w:t>
      </w:r>
      <w:r w:rsidR="00773820" w:rsidRPr="00773820">
        <w:rPr>
          <w:b/>
        </w:rPr>
        <w:t>3291500096229150100100</w:t>
      </w:r>
      <w:r w:rsidR="00383A63">
        <w:rPr>
          <w:b/>
        </w:rPr>
        <w:t>86</w:t>
      </w:r>
      <w:r w:rsidR="00773820" w:rsidRPr="00773820">
        <w:rPr>
          <w:b/>
        </w:rPr>
        <w:t>0013101244</w:t>
      </w:r>
    </w:p>
    <w:p w:rsidR="00534556" w:rsidRPr="00FB598D" w:rsidRDefault="00534556" w:rsidP="00534556">
      <w:pPr>
        <w:pStyle w:val="Bodytext40"/>
        <w:shd w:val="clear" w:color="auto" w:fill="auto"/>
        <w:spacing w:before="0" w:line="240" w:lineRule="auto"/>
        <w:jc w:val="left"/>
        <w:rPr>
          <w:b w:val="0"/>
          <w:sz w:val="24"/>
          <w:szCs w:val="24"/>
        </w:rPr>
      </w:pPr>
    </w:p>
    <w:p w:rsidR="00534556" w:rsidRPr="00FB598D" w:rsidRDefault="00534556" w:rsidP="00534556">
      <w:pPr>
        <w:pStyle w:val="Bodytext40"/>
        <w:shd w:val="clear" w:color="auto" w:fill="auto"/>
        <w:spacing w:before="0" w:line="240" w:lineRule="auto"/>
        <w:ind w:firstLine="540"/>
        <w:jc w:val="left"/>
        <w:rPr>
          <w:b w:val="0"/>
          <w:sz w:val="24"/>
          <w:szCs w:val="24"/>
        </w:rPr>
      </w:pPr>
      <w:r w:rsidRPr="00FB598D">
        <w:rPr>
          <w:b w:val="0"/>
          <w:sz w:val="24"/>
          <w:szCs w:val="24"/>
        </w:rPr>
        <w:t xml:space="preserve">Предмет закупки: </w:t>
      </w:r>
      <w:r w:rsidR="00773820" w:rsidRPr="00773820">
        <w:rPr>
          <w:b w:val="0"/>
          <w:sz w:val="24"/>
          <w:szCs w:val="24"/>
        </w:rPr>
        <w:t>поставк</w:t>
      </w:r>
      <w:r w:rsidR="00773820" w:rsidRPr="00773820">
        <w:rPr>
          <w:b w:val="0"/>
          <w:sz w:val="24"/>
          <w:szCs w:val="24"/>
          <w:lang w:val="ru-RU"/>
        </w:rPr>
        <w:t>а</w:t>
      </w:r>
      <w:r w:rsidR="00773820" w:rsidRPr="00773820">
        <w:rPr>
          <w:b w:val="0"/>
          <w:sz w:val="24"/>
          <w:szCs w:val="24"/>
        </w:rPr>
        <w:t xml:space="preserve"> </w:t>
      </w:r>
      <w:r w:rsidR="00DB67A8">
        <w:rPr>
          <w:b w:val="0"/>
          <w:sz w:val="24"/>
          <w:szCs w:val="24"/>
          <w:lang w:val="ru-RU"/>
        </w:rPr>
        <w:t xml:space="preserve">офисной </w:t>
      </w:r>
      <w:r w:rsidR="00773820" w:rsidRPr="00773820">
        <w:rPr>
          <w:b w:val="0"/>
          <w:sz w:val="24"/>
          <w:szCs w:val="24"/>
        </w:rPr>
        <w:t>мебели для нужд Администрации  МО «Ленский муниципальный район»</w:t>
      </w:r>
      <w:r w:rsidRPr="00773820">
        <w:rPr>
          <w:b w:val="0"/>
          <w:sz w:val="24"/>
          <w:szCs w:val="24"/>
        </w:rPr>
        <w:t>.</w:t>
      </w:r>
    </w:p>
    <w:p w:rsidR="00534556" w:rsidRPr="00773820" w:rsidRDefault="00534556" w:rsidP="00534556">
      <w:pPr>
        <w:pStyle w:val="Bodytext40"/>
        <w:shd w:val="clear" w:color="auto" w:fill="auto"/>
        <w:spacing w:before="0" w:line="240" w:lineRule="auto"/>
        <w:ind w:firstLine="540"/>
        <w:jc w:val="left"/>
        <w:rPr>
          <w:b w:val="0"/>
          <w:sz w:val="24"/>
          <w:szCs w:val="24"/>
          <w:lang w:val="ru-RU"/>
        </w:rPr>
      </w:pPr>
      <w:r w:rsidRPr="00FB598D">
        <w:rPr>
          <w:b w:val="0"/>
          <w:sz w:val="24"/>
          <w:szCs w:val="24"/>
        </w:rPr>
        <w:t xml:space="preserve">ОКПД2: </w:t>
      </w:r>
      <w:r w:rsidR="00773820">
        <w:rPr>
          <w:b w:val="0"/>
          <w:sz w:val="24"/>
          <w:szCs w:val="24"/>
          <w:lang w:val="ru-RU"/>
        </w:rPr>
        <w:t>31.01.</w:t>
      </w:r>
      <w:r w:rsidR="00A51E3E">
        <w:rPr>
          <w:b w:val="0"/>
          <w:sz w:val="24"/>
          <w:szCs w:val="24"/>
          <w:lang w:val="ru-RU"/>
        </w:rPr>
        <w:t>12.160</w:t>
      </w:r>
      <w:r w:rsidR="00DB67A8">
        <w:rPr>
          <w:b w:val="0"/>
          <w:sz w:val="24"/>
          <w:szCs w:val="24"/>
          <w:lang w:val="ru-RU"/>
        </w:rPr>
        <w:t>, 31.01.12.110, 31.01.12.140, 31.01.12.131,31.01.12.139, 31.01.12.150, 31.01.12.150.</w:t>
      </w:r>
    </w:p>
    <w:p w:rsidR="00534556" w:rsidRPr="00FB598D" w:rsidRDefault="00534556" w:rsidP="00534556">
      <w:pPr>
        <w:pStyle w:val="Bodytext40"/>
        <w:shd w:val="clear" w:color="auto" w:fill="auto"/>
        <w:spacing w:before="0" w:line="240" w:lineRule="auto"/>
        <w:ind w:firstLine="540"/>
        <w:jc w:val="left"/>
        <w:rPr>
          <w:b w:val="0"/>
          <w:sz w:val="24"/>
          <w:szCs w:val="24"/>
        </w:rPr>
      </w:pPr>
      <w:r w:rsidRPr="00FB598D">
        <w:rPr>
          <w:b w:val="0"/>
          <w:sz w:val="24"/>
          <w:szCs w:val="24"/>
        </w:rPr>
        <w:t xml:space="preserve">Суммарная стоимость товаров </w:t>
      </w:r>
      <w:r w:rsidR="00DB67A8">
        <w:rPr>
          <w:b w:val="0"/>
          <w:sz w:val="24"/>
          <w:szCs w:val="24"/>
          <w:lang w:val="ru-RU"/>
        </w:rPr>
        <w:t>88759</w:t>
      </w:r>
      <w:r w:rsidRPr="00FB598D">
        <w:rPr>
          <w:b w:val="0"/>
          <w:sz w:val="24"/>
          <w:szCs w:val="24"/>
        </w:rPr>
        <w:t xml:space="preserve"> руб</w:t>
      </w:r>
      <w:r w:rsidR="0014724C">
        <w:rPr>
          <w:b w:val="0"/>
          <w:sz w:val="24"/>
          <w:szCs w:val="24"/>
          <w:lang w:val="ru-RU"/>
        </w:rPr>
        <w:t>лей 00 копеек</w:t>
      </w:r>
      <w:r w:rsidRPr="00FB598D">
        <w:rPr>
          <w:b w:val="0"/>
          <w:sz w:val="24"/>
          <w:szCs w:val="24"/>
        </w:rPr>
        <w:t xml:space="preserve">. </w:t>
      </w:r>
    </w:p>
    <w:p w:rsidR="00534556" w:rsidRPr="00FB598D" w:rsidRDefault="00534556" w:rsidP="00534556">
      <w:pPr>
        <w:pStyle w:val="Bodytext40"/>
        <w:shd w:val="clear" w:color="auto" w:fill="auto"/>
        <w:spacing w:before="0" w:line="240" w:lineRule="auto"/>
        <w:ind w:firstLine="540"/>
        <w:jc w:val="left"/>
        <w:rPr>
          <w:b w:val="0"/>
          <w:sz w:val="24"/>
          <w:szCs w:val="24"/>
        </w:rPr>
      </w:pPr>
      <w:r w:rsidRPr="00FB598D">
        <w:rPr>
          <w:b w:val="0"/>
          <w:sz w:val="24"/>
          <w:szCs w:val="24"/>
        </w:rPr>
        <w:t>Стоимость позиций:</w:t>
      </w:r>
    </w:p>
    <w:p w:rsidR="00534556" w:rsidRPr="00FB598D" w:rsidRDefault="00534556" w:rsidP="00534556">
      <w:pPr>
        <w:pStyle w:val="Bodytext40"/>
        <w:shd w:val="clear" w:color="auto" w:fill="auto"/>
        <w:spacing w:before="0" w:line="240" w:lineRule="auto"/>
        <w:ind w:firstLine="540"/>
        <w:jc w:val="left"/>
        <w:rPr>
          <w:b w:val="0"/>
          <w:sz w:val="24"/>
          <w:szCs w:val="24"/>
        </w:rPr>
      </w:pPr>
    </w:p>
    <w:tbl>
      <w:tblPr>
        <w:tblW w:w="8839" w:type="dxa"/>
        <w:tblInd w:w="-38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533"/>
        <w:gridCol w:w="3504"/>
        <w:gridCol w:w="772"/>
        <w:gridCol w:w="694"/>
        <w:gridCol w:w="1774"/>
        <w:gridCol w:w="1562"/>
      </w:tblGrid>
      <w:tr w:rsidR="00534556" w:rsidRPr="00FB598D" w:rsidTr="00FB598D">
        <w:trPr>
          <w:trHeight w:val="370"/>
        </w:trPr>
        <w:tc>
          <w:tcPr>
            <w:tcW w:w="53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34556" w:rsidRPr="00FB598D" w:rsidRDefault="00534556" w:rsidP="00FB598D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FB598D">
              <w:rPr>
                <w:lang w:eastAsia="en-US"/>
              </w:rPr>
              <w:t>№</w:t>
            </w:r>
            <w:proofErr w:type="gramStart"/>
            <w:r w:rsidRPr="00FB598D">
              <w:rPr>
                <w:lang w:eastAsia="en-US"/>
              </w:rPr>
              <w:t>п</w:t>
            </w:r>
            <w:proofErr w:type="gramEnd"/>
            <w:r w:rsidRPr="00FB598D">
              <w:rPr>
                <w:lang w:eastAsia="en-US"/>
              </w:rPr>
              <w:t>/п</w:t>
            </w:r>
          </w:p>
        </w:tc>
        <w:tc>
          <w:tcPr>
            <w:tcW w:w="350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34556" w:rsidRPr="00FB598D" w:rsidRDefault="00534556" w:rsidP="00FB598D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FB598D">
              <w:rPr>
                <w:lang w:eastAsia="en-US"/>
              </w:rPr>
              <w:t>Наименование продукции</w:t>
            </w:r>
          </w:p>
        </w:tc>
        <w:tc>
          <w:tcPr>
            <w:tcW w:w="77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34556" w:rsidRPr="00FB598D" w:rsidRDefault="00534556" w:rsidP="00FB598D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FB598D">
              <w:rPr>
                <w:lang w:eastAsia="en-US"/>
              </w:rPr>
              <w:t>Ед. изм.</w:t>
            </w:r>
          </w:p>
        </w:tc>
        <w:tc>
          <w:tcPr>
            <w:tcW w:w="69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34556" w:rsidRPr="00FB598D" w:rsidRDefault="00534556" w:rsidP="00FB598D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FB598D">
              <w:rPr>
                <w:lang w:eastAsia="en-US"/>
              </w:rPr>
              <w:t>Кол-во</w:t>
            </w:r>
          </w:p>
        </w:tc>
        <w:tc>
          <w:tcPr>
            <w:tcW w:w="177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34556" w:rsidRPr="00FB598D" w:rsidRDefault="00534556" w:rsidP="00FB598D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FB598D">
              <w:rPr>
                <w:lang w:eastAsia="en-US"/>
              </w:rPr>
              <w:t>Цена за единицу (руб.)</w:t>
            </w:r>
          </w:p>
        </w:tc>
        <w:tc>
          <w:tcPr>
            <w:tcW w:w="156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34556" w:rsidRPr="00FB598D" w:rsidRDefault="00534556" w:rsidP="00FB598D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FB598D">
              <w:rPr>
                <w:rFonts w:eastAsia="Times New Roman"/>
              </w:rPr>
              <w:t>Стоимость, (руб.)</w:t>
            </w:r>
          </w:p>
        </w:tc>
      </w:tr>
      <w:tr w:rsidR="00534556" w:rsidRPr="00FB598D" w:rsidTr="00FB598D">
        <w:trPr>
          <w:trHeight w:val="418"/>
        </w:trPr>
        <w:tc>
          <w:tcPr>
            <w:tcW w:w="53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556" w:rsidRPr="00FB598D" w:rsidRDefault="00534556" w:rsidP="00FB598D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350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556" w:rsidRPr="00FB598D" w:rsidRDefault="00534556" w:rsidP="00FB598D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77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556" w:rsidRPr="00FB598D" w:rsidRDefault="00534556" w:rsidP="00FB598D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69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556" w:rsidRPr="00FB598D" w:rsidRDefault="00534556" w:rsidP="00FB598D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77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556" w:rsidRPr="00FB598D" w:rsidRDefault="00534556" w:rsidP="00FB598D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56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556" w:rsidRPr="00FB598D" w:rsidRDefault="00534556" w:rsidP="00FB598D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</w:tr>
      <w:tr w:rsidR="00DB67A8" w:rsidRPr="00FB598D" w:rsidTr="00383A63">
        <w:trPr>
          <w:trHeight w:val="336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7A8" w:rsidRPr="00FB598D" w:rsidRDefault="00DB67A8" w:rsidP="00DB67A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FB598D">
              <w:rPr>
                <w:lang w:eastAsia="en-US"/>
              </w:rPr>
              <w:t>1</w:t>
            </w:r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7A8" w:rsidRPr="001D7663" w:rsidRDefault="00DB67A8" w:rsidP="00DB67A8">
            <w:r w:rsidRPr="001D7663">
              <w:t>кресло для персонала</w:t>
            </w:r>
          </w:p>
        </w:tc>
        <w:tc>
          <w:tcPr>
            <w:tcW w:w="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7A8" w:rsidRPr="00FB598D" w:rsidRDefault="00DB67A8" w:rsidP="00DB67A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Шт.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67A8" w:rsidRDefault="00DB67A8" w:rsidP="00DB67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7A8" w:rsidRPr="0031436D" w:rsidRDefault="00DB67A8" w:rsidP="00DB67A8">
            <w:pPr>
              <w:jc w:val="center"/>
            </w:pPr>
            <w:r w:rsidRPr="0031436D">
              <w:t>8 580,00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7A8" w:rsidRPr="0031436D" w:rsidRDefault="00DB67A8" w:rsidP="00DB67A8">
            <w:pPr>
              <w:jc w:val="center"/>
            </w:pPr>
            <w:r w:rsidRPr="0031436D">
              <w:t>17 160,00</w:t>
            </w:r>
          </w:p>
        </w:tc>
      </w:tr>
      <w:tr w:rsidR="00DB67A8" w:rsidRPr="00FB598D" w:rsidTr="00383A63">
        <w:trPr>
          <w:trHeight w:val="336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7A8" w:rsidRPr="00FB598D" w:rsidRDefault="00DB67A8" w:rsidP="00DB67A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FB598D">
              <w:rPr>
                <w:lang w:eastAsia="en-US"/>
              </w:rPr>
              <w:t>2</w:t>
            </w:r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7A8" w:rsidRPr="001D7663" w:rsidRDefault="00DB67A8" w:rsidP="00DB67A8">
            <w:r w:rsidRPr="001D7663">
              <w:t>стул на металлическом каркасе</w:t>
            </w:r>
          </w:p>
        </w:tc>
        <w:tc>
          <w:tcPr>
            <w:tcW w:w="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7A8" w:rsidRDefault="00DB67A8" w:rsidP="00DB67A8">
            <w:pPr>
              <w:jc w:val="center"/>
            </w:pPr>
            <w:r w:rsidRPr="00CE581F">
              <w:rPr>
                <w:lang w:eastAsia="en-US"/>
              </w:rPr>
              <w:t>Шт.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67A8" w:rsidRDefault="00DB67A8" w:rsidP="00DB67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7A8" w:rsidRPr="0031436D" w:rsidRDefault="00DB67A8" w:rsidP="00DB67A8">
            <w:pPr>
              <w:jc w:val="center"/>
            </w:pPr>
            <w:r w:rsidRPr="0031436D">
              <w:t>5 159,00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7A8" w:rsidRPr="0031436D" w:rsidRDefault="00DB67A8" w:rsidP="00DB67A8">
            <w:pPr>
              <w:jc w:val="center"/>
            </w:pPr>
            <w:r w:rsidRPr="0031436D">
              <w:t>10 318,00</w:t>
            </w:r>
          </w:p>
        </w:tc>
      </w:tr>
      <w:tr w:rsidR="00DB67A8" w:rsidRPr="00FB598D" w:rsidTr="00383A63">
        <w:trPr>
          <w:trHeight w:val="336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7A8" w:rsidRPr="00FB598D" w:rsidRDefault="00DB67A8" w:rsidP="00DB67A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7A8" w:rsidRPr="001D7663" w:rsidRDefault="00DB67A8" w:rsidP="00DB67A8">
            <w:r w:rsidRPr="001D7663">
              <w:t>стол письменный</w:t>
            </w:r>
          </w:p>
        </w:tc>
        <w:tc>
          <w:tcPr>
            <w:tcW w:w="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7A8" w:rsidRPr="00CE581F" w:rsidRDefault="00DB67A8" w:rsidP="00DB67A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Шт.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67A8" w:rsidRDefault="00DB67A8" w:rsidP="00DB67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7A8" w:rsidRPr="0031436D" w:rsidRDefault="00DB67A8" w:rsidP="00DB67A8">
            <w:pPr>
              <w:jc w:val="center"/>
            </w:pPr>
            <w:r w:rsidRPr="0031436D">
              <w:t>8 613,00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7A8" w:rsidRPr="0031436D" w:rsidRDefault="00DB67A8" w:rsidP="00DB67A8">
            <w:pPr>
              <w:jc w:val="center"/>
            </w:pPr>
            <w:r w:rsidRPr="0031436D">
              <w:t>17 226,00</w:t>
            </w:r>
          </w:p>
        </w:tc>
      </w:tr>
      <w:tr w:rsidR="00DB67A8" w:rsidRPr="00FB598D" w:rsidTr="00383A63">
        <w:trPr>
          <w:trHeight w:val="336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7A8" w:rsidRPr="00FB598D" w:rsidRDefault="00DB67A8" w:rsidP="00DB67A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7A8" w:rsidRPr="001D7663" w:rsidRDefault="00DB67A8" w:rsidP="00DB67A8">
            <w:r w:rsidRPr="001D7663">
              <w:t>стеллаж офисный</w:t>
            </w:r>
          </w:p>
        </w:tc>
        <w:tc>
          <w:tcPr>
            <w:tcW w:w="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7A8" w:rsidRPr="00CE581F" w:rsidRDefault="00DB67A8" w:rsidP="00DB67A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Шт.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67A8" w:rsidRDefault="00DB67A8" w:rsidP="00DB67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7A8" w:rsidRPr="0031436D" w:rsidRDefault="00DB67A8" w:rsidP="00DB67A8">
            <w:pPr>
              <w:jc w:val="center"/>
            </w:pPr>
            <w:r w:rsidRPr="0031436D">
              <w:t>6 028,00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7A8" w:rsidRPr="0031436D" w:rsidRDefault="00DB67A8" w:rsidP="00DB67A8">
            <w:pPr>
              <w:jc w:val="center"/>
            </w:pPr>
            <w:r w:rsidRPr="0031436D">
              <w:t>12 056,00</w:t>
            </w:r>
          </w:p>
        </w:tc>
      </w:tr>
      <w:tr w:rsidR="00DB67A8" w:rsidRPr="00FB598D" w:rsidTr="00383A63">
        <w:trPr>
          <w:trHeight w:val="336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7A8" w:rsidRPr="00FB598D" w:rsidRDefault="00DB67A8" w:rsidP="00DB67A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7A8" w:rsidRPr="001D7663" w:rsidRDefault="00DB67A8" w:rsidP="00DB67A8">
            <w:r w:rsidRPr="001D7663">
              <w:t xml:space="preserve">шкаф деревянный для одежды </w:t>
            </w:r>
          </w:p>
        </w:tc>
        <w:tc>
          <w:tcPr>
            <w:tcW w:w="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7A8" w:rsidRPr="00CE581F" w:rsidRDefault="00DB67A8" w:rsidP="00DB67A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Шт.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67A8" w:rsidRDefault="00DB67A8" w:rsidP="00DB67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7A8" w:rsidRPr="0031436D" w:rsidRDefault="00DB67A8" w:rsidP="00DB67A8">
            <w:pPr>
              <w:jc w:val="center"/>
            </w:pPr>
            <w:r w:rsidRPr="0031436D">
              <w:t>8 739,50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7A8" w:rsidRPr="0031436D" w:rsidRDefault="00DB67A8" w:rsidP="00DB67A8">
            <w:pPr>
              <w:jc w:val="center"/>
            </w:pPr>
            <w:r w:rsidRPr="0031436D">
              <w:t>8 739,50</w:t>
            </w:r>
          </w:p>
        </w:tc>
      </w:tr>
      <w:tr w:rsidR="00DB67A8" w:rsidRPr="00FB598D" w:rsidTr="00383A63">
        <w:trPr>
          <w:trHeight w:val="336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7A8" w:rsidRPr="00FB598D" w:rsidRDefault="00DB67A8" w:rsidP="00DB67A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7A8" w:rsidRPr="001D7663" w:rsidRDefault="00DB67A8" w:rsidP="00DB67A8">
            <w:r w:rsidRPr="001D7663">
              <w:t>шкаф деревянный для документов</w:t>
            </w:r>
          </w:p>
        </w:tc>
        <w:tc>
          <w:tcPr>
            <w:tcW w:w="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7A8" w:rsidRPr="00CE581F" w:rsidRDefault="00DB67A8" w:rsidP="00DB67A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Шт.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67A8" w:rsidRDefault="00DB67A8" w:rsidP="00DB67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7A8" w:rsidRPr="0031436D" w:rsidRDefault="00DB67A8" w:rsidP="00DB67A8">
            <w:pPr>
              <w:jc w:val="center"/>
            </w:pPr>
            <w:r w:rsidRPr="0031436D">
              <w:t>11 973,50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7A8" w:rsidRPr="0031436D" w:rsidRDefault="00DB67A8" w:rsidP="00DB67A8">
            <w:pPr>
              <w:jc w:val="center"/>
            </w:pPr>
            <w:r w:rsidRPr="0031436D">
              <w:t>11 973,50</w:t>
            </w:r>
          </w:p>
        </w:tc>
      </w:tr>
      <w:tr w:rsidR="00DB67A8" w:rsidRPr="00FB598D" w:rsidTr="00383A63">
        <w:trPr>
          <w:trHeight w:val="336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7A8" w:rsidRPr="00FB598D" w:rsidRDefault="00DB67A8" w:rsidP="00DB67A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7A8" w:rsidRPr="001D7663" w:rsidRDefault="00DB67A8" w:rsidP="00DB67A8">
            <w:r w:rsidRPr="001D7663">
              <w:t>тумба офисная деревянная</w:t>
            </w:r>
          </w:p>
        </w:tc>
        <w:tc>
          <w:tcPr>
            <w:tcW w:w="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7A8" w:rsidRPr="00CE581F" w:rsidRDefault="00DB67A8" w:rsidP="00DB67A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Шт.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67A8" w:rsidRDefault="00DB67A8" w:rsidP="00DB67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7A8" w:rsidRPr="0031436D" w:rsidRDefault="00DB67A8" w:rsidP="00DB67A8">
            <w:pPr>
              <w:jc w:val="center"/>
            </w:pPr>
            <w:r w:rsidRPr="0031436D">
              <w:t>6 726,50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7A8" w:rsidRPr="0031436D" w:rsidRDefault="00DB67A8" w:rsidP="00DB67A8">
            <w:pPr>
              <w:jc w:val="center"/>
            </w:pPr>
            <w:r w:rsidRPr="0031436D">
              <w:t>6 726,50</w:t>
            </w:r>
          </w:p>
        </w:tc>
      </w:tr>
      <w:tr w:rsidR="00DB67A8" w:rsidRPr="00FB598D" w:rsidTr="00383A63">
        <w:trPr>
          <w:trHeight w:val="290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7A8" w:rsidRPr="00FB598D" w:rsidRDefault="00DB67A8" w:rsidP="00DB67A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7A8" w:rsidRDefault="00DB67A8" w:rsidP="00DB67A8">
            <w:r w:rsidRPr="001D7663">
              <w:t>Стол письменный</w:t>
            </w:r>
          </w:p>
        </w:tc>
        <w:tc>
          <w:tcPr>
            <w:tcW w:w="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7A8" w:rsidRPr="00FB598D" w:rsidRDefault="00DB67A8" w:rsidP="00DB67A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Шт.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7A8" w:rsidRPr="00FB598D" w:rsidRDefault="00DB67A8" w:rsidP="00DB67A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7A8" w:rsidRPr="00DB67A8" w:rsidRDefault="00DB67A8" w:rsidP="00DB67A8">
            <w:pPr>
              <w:autoSpaceDE w:val="0"/>
              <w:autoSpaceDN w:val="0"/>
              <w:adjustRightInd w:val="0"/>
              <w:jc w:val="center"/>
              <w:rPr>
                <w:bCs/>
                <w:lang w:eastAsia="en-US"/>
              </w:rPr>
            </w:pPr>
            <w:r w:rsidRPr="00DB67A8">
              <w:rPr>
                <w:bCs/>
                <w:lang w:eastAsia="en-US"/>
              </w:rPr>
              <w:t>4559,50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7A8" w:rsidRPr="00DB67A8" w:rsidRDefault="00DB67A8" w:rsidP="00DB67A8">
            <w:pPr>
              <w:autoSpaceDE w:val="0"/>
              <w:autoSpaceDN w:val="0"/>
              <w:adjustRightInd w:val="0"/>
              <w:jc w:val="center"/>
              <w:rPr>
                <w:bCs/>
                <w:lang w:eastAsia="en-US"/>
              </w:rPr>
            </w:pPr>
            <w:r w:rsidRPr="00DB67A8">
              <w:rPr>
                <w:bCs/>
                <w:lang w:eastAsia="en-US"/>
              </w:rPr>
              <w:t>4559,50</w:t>
            </w:r>
          </w:p>
        </w:tc>
      </w:tr>
    </w:tbl>
    <w:p w:rsidR="00534556" w:rsidRPr="00FB598D" w:rsidRDefault="00534556" w:rsidP="00534556">
      <w:pPr>
        <w:pStyle w:val="Bodytext40"/>
        <w:shd w:val="clear" w:color="auto" w:fill="auto"/>
        <w:spacing w:before="0" w:line="240" w:lineRule="auto"/>
        <w:jc w:val="left"/>
        <w:rPr>
          <w:b w:val="0"/>
          <w:sz w:val="24"/>
          <w:szCs w:val="24"/>
        </w:rPr>
      </w:pPr>
    </w:p>
    <w:p w:rsidR="00534556" w:rsidRPr="00FB598D" w:rsidRDefault="00534556" w:rsidP="00534556">
      <w:pPr>
        <w:pStyle w:val="Bodytext40"/>
        <w:shd w:val="clear" w:color="auto" w:fill="auto"/>
        <w:spacing w:before="0" w:line="240" w:lineRule="auto"/>
        <w:ind w:firstLine="540"/>
        <w:jc w:val="both"/>
        <w:rPr>
          <w:b w:val="0"/>
          <w:sz w:val="24"/>
          <w:szCs w:val="24"/>
        </w:rPr>
      </w:pPr>
      <w:r w:rsidRPr="00FB598D">
        <w:rPr>
          <w:b w:val="0"/>
          <w:sz w:val="24"/>
          <w:szCs w:val="24"/>
        </w:rPr>
        <w:t>Основание представления обоснования невозможности соблюдения запрета                        на допуск промышленных товаров, происходящих из иностранных государств: статья 14 Федерального закона от 5 апреля 2013 года N 44-ФЗ «О контрактной системе в сфере закупок товаров, работ, услуг для обеспечения государственных и муниципальных нужд».</w:t>
      </w:r>
    </w:p>
    <w:p w:rsidR="007A0EE2" w:rsidRPr="00FB598D" w:rsidRDefault="007A0EE2"/>
    <w:sectPr w:rsidR="007A0EE2" w:rsidRPr="00FB598D" w:rsidSect="00FB59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34556"/>
    <w:rsid w:val="0014724C"/>
    <w:rsid w:val="00383A63"/>
    <w:rsid w:val="00534556"/>
    <w:rsid w:val="00773820"/>
    <w:rsid w:val="007A0EE2"/>
    <w:rsid w:val="00885BD6"/>
    <w:rsid w:val="008B1511"/>
    <w:rsid w:val="008D5CFA"/>
    <w:rsid w:val="009B55CC"/>
    <w:rsid w:val="00A51E3E"/>
    <w:rsid w:val="00B1424E"/>
    <w:rsid w:val="00DB67A8"/>
    <w:rsid w:val="00FB598D"/>
    <w:rsid w:val="00FC49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4556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3">
    <w:name w:val="Body text (3)_"/>
    <w:link w:val="Bodytext30"/>
    <w:locked/>
    <w:rsid w:val="00534556"/>
    <w:rPr>
      <w:rFonts w:ascii="Times New Roman" w:eastAsia="Times New Roman" w:hAnsi="Times New Roman"/>
      <w:shd w:val="clear" w:color="auto" w:fill="FFFFFF"/>
    </w:rPr>
  </w:style>
  <w:style w:type="paragraph" w:customStyle="1" w:styleId="Bodytext30">
    <w:name w:val="Body text (3)"/>
    <w:basedOn w:val="a"/>
    <w:link w:val="Bodytext3"/>
    <w:rsid w:val="00534556"/>
    <w:pPr>
      <w:widowControl w:val="0"/>
      <w:shd w:val="clear" w:color="auto" w:fill="FFFFFF"/>
      <w:spacing w:before="180" w:line="221" w:lineRule="exact"/>
      <w:ind w:hanging="320"/>
    </w:pPr>
    <w:rPr>
      <w:rFonts w:eastAsia="Times New Roman"/>
      <w:sz w:val="20"/>
      <w:szCs w:val="20"/>
      <w:lang/>
    </w:rPr>
  </w:style>
  <w:style w:type="character" w:customStyle="1" w:styleId="Bodytext4">
    <w:name w:val="Body text (4)_"/>
    <w:link w:val="Bodytext40"/>
    <w:locked/>
    <w:rsid w:val="00534556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Bodytext40">
    <w:name w:val="Body text (4)"/>
    <w:basedOn w:val="a"/>
    <w:link w:val="Bodytext4"/>
    <w:rsid w:val="00534556"/>
    <w:pPr>
      <w:widowControl w:val="0"/>
      <w:shd w:val="clear" w:color="auto" w:fill="FFFFFF"/>
      <w:spacing w:before="180" w:line="0" w:lineRule="atLeast"/>
      <w:jc w:val="center"/>
    </w:pPr>
    <w:rPr>
      <w:rFonts w:eastAsia="Times New Roman"/>
      <w:b/>
      <w:bCs/>
      <w:sz w:val="20"/>
      <w:szCs w:val="20"/>
      <w:lang/>
    </w:rPr>
  </w:style>
  <w:style w:type="paragraph" w:customStyle="1" w:styleId="ConsPlusNormal">
    <w:name w:val="ConsPlusNormal"/>
    <w:rsid w:val="0053455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login.consultant.ru/link/?req=doc&amp;base=LAW&amp;n=401191&amp;date=17.12.2021&amp;dst=100015&amp;fie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379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2540</CharactersWithSpaces>
  <SharedDoc>false</SharedDoc>
  <HLinks>
    <vt:vector size="42" baseType="variant">
      <vt:variant>
        <vt:i4>5242970</vt:i4>
      </vt:variant>
      <vt:variant>
        <vt:i4>18</vt:i4>
      </vt:variant>
      <vt:variant>
        <vt:i4>0</vt:i4>
      </vt:variant>
      <vt:variant>
        <vt:i4>5</vt:i4>
      </vt:variant>
      <vt:variant>
        <vt:lpwstr>https://login.consultant.ru/link/?req=doc&amp;base=LAW&amp;n=401191&amp;date=17.12.2021&amp;dst=100015&amp;field=134</vt:lpwstr>
      </vt:variant>
      <vt:variant>
        <vt:lpwstr/>
      </vt:variant>
      <vt:variant>
        <vt:i4>6357046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Par545</vt:lpwstr>
      </vt:variant>
      <vt:variant>
        <vt:i4>6422577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Par536</vt:lpwstr>
      </vt:variant>
      <vt:variant>
        <vt:i4>6488116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Par260</vt:lpwstr>
      </vt:variant>
      <vt:variant>
        <vt:i4>6422587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Par192</vt:lpwstr>
      </vt:variant>
      <vt:variant>
        <vt:i4>6357045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Par171</vt:lpwstr>
      </vt:variant>
      <vt:variant>
        <vt:i4>6619188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Par165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Чекова ВМ</dc:creator>
  <cp:lastModifiedBy>Пользователь Windows</cp:lastModifiedBy>
  <cp:revision>2</cp:revision>
  <dcterms:created xsi:type="dcterms:W3CDTF">2023-10-30T06:56:00Z</dcterms:created>
  <dcterms:modified xsi:type="dcterms:W3CDTF">2023-10-30T06:56:00Z</dcterms:modified>
</cp:coreProperties>
</file>