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CE5" w:rsidRPr="00700CE5" w:rsidRDefault="00700CE5" w:rsidP="00700CE5">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Приложение № 4 к  распоряжению </w:t>
      </w:r>
    </w:p>
    <w:p w:rsidR="00700CE5" w:rsidRPr="00700CE5" w:rsidRDefault="00700CE5" w:rsidP="00700CE5">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Администрации</w:t>
      </w:r>
    </w:p>
    <w:p w:rsidR="00700CE5" w:rsidRPr="000932FC" w:rsidRDefault="00700CE5" w:rsidP="000932FC">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9C1ED5" w:rsidRDefault="009C1ED5" w:rsidP="009C1ED5">
      <w:pPr>
        <w:jc w:val="right"/>
        <w:rPr>
          <w:rFonts w:eastAsiaTheme="majorEastAsia" w:cstheme="majorBidi"/>
        </w:rPr>
      </w:pPr>
      <w:r w:rsidRPr="009C1ED5">
        <w:rPr>
          <w:rFonts w:eastAsiaTheme="majorEastAsia" w:cstheme="majorBidi"/>
        </w:rPr>
        <w:t>от 6 марта 2023 года № 36</w:t>
      </w:r>
    </w:p>
    <w:p w:rsidR="009C1ED5" w:rsidRDefault="009C1ED5" w:rsidP="009C1ED5">
      <w:pPr>
        <w:jc w:val="right"/>
        <w:rPr>
          <w:b/>
        </w:rPr>
      </w:pPr>
    </w:p>
    <w:p w:rsidR="00700CE5" w:rsidRPr="0092307B" w:rsidRDefault="00700CE5" w:rsidP="00700CE5">
      <w:pPr>
        <w:jc w:val="center"/>
      </w:pPr>
      <w:r w:rsidRPr="0092307B">
        <w:rPr>
          <w:b/>
        </w:rPr>
        <w:t>МУНИЦИПАЛЬНЫЙ КОНТРАКТ</w:t>
      </w:r>
      <w:r w:rsidRPr="0092307B">
        <w:t xml:space="preserve"> (проект)</w:t>
      </w:r>
    </w:p>
    <w:p w:rsidR="005D335A" w:rsidRPr="005D335A" w:rsidRDefault="002961B9" w:rsidP="005D335A">
      <w:pPr>
        <w:ind w:right="-25"/>
        <w:jc w:val="both"/>
        <w:rPr>
          <w:b/>
        </w:rPr>
      </w:pPr>
      <w:r w:rsidRPr="00255456">
        <w:rPr>
          <w:b/>
          <w:bCs/>
          <w:color w:val="000000"/>
          <w:spacing w:val="1"/>
        </w:rPr>
        <w:t xml:space="preserve">на выполнение работ </w:t>
      </w:r>
      <w:r w:rsidR="00436FCB" w:rsidRPr="00255456">
        <w:rPr>
          <w:b/>
        </w:rPr>
        <w:t xml:space="preserve">по </w:t>
      </w:r>
      <w:r w:rsidR="005D335A" w:rsidRPr="005D335A">
        <w:rPr>
          <w:b/>
          <w:bCs/>
        </w:rPr>
        <w:t>устройству автобусных остановок на территории МО «Ленский муниципальный район»</w:t>
      </w:r>
    </w:p>
    <w:p w:rsidR="002961B9" w:rsidRPr="005813AB" w:rsidRDefault="002961B9" w:rsidP="005813AB">
      <w:pPr>
        <w:ind w:right="-25"/>
        <w:jc w:val="both"/>
        <w:rPr>
          <w:rFonts w:asciiTheme="majorHAnsi" w:hAnsiTheme="majorHAnsi" w:cstheme="majorHAnsi"/>
        </w:rPr>
      </w:pPr>
    </w:p>
    <w:p w:rsidR="00700CE5" w:rsidRDefault="00700CE5" w:rsidP="00700CE5">
      <w:pPr>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Pr="0092307B"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3D6A28">
        <w:t>3</w:t>
      </w:r>
      <w:r w:rsidRPr="0092307B">
        <w:t xml:space="preserve"> года</w:t>
      </w:r>
    </w:p>
    <w:p w:rsidR="00700CE5" w:rsidRPr="0092307B" w:rsidRDefault="00700CE5" w:rsidP="00700CE5">
      <w:pPr>
        <w:pStyle w:val="ConsPlusNormal"/>
        <w:ind w:firstLine="540"/>
        <w:jc w:val="both"/>
        <w:rPr>
          <w:rFonts w:ascii="Times New Roman" w:hAnsi="Times New Roman" w:cs="Times New Roman"/>
          <w:sz w:val="24"/>
          <w:szCs w:val="24"/>
        </w:rPr>
      </w:pPr>
      <w:proofErr w:type="gramStart"/>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Pr="0092307B">
        <w:rPr>
          <w:rFonts w:ascii="Times New Roman" w:hAnsi="Times New Roman" w:cs="Times New Roman"/>
          <w:sz w:val="24"/>
          <w:szCs w:val="24"/>
        </w:rPr>
        <w:t>Торкова</w:t>
      </w:r>
      <w:proofErr w:type="spellEnd"/>
      <w:r w:rsidRPr="0092307B">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w:t>
      </w:r>
      <w:proofErr w:type="gramEnd"/>
      <w:r w:rsidRPr="0092307B">
        <w:rPr>
          <w:rFonts w:ascii="Times New Roman" w:hAnsi="Times New Roman" w:cs="Times New Roman"/>
          <w:sz w:val="24"/>
          <w:szCs w:val="24"/>
        </w:rPr>
        <w:t xml:space="preserve">,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w:t>
      </w:r>
      <w:proofErr w:type="gramStart"/>
      <w:r w:rsidRPr="0092307B">
        <w:rPr>
          <w:rFonts w:ascii="Times New Roman" w:hAnsi="Times New Roman" w:cs="Times New Roman"/>
          <w:sz w:val="24"/>
          <w:szCs w:val="24"/>
        </w:rPr>
        <w:t>г</w:t>
      </w:r>
      <w:proofErr w:type="gramEnd"/>
      <w:r w:rsidRPr="0092307B">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D335A" w:rsidRDefault="00700CE5" w:rsidP="00516251">
      <w:pPr>
        <w:ind w:right="-25"/>
        <w:jc w:val="both"/>
      </w:pPr>
      <w:r w:rsidRPr="001408D9">
        <w:rPr>
          <w:color w:val="000000" w:themeColor="text1"/>
        </w:rPr>
        <w:t xml:space="preserve">           1.2. Подрядчик  обязуется выполнить работу </w:t>
      </w:r>
      <w:r w:rsidR="00FA62CB" w:rsidRPr="001408D9">
        <w:rPr>
          <w:color w:val="000000" w:themeColor="text1"/>
        </w:rPr>
        <w:t>по</w:t>
      </w:r>
      <w:r w:rsidR="00FA62CB" w:rsidRPr="001408D9">
        <w:rPr>
          <w:b/>
          <w:color w:val="000000" w:themeColor="text1"/>
        </w:rPr>
        <w:t xml:space="preserve"> </w:t>
      </w:r>
      <w:r w:rsidR="005D335A" w:rsidRPr="0073136A">
        <w:rPr>
          <w:bCs/>
        </w:rPr>
        <w:t>устройств</w:t>
      </w:r>
      <w:r w:rsidR="005D335A">
        <w:rPr>
          <w:bCs/>
        </w:rPr>
        <w:t>у</w:t>
      </w:r>
      <w:r w:rsidR="005D335A" w:rsidRPr="0073136A">
        <w:rPr>
          <w:bCs/>
        </w:rPr>
        <w:t xml:space="preserve"> автобусных останово</w:t>
      </w:r>
      <w:r w:rsidR="005D335A">
        <w:rPr>
          <w:bCs/>
        </w:rPr>
        <w:t>к на территории МО «Ленский муниципальный район»</w:t>
      </w:r>
      <w:r w:rsidR="00516251">
        <w:rPr>
          <w:rFonts w:asciiTheme="majorHAnsi" w:hAnsiTheme="majorHAnsi" w:cstheme="majorHAnsi"/>
        </w:rPr>
        <w:t xml:space="preserve">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техническим заданием</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и смет</w:t>
      </w:r>
      <w:r w:rsidR="00143899">
        <w:rPr>
          <w:snapToGrid w:val="0"/>
        </w:rPr>
        <w:t>ами</w:t>
      </w:r>
      <w:r w:rsidR="002E02C6" w:rsidRPr="00A45E3B">
        <w:rPr>
          <w:snapToGrid w:val="0"/>
        </w:rPr>
        <w:t xml:space="preserve"> (Приложени</w:t>
      </w:r>
      <w:r w:rsidR="00143899">
        <w:rPr>
          <w:snapToGrid w:val="0"/>
        </w:rPr>
        <w:t>я</w:t>
      </w:r>
      <w:r w:rsidR="002E02C6" w:rsidRPr="00A45E3B">
        <w:rPr>
          <w:snapToGrid w:val="0"/>
        </w:rPr>
        <w:t xml:space="preserve"> №2</w:t>
      </w:r>
      <w:r w:rsidR="000C111D">
        <w:rPr>
          <w:snapToGrid w:val="0"/>
        </w:rPr>
        <w:t xml:space="preserve"> </w:t>
      </w:r>
      <w:proofErr w:type="spellStart"/>
      <w:proofErr w:type="gramStart"/>
      <w:r w:rsidR="000C111D">
        <w:rPr>
          <w:snapToGrid w:val="0"/>
        </w:rPr>
        <w:t>а-г</w:t>
      </w:r>
      <w:proofErr w:type="spellEnd"/>
      <w:proofErr w:type="gramEnd"/>
      <w:r w:rsidR="002E02C6">
        <w:rPr>
          <w:snapToGrid w:val="0"/>
        </w:rPr>
        <w:t xml:space="preserve"> </w:t>
      </w:r>
      <w:r w:rsidR="002E02C6" w:rsidRPr="00A45E3B">
        <w:rPr>
          <w:snapToGrid w:val="0"/>
        </w:rPr>
        <w:t>к Контракту)</w:t>
      </w:r>
      <w:r w:rsidR="002E02C6" w:rsidRPr="00A45E3B">
        <w:t>.</w:t>
      </w:r>
    </w:p>
    <w:p w:rsidR="00700CE5" w:rsidRDefault="00516251" w:rsidP="003024FD">
      <w:pPr>
        <w:jc w:val="both"/>
      </w:pPr>
      <w:r>
        <w:t xml:space="preserve">          </w:t>
      </w:r>
      <w:r w:rsidR="00700CE5">
        <w:t>1.3.</w:t>
      </w:r>
      <w:r w:rsidR="00700CE5" w:rsidRPr="00515439">
        <w:t xml:space="preserve">Предусмотренные настоящим Контрактом </w:t>
      </w:r>
      <w:r w:rsidR="00700CE5">
        <w:t>работы</w:t>
      </w:r>
      <w:r w:rsidR="00700CE5" w:rsidRPr="00515439">
        <w:t xml:space="preserve"> </w:t>
      </w:r>
      <w:r w:rsidR="00700CE5">
        <w:t>оказываются</w:t>
      </w:r>
      <w:r w:rsidR="00700CE5" w:rsidRPr="00515439">
        <w:t xml:space="preserve"> в полном соответствии с техническим зада</w:t>
      </w:r>
      <w:r w:rsidR="00700CE5">
        <w:t>нием (приложение № 1   к Контракту)</w:t>
      </w:r>
      <w:r w:rsidR="003024FD">
        <w:t xml:space="preserve"> и</w:t>
      </w:r>
      <w:r w:rsidR="003024FD" w:rsidRPr="003024FD">
        <w:rPr>
          <w:snapToGrid w:val="0"/>
        </w:rPr>
        <w:t xml:space="preserve"> </w:t>
      </w:r>
      <w:r w:rsidR="003024FD" w:rsidRPr="00A45E3B">
        <w:rPr>
          <w:snapToGrid w:val="0"/>
        </w:rPr>
        <w:t>смет</w:t>
      </w:r>
      <w:r w:rsidR="00143899">
        <w:rPr>
          <w:snapToGrid w:val="0"/>
        </w:rPr>
        <w:t>ами</w:t>
      </w:r>
      <w:r w:rsidR="003024FD" w:rsidRPr="00A45E3B">
        <w:rPr>
          <w:snapToGrid w:val="0"/>
        </w:rPr>
        <w:t xml:space="preserve"> (Приложени</w:t>
      </w:r>
      <w:r w:rsidR="00143899">
        <w:rPr>
          <w:snapToGrid w:val="0"/>
        </w:rPr>
        <w:t>я</w:t>
      </w:r>
      <w:r w:rsidR="003024FD" w:rsidRPr="00A45E3B">
        <w:rPr>
          <w:snapToGrid w:val="0"/>
        </w:rPr>
        <w:t xml:space="preserve"> №2</w:t>
      </w:r>
      <w:r w:rsidR="003024FD">
        <w:rPr>
          <w:snapToGrid w:val="0"/>
        </w:rPr>
        <w:t xml:space="preserve"> </w:t>
      </w:r>
      <w:proofErr w:type="spellStart"/>
      <w:proofErr w:type="gramStart"/>
      <w:r w:rsidR="000C111D">
        <w:rPr>
          <w:snapToGrid w:val="0"/>
        </w:rPr>
        <w:t>а-г</w:t>
      </w:r>
      <w:proofErr w:type="spellEnd"/>
      <w:proofErr w:type="gramEnd"/>
      <w:r w:rsidR="000C111D">
        <w:rPr>
          <w:snapToGrid w:val="0"/>
        </w:rPr>
        <w:t xml:space="preserve"> </w:t>
      </w:r>
      <w:r w:rsidR="003024FD" w:rsidRPr="00A45E3B">
        <w:rPr>
          <w:snapToGrid w:val="0"/>
        </w:rPr>
        <w:t>к Контракту)</w:t>
      </w:r>
      <w:r w:rsidR="003024FD" w:rsidRPr="00A45E3B">
        <w:t>.</w:t>
      </w:r>
    </w:p>
    <w:p w:rsidR="00700CE5" w:rsidRDefault="00700CE5" w:rsidP="00700CE5">
      <w:pPr>
        <w:jc w:val="both"/>
      </w:pPr>
      <w:r>
        <w:rPr>
          <w:b/>
        </w:rPr>
        <w:t xml:space="preserve">           </w:t>
      </w:r>
      <w:r>
        <w:t>1.4</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proofErr w:type="gramStart"/>
      <w:r>
        <w:t>с даты подписания</w:t>
      </w:r>
      <w:proofErr w:type="gramEnd"/>
      <w:r>
        <w:t xml:space="preserve"> Контракта </w:t>
      </w:r>
      <w:r w:rsidR="00066891">
        <w:t xml:space="preserve">в ЕИС Заказчиком </w:t>
      </w:r>
      <w:r w:rsidR="004F5E29">
        <w:t xml:space="preserve">до </w:t>
      </w:r>
      <w:r w:rsidR="003051B0">
        <w:t>15.07</w:t>
      </w:r>
      <w:r w:rsidR="004F5E29">
        <w:t>.2023 года</w:t>
      </w:r>
      <w:r>
        <w:t>.</w:t>
      </w:r>
    </w:p>
    <w:p w:rsidR="00143899" w:rsidRPr="00902699" w:rsidRDefault="00700CE5" w:rsidP="00143899">
      <w:pPr>
        <w:ind w:right="-25"/>
        <w:jc w:val="both"/>
      </w:pPr>
      <w:r>
        <w:t xml:space="preserve">          1.6. Место </w:t>
      </w:r>
      <w:r w:rsidR="00F4127E">
        <w:t>выполнения р</w:t>
      </w:r>
      <w:r>
        <w:t>абот</w:t>
      </w:r>
      <w:r w:rsidR="002961B9">
        <w:t xml:space="preserve">: </w:t>
      </w:r>
      <w:r w:rsidR="00770F68" w:rsidRPr="00770F68">
        <w:t xml:space="preserve"> </w:t>
      </w:r>
      <w:r w:rsidR="00143899" w:rsidRPr="001676E7">
        <w:rPr>
          <w:bCs/>
        </w:rPr>
        <w:t>д.</w:t>
      </w:r>
      <w:r w:rsidR="001318AB">
        <w:rPr>
          <w:bCs/>
        </w:rPr>
        <w:t xml:space="preserve"> </w:t>
      </w:r>
      <w:proofErr w:type="spellStart"/>
      <w:r w:rsidR="00143899" w:rsidRPr="001676E7">
        <w:rPr>
          <w:bCs/>
        </w:rPr>
        <w:t>Сафроновка</w:t>
      </w:r>
      <w:proofErr w:type="spellEnd"/>
      <w:r w:rsidR="00143899" w:rsidRPr="001676E7">
        <w:rPr>
          <w:bCs/>
        </w:rPr>
        <w:t>, д.</w:t>
      </w:r>
      <w:r w:rsidR="001318AB">
        <w:rPr>
          <w:bCs/>
        </w:rPr>
        <w:t xml:space="preserve"> </w:t>
      </w:r>
      <w:proofErr w:type="spellStart"/>
      <w:r w:rsidR="00143899" w:rsidRPr="001676E7">
        <w:rPr>
          <w:bCs/>
        </w:rPr>
        <w:t>Юргино</w:t>
      </w:r>
      <w:proofErr w:type="spellEnd"/>
      <w:r w:rsidR="00143899" w:rsidRPr="001676E7">
        <w:rPr>
          <w:bCs/>
        </w:rPr>
        <w:t>, д.</w:t>
      </w:r>
      <w:r w:rsidR="001318AB">
        <w:rPr>
          <w:bCs/>
        </w:rPr>
        <w:t xml:space="preserve"> </w:t>
      </w:r>
      <w:proofErr w:type="spellStart"/>
      <w:r w:rsidR="00143899" w:rsidRPr="001676E7">
        <w:rPr>
          <w:bCs/>
        </w:rPr>
        <w:t>Паладино</w:t>
      </w:r>
      <w:proofErr w:type="spellEnd"/>
      <w:r w:rsidR="00143899" w:rsidRPr="001676E7">
        <w:rPr>
          <w:bCs/>
        </w:rPr>
        <w:t>, п.</w:t>
      </w:r>
      <w:r w:rsidR="001318AB">
        <w:rPr>
          <w:bCs/>
        </w:rPr>
        <w:t xml:space="preserve"> </w:t>
      </w:r>
      <w:proofErr w:type="spellStart"/>
      <w:r w:rsidR="00143899" w:rsidRPr="001676E7">
        <w:rPr>
          <w:bCs/>
        </w:rPr>
        <w:t>Лысимо</w:t>
      </w:r>
      <w:proofErr w:type="spellEnd"/>
      <w:r w:rsidR="00143899">
        <w:rPr>
          <w:b/>
          <w:bCs/>
        </w:rPr>
        <w:t xml:space="preserve"> </w:t>
      </w:r>
      <w:r w:rsidR="00143899" w:rsidRPr="001676E7">
        <w:rPr>
          <w:bCs/>
        </w:rPr>
        <w:t>Ленского района</w:t>
      </w:r>
      <w:r w:rsidR="001318AB">
        <w:rPr>
          <w:bCs/>
        </w:rPr>
        <w:t>,</w:t>
      </w:r>
      <w:r w:rsidR="00143899">
        <w:rPr>
          <w:bCs/>
        </w:rPr>
        <w:t xml:space="preserve"> Архангельской области</w:t>
      </w:r>
      <w:r w:rsidR="001318AB">
        <w:rPr>
          <w:bCs/>
        </w:rPr>
        <w:t>,</w:t>
      </w:r>
      <w:r w:rsidR="00143899">
        <w:rPr>
          <w:bCs/>
        </w:rPr>
        <w:t xml:space="preserve"> Российской Федерации (координаты указывает Заказчик)</w:t>
      </w:r>
      <w:r w:rsidR="001318AB">
        <w:rPr>
          <w:bCs/>
        </w:rPr>
        <w:t>.</w:t>
      </w:r>
    </w:p>
    <w:p w:rsidR="00280280" w:rsidRDefault="00280280" w:rsidP="00143899">
      <w:pPr>
        <w:pStyle w:val="a7"/>
        <w:tabs>
          <w:tab w:val="left" w:pos="709"/>
        </w:tabs>
        <w:ind w:left="0"/>
        <w:jc w:val="both"/>
      </w:pPr>
      <w:r>
        <w:t xml:space="preserve">           1.7.</w:t>
      </w:r>
      <w:r w:rsidRPr="00280280">
        <w:rPr>
          <w:bCs/>
        </w:rPr>
        <w:t xml:space="preserve"> </w:t>
      </w:r>
      <w:r>
        <w:rPr>
          <w:bCs/>
        </w:rPr>
        <w:t xml:space="preserve">Объем выполненных работ- </w:t>
      </w:r>
      <w:r w:rsidR="00143899">
        <w:t>4</w:t>
      </w:r>
      <w:r w:rsidR="004F5E29">
        <w:t xml:space="preserve"> условн</w:t>
      </w:r>
      <w:r w:rsidR="00143899">
        <w:t>ых</w:t>
      </w:r>
      <w:r w:rsidR="004F5E29">
        <w:t xml:space="preserve"> единиц</w:t>
      </w:r>
      <w:r w:rsidR="00143899">
        <w:t>ы</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proofErr w:type="gramStart"/>
      <w:r w:rsidRPr="00C506A6">
        <w:rPr>
          <w:snapToGrid w:val="0"/>
        </w:rPr>
        <w:t xml:space="preserve">Цена Контракта на </w:t>
      </w:r>
      <w:r>
        <w:rPr>
          <w:snapToGrid w:val="0"/>
        </w:rPr>
        <w:t>выполнения работ</w:t>
      </w:r>
      <w:r w:rsidRPr="00C506A6">
        <w:rPr>
          <w:snapToGrid w:val="0"/>
        </w:rPr>
        <w:t>, указанной в пункте 1.</w:t>
      </w:r>
      <w:r>
        <w:rPr>
          <w:snapToGrid w:val="0"/>
        </w:rPr>
        <w:t>2</w:t>
      </w:r>
      <w:r w:rsidRPr="00C506A6">
        <w:rPr>
          <w:snapToGrid w:val="0"/>
        </w:rPr>
        <w:t xml:space="preserve"> настоящего Контракта, определена </w:t>
      </w:r>
      <w:r w:rsidRPr="00C506A6">
        <w:t xml:space="preserve">протоколом </w:t>
      </w:r>
      <w:r w:rsidRPr="00C506A6">
        <w:rPr>
          <w:snapToGrid w:val="0"/>
        </w:rPr>
        <w:t>___________________ от «__» ______ 20</w:t>
      </w:r>
      <w:r>
        <w:rPr>
          <w:snapToGrid w:val="0"/>
        </w:rPr>
        <w:t>2</w:t>
      </w:r>
      <w:r w:rsidR="003D6A28">
        <w:rPr>
          <w:snapToGrid w:val="0"/>
        </w:rPr>
        <w:t>3</w:t>
      </w:r>
      <w:r w:rsidRPr="00C506A6">
        <w:rPr>
          <w:snapToGrid w:val="0"/>
        </w:rPr>
        <w:t xml:space="preserve"> г. и </w:t>
      </w:r>
      <w:r w:rsidRPr="00C506A6">
        <w:rPr>
          <w:snapToGrid w:val="0"/>
        </w:rPr>
        <w:lastRenderedPageBreak/>
        <w:t xml:space="preserve">составляет </w:t>
      </w:r>
      <w:r w:rsidRPr="00C506A6">
        <w:rPr>
          <w:rStyle w:val="FontStyle54"/>
        </w:rPr>
        <w:t>____ (</w:t>
      </w:r>
      <w:proofErr w:type="spellStart"/>
      <w:r w:rsidRPr="00C506A6">
        <w:rPr>
          <w:rStyle w:val="FontStyle54"/>
        </w:rPr>
        <w:t>___сумма</w:t>
      </w:r>
      <w:proofErr w:type="spellEnd"/>
      <w:r w:rsidRPr="00C506A6">
        <w:rPr>
          <w:rStyle w:val="FontStyle54"/>
        </w:rPr>
        <w:t xml:space="preserve"> </w:t>
      </w:r>
      <w:proofErr w:type="spellStart"/>
      <w:r w:rsidRPr="00C506A6">
        <w:rPr>
          <w:rStyle w:val="FontStyle54"/>
        </w:rPr>
        <w:t>прописью___</w:t>
      </w:r>
      <w:proofErr w:type="spellEnd"/>
      <w:r w:rsidRPr="00C506A6">
        <w:rPr>
          <w:rStyle w:val="FontStyle54"/>
        </w:rPr>
        <w:t xml:space="preserve">) </w:t>
      </w:r>
      <w:r w:rsidRPr="00C506A6">
        <w:rPr>
          <w:snapToGrid w:val="0"/>
        </w:rPr>
        <w:t xml:space="preserve">руб. ____ коп., в том числе НДС: </w:t>
      </w:r>
      <w:r w:rsidRPr="00C506A6">
        <w:rPr>
          <w:rStyle w:val="FontStyle54"/>
        </w:rPr>
        <w:t>____ (</w:t>
      </w:r>
      <w:proofErr w:type="spellStart"/>
      <w:r w:rsidRPr="00C506A6">
        <w:rPr>
          <w:rStyle w:val="FontStyle54"/>
        </w:rPr>
        <w:t>___сумма</w:t>
      </w:r>
      <w:proofErr w:type="spellEnd"/>
      <w:r w:rsidRPr="00C506A6">
        <w:rPr>
          <w:rStyle w:val="FontStyle54"/>
        </w:rPr>
        <w:t xml:space="preserve"> </w:t>
      </w:r>
      <w:proofErr w:type="spellStart"/>
      <w:r w:rsidRPr="00C506A6">
        <w:rPr>
          <w:rStyle w:val="FontStyle54"/>
        </w:rPr>
        <w:t>прописью___</w:t>
      </w:r>
      <w:proofErr w:type="spellEnd"/>
      <w:r w:rsidRPr="00C506A6">
        <w:rPr>
          <w:rStyle w:val="FontStyle54"/>
        </w:rPr>
        <w:t xml:space="preserve">) </w:t>
      </w:r>
      <w:r w:rsidRPr="00C506A6">
        <w:rPr>
          <w:snapToGrid w:val="0"/>
        </w:rPr>
        <w:t>руб. ____ коп.</w:t>
      </w:r>
      <w:r>
        <w:rPr>
          <w:snapToGrid w:val="0"/>
        </w:rPr>
        <w:t>, без НДС.</w:t>
      </w:r>
      <w:r w:rsidRPr="00C506A6">
        <w:t xml:space="preserve"> </w:t>
      </w:r>
      <w:proofErr w:type="gramEnd"/>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w:t>
      </w:r>
      <w:proofErr w:type="gramStart"/>
      <w:r>
        <w:t>дств с р</w:t>
      </w:r>
      <w:proofErr w:type="gramEnd"/>
      <w:r>
        <w:t>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w:t>
      </w:r>
      <w:proofErr w:type="gramStart"/>
      <w:r w:rsidRPr="00106719">
        <w:rPr>
          <w:rFonts w:ascii="Times New Roman" w:eastAsia="Calibri" w:hAnsi="Times New Roman" w:cs="Times New Roman"/>
          <w:sz w:val="24"/>
          <w:szCs w:val="24"/>
          <w:lang w:eastAsia="en-US"/>
        </w:rPr>
        <w:t>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Техническим заданием 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Технического задания,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w:t>
      </w:r>
      <w:proofErr w:type="gramStart"/>
      <w:r>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w:t>
      </w:r>
      <w:r>
        <w:lastRenderedPageBreak/>
        <w:t xml:space="preserve">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w:t>
      </w:r>
      <w:proofErr w:type="spellStart"/>
      <w:r>
        <w:t>саморегулируемых</w:t>
      </w:r>
      <w:proofErr w:type="spellEnd"/>
      <w:r>
        <w:t xml:space="preserve">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roofErr w:type="gramEnd"/>
    </w:p>
    <w:p w:rsidR="00700CE5" w:rsidRDefault="00602868" w:rsidP="00700CE5">
      <w:pPr>
        <w:widowControl w:val="0"/>
        <w:tabs>
          <w:tab w:val="num" w:pos="709"/>
          <w:tab w:val="num" w:pos="792"/>
          <w:tab w:val="left" w:pos="993"/>
          <w:tab w:val="num" w:pos="1440"/>
        </w:tabs>
        <w:jc w:val="both"/>
      </w:pPr>
      <w:r>
        <w:t xml:space="preserve">             4.4. Срок предоставления гарантии качества работ  3 (три) года.</w:t>
      </w:r>
    </w:p>
    <w:p w:rsidR="00602868" w:rsidRPr="00FF3ECA" w:rsidRDefault="00602868"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t xml:space="preserve"> назначен </w:t>
      </w:r>
      <w:proofErr w:type="gramStart"/>
      <w:r>
        <w:t>заведующий Отдела</w:t>
      </w:r>
      <w:proofErr w:type="gramEnd"/>
      <w:r>
        <w:t xml:space="preserve"> производственной сферы, жилищно-коммунального и сельского хозяйства Администрации МО «Ленский муниципальный район» </w:t>
      </w:r>
      <w:proofErr w:type="spellStart"/>
      <w:r>
        <w:t>Леушев</w:t>
      </w:r>
      <w:proofErr w:type="spellEnd"/>
      <w:r>
        <w:t xml:space="preserve"> Александр Владимирович.</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9C6139">
        <w:rPr>
          <w:rFonts w:ascii="Times New Roman" w:hAnsi="Times New Roman"/>
          <w:snapToGrid w:val="0"/>
          <w:sz w:val="24"/>
          <w:szCs w:val="24"/>
          <w:lang w:eastAsia="ru-RU"/>
        </w:rPr>
        <w:t>в</w:t>
      </w:r>
      <w:proofErr w:type="gramEnd"/>
      <w:r w:rsidR="009C6139" w:rsidRPr="009C6139">
        <w:rPr>
          <w:rFonts w:ascii="Times New Roman" w:hAnsi="Times New Roman"/>
          <w:snapToGrid w:val="0"/>
          <w:sz w:val="24"/>
          <w:szCs w:val="24"/>
          <w:lang w:eastAsia="ru-RU"/>
        </w:rPr>
        <w:t xml:space="preserve"> </w:t>
      </w:r>
      <w:proofErr w:type="gramStart"/>
      <w:r w:rsidRPr="0092307B">
        <w:rPr>
          <w:rFonts w:ascii="Times New Roman" w:hAnsi="Times New Roman"/>
          <w:sz w:val="24"/>
          <w:szCs w:val="24"/>
        </w:rPr>
        <w:t>Федеральны</w:t>
      </w:r>
      <w:r>
        <w:rPr>
          <w:rFonts w:ascii="Times New Roman" w:hAnsi="Times New Roman"/>
          <w:sz w:val="24"/>
          <w:szCs w:val="24"/>
        </w:rPr>
        <w:t>м</w:t>
      </w:r>
      <w:proofErr w:type="gramEnd"/>
      <w:r>
        <w:rPr>
          <w:rFonts w:ascii="Times New Roman" w:hAnsi="Times New Roman"/>
          <w:sz w:val="24"/>
          <w:szCs w:val="24"/>
        </w:rPr>
        <w:t xml:space="preserve">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9C6139">
        <w:rPr>
          <w:rFonts w:ascii="Times New Roman" w:hAnsi="Times New Roman"/>
          <w:sz w:val="24"/>
          <w:szCs w:val="24"/>
        </w:rPr>
        <w:t>и</w:t>
      </w:r>
      <w:proofErr w:type="gramEnd"/>
      <w:r w:rsidR="009C6139" w:rsidRPr="009C6139">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 xml:space="preserve">рабочих дней </w:t>
      </w:r>
      <w:proofErr w:type="gramStart"/>
      <w:r w:rsidR="009C6139" w:rsidRPr="009C6139">
        <w:t>с даты окончания</w:t>
      </w:r>
      <w:proofErr w:type="gramEnd"/>
      <w:r w:rsidR="009C6139" w:rsidRPr="009C6139">
        <w:t xml:space="preserve">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случае создания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0" w:name="p1"/>
      <w:bookmarkEnd w:id="0"/>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w:t>
      </w:r>
      <w:r w:rsidRPr="009C6139">
        <w:lastRenderedPageBreak/>
        <w:t>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9C6139">
        <w:t>,</w:t>
      </w:r>
      <w:proofErr w:type="gramEnd"/>
      <w:r w:rsidRPr="009C6139">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proofErr w:type="gramStart"/>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9C6139">
        <w:t xml:space="preserve">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700CE5" w:rsidP="00700CE5">
      <w:pPr>
        <w:autoSpaceDE w:val="0"/>
        <w:autoSpaceDN w:val="0"/>
        <w:adjustRightInd w:val="0"/>
        <w:ind w:firstLine="540"/>
        <w:jc w:val="both"/>
        <w:rPr>
          <w:bCs/>
        </w:rPr>
      </w:pP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lastRenderedPageBreak/>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6C084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roofErr w:type="gramEnd"/>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w:t>
      </w:r>
      <w:proofErr w:type="gramStart"/>
      <w:r w:rsidRPr="006C0842">
        <w:t xml:space="preserve">Пеня начисляется за каждый день просрочки исполнения </w:t>
      </w:r>
      <w:r>
        <w:t xml:space="preserve">Подрядчиком </w:t>
      </w:r>
      <w:r w:rsidRPr="006C0842">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6C0842">
        <w:t xml:space="preserve"> </w:t>
      </w:r>
      <w:proofErr w:type="gramStart"/>
      <w:r w:rsidRPr="006C0842">
        <w:t xml:space="preserve">Контракта) и фактически исполненных </w:t>
      </w:r>
      <w:r>
        <w:t>Подрядчиком</w:t>
      </w:r>
      <w:r w:rsidRPr="006C0842">
        <w:t>.</w:t>
      </w:r>
      <w:proofErr w:type="gramEnd"/>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proofErr w:type="gramStart"/>
      <w:r w:rsidR="00B31DEA" w:rsidRPr="006C0842">
        <w:t xml:space="preserve">За каждый факт неисполнения или ненадлежащего исполнения </w:t>
      </w:r>
      <w:r w:rsidR="00B31DEA">
        <w:t>Поставщиком</w:t>
      </w:r>
      <w:r w:rsidR="00B31DEA" w:rsidRPr="006C0842">
        <w:t xml:space="preserve"> обязательств, предусмотренных Контрактом, заключенным по результатам определения </w:t>
      </w:r>
      <w:r w:rsidR="00B31DEA">
        <w:t xml:space="preserve">Поставщика </w:t>
      </w:r>
      <w:r w:rsidR="00B31DEA" w:rsidRPr="006C0842">
        <w:t xml:space="preserve"> в соответствии с </w:t>
      </w:r>
      <w:hyperlink r:id="rId8" w:history="1">
        <w:r w:rsidR="00B31DEA" w:rsidRPr="006C0842">
          <w:t>пунктом 1 части 1 статьи 30</w:t>
        </w:r>
      </w:hyperlink>
      <w:r w:rsidR="00B31DEA"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6C0842">
        <w:t xml:space="preserve"> процента цены Контракта (этапа), но не более 5 тыс. рублей и не менее 1 тыс. рублей</w:t>
      </w:r>
      <w:r w:rsidR="00B31DEA">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z w:val="24"/>
          <w:szCs w:val="24"/>
        </w:rPr>
        <w:t xml:space="preserve">         6.</w:t>
      </w:r>
      <w:r w:rsidR="00057C68">
        <w:rPr>
          <w:rFonts w:ascii="Times New Roman" w:hAnsi="Times New Roman"/>
          <w:sz w:val="24"/>
          <w:szCs w:val="24"/>
        </w:rPr>
        <w:t>10</w:t>
      </w:r>
      <w:r>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w:t>
      </w:r>
      <w:r w:rsidR="00057C68">
        <w:rPr>
          <w:rFonts w:ascii="Times New Roman" w:hAnsi="Times New Roman"/>
          <w:snapToGrid w:val="0"/>
          <w:sz w:val="24"/>
          <w:szCs w:val="24"/>
          <w:lang w:eastAsia="ru-RU"/>
        </w:rPr>
        <w:t>11</w:t>
      </w:r>
      <w:r>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Default="00700CE5" w:rsidP="00700CE5">
      <w:pPr>
        <w:pStyle w:val="ConsPlusNormal"/>
        <w:jc w:val="both"/>
        <w:rPr>
          <w:rFonts w:ascii="Times New Roman" w:hAnsi="Times New Roman" w:cs="Times New Roman"/>
          <w:b/>
          <w:sz w:val="24"/>
          <w:szCs w:val="24"/>
        </w:rPr>
      </w:pPr>
      <w:r>
        <w:rPr>
          <w:rFonts w:ascii="Times New Roman" w:hAnsi="Times New Roman"/>
          <w:bCs/>
          <w:sz w:val="24"/>
          <w:szCs w:val="24"/>
        </w:rPr>
        <w:t xml:space="preserve">         6.1</w:t>
      </w:r>
      <w:r w:rsidR="00057C68">
        <w:rPr>
          <w:rFonts w:ascii="Times New Roman" w:hAnsi="Times New Roman"/>
          <w:bCs/>
          <w:sz w:val="24"/>
          <w:szCs w:val="24"/>
        </w:rPr>
        <w:t>2</w:t>
      </w:r>
      <w:r>
        <w:rPr>
          <w:rFonts w:ascii="Times New Roman" w:hAnsi="Times New Roman"/>
          <w:bCs/>
          <w:sz w:val="24"/>
          <w:szCs w:val="24"/>
        </w:rPr>
        <w:t xml:space="preserve">. </w:t>
      </w:r>
      <w:r w:rsidRPr="00E318F8">
        <w:rPr>
          <w:rFonts w:ascii="Times New Roman" w:hAnsi="Times New Roman"/>
          <w:bCs/>
          <w:sz w:val="24"/>
          <w:szCs w:val="24"/>
        </w:rPr>
        <w:t xml:space="preserve">Оплата настоящего Контракта может быть осуществлена путем выплаты </w:t>
      </w:r>
      <w:r>
        <w:rPr>
          <w:rFonts w:ascii="Times New Roman" w:hAnsi="Times New Roman"/>
          <w:bCs/>
          <w:sz w:val="24"/>
          <w:szCs w:val="24"/>
        </w:rPr>
        <w:t xml:space="preserve">Подрядчику </w:t>
      </w:r>
      <w:r w:rsidRPr="00E318F8">
        <w:rPr>
          <w:rFonts w:ascii="Times New Roman" w:hAnsi="Times New Roman"/>
          <w:bCs/>
          <w:sz w:val="24"/>
          <w:szCs w:val="24"/>
        </w:rPr>
        <w:t xml:space="preserve">суммы, уменьшенной на сумму неустойки (пеней, штрафов) в случае неисполнения или ненадлежащего исполнения </w:t>
      </w:r>
      <w:r>
        <w:rPr>
          <w:rFonts w:ascii="Times New Roman" w:hAnsi="Times New Roman"/>
          <w:bCs/>
          <w:sz w:val="24"/>
          <w:szCs w:val="24"/>
        </w:rPr>
        <w:t xml:space="preserve">Подрядчиком </w:t>
      </w:r>
      <w:r w:rsidRPr="00E318F8">
        <w:rPr>
          <w:rFonts w:ascii="Times New Roman" w:hAnsi="Times New Roman"/>
          <w:bCs/>
          <w:sz w:val="24"/>
          <w:szCs w:val="24"/>
        </w:rPr>
        <w:t xml:space="preserve"> своих обязательств перед Заказчиком по настоящему Контракту</w:t>
      </w:r>
      <w:r>
        <w:rPr>
          <w:rFonts w:ascii="Times New Roman" w:hAnsi="Times New Roman"/>
          <w:bCs/>
          <w:sz w:val="24"/>
          <w:szCs w:val="24"/>
        </w:rPr>
        <w:t>.</w:t>
      </w:r>
      <w:r>
        <w:rPr>
          <w:rFonts w:ascii="Times New Roman" w:hAnsi="Times New Roman" w:cs="Times New Roman"/>
          <w:b/>
          <w:sz w:val="24"/>
          <w:szCs w:val="24"/>
        </w:rPr>
        <w:t xml:space="preserve"> </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акта сдачи-приемки выполненных работ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lastRenderedPageBreak/>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5813AB">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106719">
        <w:rPr>
          <w:snapToGrid w:val="0"/>
        </w:rPr>
        <w:t>СНиПов</w:t>
      </w:r>
      <w:proofErr w:type="spellEnd"/>
      <w:r w:rsidRPr="00106719">
        <w:rPr>
          <w:snapToGrid w:val="0"/>
        </w:rPr>
        <w:t>,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106719">
        <w:t>СанПиН</w:t>
      </w:r>
      <w:proofErr w:type="spellEnd"/>
      <w:r w:rsidRPr="00106719">
        <w:t xml:space="preserve">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 xml:space="preserve">бот в течение всего периода и </w:t>
      </w:r>
      <w:proofErr w:type="gramStart"/>
      <w:r w:rsidR="00940A0D">
        <w:t>в</w:t>
      </w:r>
      <w:proofErr w:type="gramEnd"/>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lastRenderedPageBreak/>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 xml:space="preserve">2) осуществлять </w:t>
      </w:r>
      <w:proofErr w:type="gramStart"/>
      <w:r w:rsidRPr="001463E8">
        <w:t>контроль за</w:t>
      </w:r>
      <w:proofErr w:type="gramEnd"/>
      <w:r w:rsidRPr="001463E8">
        <w:t xml:space="preserve">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134DC6">
        <w:t>ГОСТов</w:t>
      </w:r>
      <w:proofErr w:type="spellEnd"/>
      <w:r w:rsidRPr="00134DC6">
        <w:t xml:space="preserve"> и </w:t>
      </w:r>
      <w:proofErr w:type="spellStart"/>
      <w:r w:rsidRPr="00134DC6">
        <w:t>СНиПов</w:t>
      </w:r>
      <w:proofErr w:type="spellEnd"/>
      <w:r w:rsidRPr="00134DC6">
        <w:t>,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B12818">
        <w:rPr>
          <w:bCs/>
        </w:rPr>
        <w:t xml:space="preserve">до </w:t>
      </w:r>
      <w:r w:rsidR="005813AB">
        <w:rPr>
          <w:bCs/>
        </w:rPr>
        <w:t>15.07</w:t>
      </w:r>
      <w:r w:rsidR="00B12818">
        <w:rPr>
          <w:bCs/>
        </w:rPr>
        <w:t>.2023 года</w:t>
      </w:r>
      <w:r>
        <w:rPr>
          <w:bCs/>
        </w:rPr>
        <w:t xml:space="preserve"> в части выполнения Работ,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w:t>
      </w:r>
      <w:proofErr w:type="gramStart"/>
      <w:r w:rsidRPr="0092307B">
        <w:rPr>
          <w:snapToGrid w:val="0"/>
        </w:rPr>
        <w:t>ств Ст</w:t>
      </w:r>
      <w:proofErr w:type="gramEnd"/>
      <w:r w:rsidRPr="0092307B">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700CE5" w:rsidRDefault="00700CE5" w:rsidP="00700CE5">
      <w:pPr>
        <w:ind w:firstLine="709"/>
        <w:jc w:val="both"/>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w:t>
      </w:r>
      <w:r w:rsidRPr="00DD47B5">
        <w:lastRenderedPageBreak/>
        <w:t xml:space="preserve">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.5. В случае</w:t>
      </w:r>
      <w:proofErr w:type="gramStart"/>
      <w:r w:rsidRPr="00DD47B5">
        <w:t>,</w:t>
      </w:r>
      <w:proofErr w:type="gramEnd"/>
      <w:r w:rsidRPr="00DD47B5">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Денежные средства, внесенные в качестве обеспечения исполнения Контракта, в том числе часть этих денежных сре</w:t>
      </w:r>
      <w:proofErr w:type="gramStart"/>
      <w:r w:rsidRPr="00DD47B5">
        <w:rPr>
          <w:snapToGrid w:val="0"/>
        </w:rPr>
        <w:t>дств сл</w:t>
      </w:r>
      <w:proofErr w:type="gramEnd"/>
      <w:r w:rsidRPr="00DD47B5">
        <w:rPr>
          <w:snapToGrid w:val="0"/>
        </w:rPr>
        <w:t xml:space="preserve">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lastRenderedPageBreak/>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w:t>
      </w:r>
      <w:proofErr w:type="gramStart"/>
      <w:r>
        <w:t>положений бюджетного законодательства Российской Федерации цены настоящего Контракта</w:t>
      </w:r>
      <w:proofErr w:type="gramEnd"/>
      <w:r>
        <w:t xml:space="preserve">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«Техническое задание на </w:t>
      </w:r>
      <w:r w:rsidR="009D37C5">
        <w:rPr>
          <w:snapToGrid w:val="0"/>
        </w:rPr>
        <w:t>выполнение р</w:t>
      </w:r>
      <w:r>
        <w:rPr>
          <w:snapToGrid w:val="0"/>
        </w:rPr>
        <w:t>абот</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r w:rsidR="00827BF7">
        <w:rPr>
          <w:snapToGrid w:val="0"/>
        </w:rPr>
        <w:t>а);</w:t>
      </w:r>
    </w:p>
    <w:p w:rsidR="00827BF7" w:rsidRDefault="00827BF7" w:rsidP="00827BF7">
      <w:pPr>
        <w:tabs>
          <w:tab w:val="left" w:pos="702"/>
          <w:tab w:val="left" w:pos="936"/>
        </w:tabs>
        <w:ind w:firstLine="709"/>
        <w:jc w:val="both"/>
        <w:rPr>
          <w:snapToGrid w:val="0"/>
        </w:rPr>
      </w:pPr>
      <w:r>
        <w:rPr>
          <w:snapToGrid w:val="0"/>
        </w:rPr>
        <w:lastRenderedPageBreak/>
        <w:t>-  «Локальный ресурсный сметный расчет» (Приложение № 2б);</w:t>
      </w:r>
    </w:p>
    <w:p w:rsidR="00827BF7" w:rsidRDefault="00827BF7" w:rsidP="00827BF7">
      <w:pPr>
        <w:tabs>
          <w:tab w:val="left" w:pos="702"/>
          <w:tab w:val="left" w:pos="936"/>
        </w:tabs>
        <w:ind w:firstLine="709"/>
        <w:jc w:val="both"/>
        <w:rPr>
          <w:snapToGrid w:val="0"/>
        </w:rPr>
      </w:pPr>
      <w:r>
        <w:rPr>
          <w:snapToGrid w:val="0"/>
        </w:rPr>
        <w:t>-  «Локальный ресурсный сметный расчет» (Приложение № 2в);</w:t>
      </w:r>
    </w:p>
    <w:p w:rsidR="00827BF7" w:rsidRDefault="00827BF7" w:rsidP="00827BF7">
      <w:pPr>
        <w:tabs>
          <w:tab w:val="left" w:pos="702"/>
          <w:tab w:val="left" w:pos="936"/>
        </w:tabs>
        <w:ind w:firstLine="709"/>
        <w:jc w:val="both"/>
        <w:rPr>
          <w:snapToGrid w:val="0"/>
        </w:rPr>
      </w:pPr>
      <w:r>
        <w:rPr>
          <w:snapToGrid w:val="0"/>
        </w:rPr>
        <w:t>-  «Локальный ресурсный сметный расчет» (Приложение № 2г);</w:t>
      </w:r>
    </w:p>
    <w:p w:rsidR="00827BF7" w:rsidRDefault="00827BF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5"/>
        <w:gridCol w:w="4939"/>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roofErr w:type="gramEnd"/>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AF5A29" w:rsidRPr="00EA5C90" w:rsidRDefault="005813AB" w:rsidP="00AF5A29">
            <w:pPr>
              <w:pStyle w:val="ConsPlusNonformat"/>
              <w:rPr>
                <w:rFonts w:ascii="Times New Roman" w:hAnsi="Times New Roman" w:cs="Times New Roman"/>
                <w:sz w:val="24"/>
                <w:szCs w:val="24"/>
              </w:rPr>
            </w:pPr>
            <w:r>
              <w:rPr>
                <w:rFonts w:ascii="Times New Roman" w:hAnsi="Times New Roman" w:cs="Times New Roman"/>
                <w:sz w:val="24"/>
                <w:szCs w:val="24"/>
              </w:rPr>
              <w:t xml:space="preserve">РФ, </w:t>
            </w:r>
            <w:r w:rsidR="00AF5A29" w:rsidRPr="00EA5C90">
              <w:rPr>
                <w:rFonts w:ascii="Times New Roman" w:hAnsi="Times New Roman" w:cs="Times New Roman"/>
                <w:sz w:val="24"/>
                <w:szCs w:val="24"/>
              </w:rPr>
              <w:t>Архангельская область, Ленский район, с</w:t>
            </w:r>
            <w:proofErr w:type="gramStart"/>
            <w:r w:rsidR="00AF5A29" w:rsidRPr="00EA5C90">
              <w:rPr>
                <w:rFonts w:ascii="Times New Roman" w:hAnsi="Times New Roman" w:cs="Times New Roman"/>
                <w:sz w:val="24"/>
                <w:szCs w:val="24"/>
              </w:rPr>
              <w:t>.Я</w:t>
            </w:r>
            <w:proofErr w:type="gramEnd"/>
            <w:r w:rsidR="00AF5A29" w:rsidRPr="00EA5C90">
              <w:rPr>
                <w:rFonts w:ascii="Times New Roman" w:hAnsi="Times New Roman" w:cs="Times New Roman"/>
                <w:sz w:val="24"/>
                <w:szCs w:val="24"/>
              </w:rPr>
              <w:t xml:space="preserve">ренск, ул. </w:t>
            </w:r>
            <w:proofErr w:type="spellStart"/>
            <w:r w:rsidR="00AF5A29" w:rsidRPr="00EA5C90">
              <w:rPr>
                <w:rFonts w:ascii="Times New Roman" w:hAnsi="Times New Roman" w:cs="Times New Roman"/>
                <w:sz w:val="24"/>
                <w:szCs w:val="24"/>
              </w:rPr>
              <w:t>Бр</w:t>
            </w:r>
            <w:proofErr w:type="spellEnd"/>
            <w:r w:rsidR="00AF5A29" w:rsidRPr="00EA5C90">
              <w:rPr>
                <w:rFonts w:ascii="Times New Roman" w:hAnsi="Times New Roman" w:cs="Times New Roman"/>
                <w:sz w:val="24"/>
                <w:szCs w:val="24"/>
              </w:rPr>
              <w:t xml:space="preserve">. Покровских, д.19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AF5A29">
            <w:r w:rsidRPr="00EA5C90">
              <w:t xml:space="preserve"> </w:t>
            </w:r>
            <w:proofErr w:type="gramStart"/>
            <w:r w:rsidRPr="00EA5C90">
              <w:t>л</w:t>
            </w:r>
            <w:proofErr w:type="gramEnd"/>
            <w:r w:rsidRPr="00EA5C90">
              <w:t>/сч.03243021810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 xml:space="preserve">__________________А.Г. </w:t>
            </w:r>
            <w:proofErr w:type="spellStart"/>
            <w:r w:rsidRPr="0092307B">
              <w:rPr>
                <w:rFonts w:ascii="Times New Roman" w:hAnsi="Times New Roman" w:cs="Times New Roman"/>
                <w:snapToGrid w:val="0"/>
                <w:sz w:val="24"/>
                <w:szCs w:val="24"/>
              </w:rPr>
              <w:t>Торков</w:t>
            </w:r>
            <w:proofErr w:type="spellEnd"/>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EC5966">
              <w:rPr>
                <w:rFonts w:ascii="Times New Roman" w:hAnsi="Times New Roman" w:cs="Times New Roman"/>
                <w:sz w:val="24"/>
                <w:szCs w:val="24"/>
              </w:rPr>
              <w:t>3</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proofErr w:type="spellStart"/>
            <w:proofErr w:type="gramStart"/>
            <w:r w:rsidRPr="0092307B">
              <w:t>Кор</w:t>
            </w:r>
            <w:proofErr w:type="spellEnd"/>
            <w:r w:rsidRPr="0092307B">
              <w:t>. счет</w:t>
            </w:r>
            <w:proofErr w:type="gramEnd"/>
            <w:r w:rsidRPr="0092307B">
              <w:t xml:space="preserve">: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EC5966">
              <w:rPr>
                <w:rFonts w:ascii="Times New Roman" w:hAnsi="Times New Roman" w:cs="Times New Roman"/>
                <w:sz w:val="24"/>
                <w:szCs w:val="24"/>
              </w:rPr>
              <w:t>3</w:t>
            </w:r>
            <w:r>
              <w:rPr>
                <w:rFonts w:ascii="Times New Roman" w:hAnsi="Times New Roman" w:cs="Times New Roman"/>
                <w:sz w:val="24"/>
                <w:szCs w:val="24"/>
              </w:rPr>
              <w:t>г.</w:t>
            </w:r>
          </w:p>
        </w:tc>
      </w:tr>
    </w:tbl>
    <w:p w:rsidR="00700CE5" w:rsidRDefault="00700CE5" w:rsidP="0079156B">
      <w:pPr>
        <w:rPr>
          <w:bCs/>
        </w:rPr>
      </w:pPr>
    </w:p>
    <w:p w:rsidR="00700CE5" w:rsidRDefault="00700CE5" w:rsidP="00700CE5">
      <w:pPr>
        <w:ind w:left="-426" w:firstLine="426"/>
        <w:jc w:val="right"/>
        <w:rPr>
          <w:bCs/>
        </w:rPr>
      </w:pPr>
      <w:r>
        <w:rPr>
          <w:bCs/>
        </w:rPr>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EC5966">
        <w:rPr>
          <w:bCs/>
        </w:rPr>
        <w:t>3</w:t>
      </w:r>
      <w:r>
        <w:rPr>
          <w:bCs/>
        </w:rPr>
        <w:t>г.</w:t>
      </w:r>
    </w:p>
    <w:p w:rsidR="00700CE5" w:rsidRDefault="00700CE5" w:rsidP="00EC5966">
      <w:pPr>
        <w:rPr>
          <w:bCs/>
        </w:rPr>
      </w:pPr>
    </w:p>
    <w:p w:rsidR="00700CE5" w:rsidRDefault="00700CE5" w:rsidP="00700CE5">
      <w:pPr>
        <w:jc w:val="center"/>
        <w:rPr>
          <w:b/>
          <w:sz w:val="22"/>
          <w:szCs w:val="22"/>
        </w:rPr>
      </w:pPr>
      <w:r w:rsidRPr="00EB50C5">
        <w:rPr>
          <w:b/>
          <w:sz w:val="22"/>
          <w:szCs w:val="22"/>
        </w:rPr>
        <w:t>ТЕХНИЧЕСКОЕ ЗАДАНИЕ</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4F3B28">
      <w:pgSz w:w="11906" w:h="16838"/>
      <w:pgMar w:top="96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08"/>
  <w:characterSpacingControl w:val="doNotCompress"/>
  <w:compat/>
  <w:rsids>
    <w:rsidRoot w:val="00700CE5"/>
    <w:rsid w:val="00057C68"/>
    <w:rsid w:val="00066891"/>
    <w:rsid w:val="00075305"/>
    <w:rsid w:val="000932FC"/>
    <w:rsid w:val="000C111D"/>
    <w:rsid w:val="001067C5"/>
    <w:rsid w:val="001318AB"/>
    <w:rsid w:val="001408D9"/>
    <w:rsid w:val="00143899"/>
    <w:rsid w:val="0015664C"/>
    <w:rsid w:val="002170FE"/>
    <w:rsid w:val="00255456"/>
    <w:rsid w:val="00280280"/>
    <w:rsid w:val="002961B9"/>
    <w:rsid w:val="002E02C6"/>
    <w:rsid w:val="003024FD"/>
    <w:rsid w:val="003051B0"/>
    <w:rsid w:val="003518D6"/>
    <w:rsid w:val="003750C1"/>
    <w:rsid w:val="003A2D31"/>
    <w:rsid w:val="003D6A28"/>
    <w:rsid w:val="003E6607"/>
    <w:rsid w:val="003F4DD9"/>
    <w:rsid w:val="00411E2D"/>
    <w:rsid w:val="00436FCB"/>
    <w:rsid w:val="004F3B28"/>
    <w:rsid w:val="004F5E29"/>
    <w:rsid w:val="00507C19"/>
    <w:rsid w:val="00516251"/>
    <w:rsid w:val="005176BB"/>
    <w:rsid w:val="0054001B"/>
    <w:rsid w:val="005813AB"/>
    <w:rsid w:val="005D335A"/>
    <w:rsid w:val="005F5A81"/>
    <w:rsid w:val="00602868"/>
    <w:rsid w:val="00615B70"/>
    <w:rsid w:val="006B5A74"/>
    <w:rsid w:val="006D455D"/>
    <w:rsid w:val="00700CE5"/>
    <w:rsid w:val="00770F68"/>
    <w:rsid w:val="0079156B"/>
    <w:rsid w:val="007A0EE2"/>
    <w:rsid w:val="008200DA"/>
    <w:rsid w:val="00827BF7"/>
    <w:rsid w:val="00842A8C"/>
    <w:rsid w:val="00876CFD"/>
    <w:rsid w:val="00883A70"/>
    <w:rsid w:val="00885BD6"/>
    <w:rsid w:val="008B1511"/>
    <w:rsid w:val="008C5EFF"/>
    <w:rsid w:val="00940A0D"/>
    <w:rsid w:val="009C1ED5"/>
    <w:rsid w:val="009C6139"/>
    <w:rsid w:val="009D0BE0"/>
    <w:rsid w:val="009D37C5"/>
    <w:rsid w:val="00AF5A29"/>
    <w:rsid w:val="00B12818"/>
    <w:rsid w:val="00B31DEA"/>
    <w:rsid w:val="00C476AD"/>
    <w:rsid w:val="00C51835"/>
    <w:rsid w:val="00DD47B5"/>
    <w:rsid w:val="00E53B84"/>
    <w:rsid w:val="00E6460B"/>
    <w:rsid w:val="00E96786"/>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10</Pages>
  <Words>5047</Words>
  <Characters>28768</Characters>
  <Application>Microsoft Office Word</Application>
  <DocSecurity>0</DocSecurity>
  <Lines>239</Lines>
  <Paragraphs>67</Paragraphs>
  <ScaleCrop>false</ScaleCrop>
  <Company/>
  <LinksUpToDate>false</LinksUpToDate>
  <CharactersWithSpaces>33748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ГоленеваПВ</cp:lastModifiedBy>
  <cp:revision>58</cp:revision>
  <dcterms:created xsi:type="dcterms:W3CDTF">2022-02-10T08:51:00Z</dcterms:created>
  <dcterms:modified xsi:type="dcterms:W3CDTF">2023-03-06T09:03:00Z</dcterms:modified>
</cp:coreProperties>
</file>