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A9" w:rsidRPr="00974D3A" w:rsidRDefault="00E230A9" w:rsidP="00974D3A">
      <w:pPr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974D3A">
        <w:rPr>
          <w:rFonts w:ascii="Times New Roman" w:hAnsi="Times New Roman"/>
          <w:sz w:val="24"/>
          <w:szCs w:val="26"/>
        </w:rPr>
        <w:t>Приложение</w:t>
      </w:r>
      <w:r w:rsidR="00971345" w:rsidRPr="00974D3A">
        <w:rPr>
          <w:rFonts w:ascii="Times New Roman" w:hAnsi="Times New Roman"/>
          <w:sz w:val="24"/>
          <w:szCs w:val="26"/>
        </w:rPr>
        <w:t xml:space="preserve"> № 1</w:t>
      </w:r>
      <w:r w:rsidRPr="00974D3A">
        <w:rPr>
          <w:rFonts w:ascii="Times New Roman" w:hAnsi="Times New Roman"/>
          <w:sz w:val="24"/>
          <w:szCs w:val="26"/>
        </w:rPr>
        <w:t xml:space="preserve"> </w:t>
      </w:r>
    </w:p>
    <w:p w:rsidR="00E230A9" w:rsidRPr="00974D3A" w:rsidRDefault="00E230A9" w:rsidP="00974D3A">
      <w:pPr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974D3A">
        <w:rPr>
          <w:rFonts w:ascii="Times New Roman" w:hAnsi="Times New Roman"/>
          <w:sz w:val="24"/>
          <w:szCs w:val="26"/>
        </w:rPr>
        <w:t xml:space="preserve">к </w:t>
      </w:r>
      <w:r w:rsidRPr="00974D3A">
        <w:rPr>
          <w:rFonts w:ascii="Times New Roman" w:hAnsi="Times New Roman"/>
          <w:bCs/>
          <w:sz w:val="24"/>
          <w:szCs w:val="26"/>
        </w:rPr>
        <w:t>постановлению</w:t>
      </w:r>
      <w:r w:rsidRPr="00974D3A">
        <w:rPr>
          <w:rFonts w:ascii="Times New Roman" w:hAnsi="Times New Roman"/>
          <w:sz w:val="24"/>
          <w:szCs w:val="26"/>
        </w:rPr>
        <w:t xml:space="preserve"> Администрации </w:t>
      </w:r>
    </w:p>
    <w:p w:rsidR="00E230A9" w:rsidRPr="00974D3A" w:rsidRDefault="00E230A9" w:rsidP="00974D3A">
      <w:pPr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974D3A">
        <w:rPr>
          <w:rFonts w:ascii="Times New Roman" w:hAnsi="Times New Roman"/>
          <w:sz w:val="24"/>
          <w:szCs w:val="26"/>
        </w:rPr>
        <w:t>МО «Ленский муниципальный район»</w:t>
      </w:r>
    </w:p>
    <w:p w:rsidR="00E230A9" w:rsidRPr="00974D3A" w:rsidRDefault="00974D3A" w:rsidP="00974D3A">
      <w:pPr>
        <w:spacing w:after="0" w:line="240" w:lineRule="auto"/>
        <w:jc w:val="right"/>
        <w:rPr>
          <w:rFonts w:ascii="Times New Roman" w:hAnsi="Times New Roman"/>
          <w:sz w:val="24"/>
          <w:szCs w:val="26"/>
        </w:rPr>
      </w:pPr>
      <w:r w:rsidRPr="00974D3A">
        <w:rPr>
          <w:rFonts w:ascii="Times New Roman" w:hAnsi="Times New Roman"/>
          <w:sz w:val="24"/>
          <w:szCs w:val="26"/>
        </w:rPr>
        <w:t>от 7 сентября 2022 года № 481</w:t>
      </w:r>
    </w:p>
    <w:p w:rsidR="006D38EA" w:rsidRPr="00974D3A" w:rsidRDefault="006D38EA" w:rsidP="00974D3A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о системе управления охраной труда</w:t>
      </w: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358CA" w:rsidRPr="00974D3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5114C7" w:rsidRPr="00974D3A">
        <w:rPr>
          <w:rFonts w:ascii="Times New Roman" w:hAnsi="Times New Roman" w:cs="Times New Roman"/>
          <w:b/>
          <w:bCs/>
          <w:sz w:val="28"/>
          <w:szCs w:val="28"/>
        </w:rPr>
        <w:t xml:space="preserve">МО </w:t>
      </w:r>
      <w:r w:rsidR="00DF4B5D" w:rsidRPr="00974D3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C1841" w:rsidRPr="00974D3A">
        <w:rPr>
          <w:rFonts w:ascii="Times New Roman" w:hAnsi="Times New Roman" w:cs="Times New Roman"/>
          <w:b/>
          <w:bCs/>
          <w:sz w:val="28"/>
          <w:szCs w:val="28"/>
        </w:rPr>
        <w:t>Ленск</w:t>
      </w:r>
      <w:r w:rsidR="00DF4B5D" w:rsidRPr="00974D3A">
        <w:rPr>
          <w:rFonts w:ascii="Times New Roman" w:hAnsi="Times New Roman" w:cs="Times New Roman"/>
          <w:b/>
          <w:bCs/>
          <w:sz w:val="28"/>
          <w:szCs w:val="28"/>
        </w:rPr>
        <w:t>ий муниципальный район»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1. Положение о системе управления охраной труда в </w:t>
      </w:r>
      <w:r w:rsidR="007358CA" w:rsidRPr="00974D3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40669" w:rsidRPr="00974D3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974D3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74D3A" w:rsidRPr="00974D3A">
        <w:rPr>
          <w:rFonts w:ascii="Times New Roman" w:hAnsi="Times New Roman" w:cs="Times New Roman"/>
          <w:sz w:val="28"/>
          <w:szCs w:val="28"/>
        </w:rPr>
        <w:t>–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Положение о СУОТ) разработано с учетом Примерного положения о системе управления охраной труда, утвержденного Приказом</w:t>
      </w:r>
      <w:r w:rsidR="00BC2207" w:rsidRPr="00974D3A">
        <w:rPr>
          <w:rFonts w:ascii="Times New Roman" w:hAnsi="Times New Roman" w:cs="Times New Roman"/>
          <w:sz w:val="28"/>
          <w:szCs w:val="28"/>
        </w:rPr>
        <w:t xml:space="preserve"> Минтруда России от 29.10.2021 №</w:t>
      </w:r>
      <w:r w:rsidRPr="00974D3A">
        <w:rPr>
          <w:rFonts w:ascii="Times New Roman" w:hAnsi="Times New Roman" w:cs="Times New Roman"/>
          <w:sz w:val="28"/>
          <w:szCs w:val="28"/>
        </w:rPr>
        <w:t xml:space="preserve"> 776н (далее </w:t>
      </w:r>
      <w:r w:rsidR="00974D3A" w:rsidRPr="00974D3A">
        <w:rPr>
          <w:rFonts w:ascii="Times New Roman" w:hAnsi="Times New Roman" w:cs="Times New Roman"/>
          <w:sz w:val="28"/>
          <w:szCs w:val="28"/>
        </w:rPr>
        <w:t>–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Примерное положение о СУОТ).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2. Положение о СУОТ разработано также с учетом, в частности:</w:t>
      </w:r>
    </w:p>
    <w:p w:rsidR="00381A56" w:rsidRPr="00974D3A" w:rsidRDefault="008E55A7" w:rsidP="00974D3A">
      <w:pPr>
        <w:pStyle w:val="ConsNormal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</w:t>
      </w:r>
      <w:r w:rsidR="00381A56" w:rsidRPr="00974D3A">
        <w:rPr>
          <w:rFonts w:ascii="Times New Roman" w:hAnsi="Times New Roman" w:cs="Times New Roman"/>
          <w:sz w:val="28"/>
          <w:szCs w:val="28"/>
        </w:rPr>
        <w:t>азд. X "Охрана труда" ТК РФ;</w:t>
      </w:r>
    </w:p>
    <w:p w:rsidR="00381A56" w:rsidRPr="00974D3A" w:rsidRDefault="00381A56" w:rsidP="00974D3A">
      <w:pPr>
        <w:pStyle w:val="ConsNormal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ГОСТ 12.0.230-2007 </w:t>
      </w:r>
      <w:r w:rsidR="00CE2DFF" w:rsidRPr="00974D3A">
        <w:rPr>
          <w:rFonts w:ascii="Times New Roman" w:hAnsi="Times New Roman" w:cs="Times New Roman"/>
          <w:sz w:val="28"/>
          <w:szCs w:val="28"/>
        </w:rPr>
        <w:t>"</w:t>
      </w:r>
      <w:r w:rsidRPr="00974D3A">
        <w:rPr>
          <w:rFonts w:ascii="Times New Roman" w:hAnsi="Times New Roman" w:cs="Times New Roman"/>
          <w:sz w:val="28"/>
          <w:szCs w:val="28"/>
        </w:rPr>
        <w:t>Межгосударственный стандарт. Система стандартов безопасности труда. Системы управления охраной труда. Общие требования</w:t>
      </w:r>
      <w:r w:rsidR="00CE2DFF" w:rsidRPr="00974D3A">
        <w:rPr>
          <w:rFonts w:ascii="Times New Roman" w:hAnsi="Times New Roman" w:cs="Times New Roman"/>
          <w:sz w:val="28"/>
          <w:szCs w:val="28"/>
        </w:rPr>
        <w:t>"</w:t>
      </w:r>
      <w:r w:rsidRPr="00974D3A">
        <w:rPr>
          <w:rFonts w:ascii="Times New Roman" w:hAnsi="Times New Roman" w:cs="Times New Roman"/>
          <w:sz w:val="28"/>
          <w:szCs w:val="28"/>
        </w:rPr>
        <w:t xml:space="preserve"> (введен в действие Приказом Рос</w:t>
      </w:r>
      <w:r w:rsidR="0014071C" w:rsidRPr="00974D3A">
        <w:rPr>
          <w:rFonts w:ascii="Times New Roman" w:hAnsi="Times New Roman" w:cs="Times New Roman"/>
          <w:sz w:val="28"/>
          <w:szCs w:val="28"/>
        </w:rPr>
        <w:t>техрегулирования от 10.07.2007 №</w:t>
      </w:r>
      <w:r w:rsidRPr="00974D3A">
        <w:rPr>
          <w:rFonts w:ascii="Times New Roman" w:hAnsi="Times New Roman" w:cs="Times New Roman"/>
          <w:sz w:val="28"/>
          <w:szCs w:val="28"/>
        </w:rPr>
        <w:t xml:space="preserve"> 169-ст);</w:t>
      </w:r>
    </w:p>
    <w:p w:rsidR="00381A56" w:rsidRPr="00974D3A" w:rsidRDefault="00CE2DFF" w:rsidP="00974D3A">
      <w:pPr>
        <w:pStyle w:val="ConsNormal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ГОСТ 12.0.230.1-2015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Pr="00974D3A">
        <w:rPr>
          <w:rFonts w:ascii="Times New Roman" w:hAnsi="Times New Roman" w:cs="Times New Roman"/>
          <w:sz w:val="28"/>
          <w:szCs w:val="28"/>
        </w:rPr>
        <w:t>"</w:t>
      </w:r>
      <w:r w:rsidR="00381A56" w:rsidRPr="00974D3A">
        <w:rPr>
          <w:rFonts w:ascii="Times New Roman" w:hAnsi="Times New Roman" w:cs="Times New Roman"/>
          <w:sz w:val="28"/>
          <w:szCs w:val="28"/>
        </w:rPr>
        <w:t>Межгосударственный стандарт. Система стандартов безопасности труда. Системы управления охраной труда. Руководство по применению ГОСТ 12.0.230-2007</w:t>
      </w:r>
      <w:r w:rsidRPr="00974D3A">
        <w:rPr>
          <w:rFonts w:ascii="Times New Roman" w:hAnsi="Times New Roman" w:cs="Times New Roman"/>
          <w:sz w:val="28"/>
          <w:szCs w:val="28"/>
        </w:rPr>
        <w:t>"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(введен в действие Прика</w:t>
      </w:r>
      <w:r w:rsidR="0014071C" w:rsidRPr="00974D3A">
        <w:rPr>
          <w:rFonts w:ascii="Times New Roman" w:hAnsi="Times New Roman" w:cs="Times New Roman"/>
          <w:sz w:val="28"/>
          <w:szCs w:val="28"/>
        </w:rPr>
        <w:t>зом Росстандарта от 09.06.2016 №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601-ст).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3. Положение о СУОТ вводится в целях соблюдения требований охраны труда в </w:t>
      </w:r>
      <w:r w:rsidR="0052066F" w:rsidRPr="00974D3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40669" w:rsidRPr="00974D3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D508D6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="00D508D6" w:rsidRPr="00974D3A">
        <w:rPr>
          <w:rFonts w:ascii="Times New Roman" w:hAnsi="Times New Roman" w:cs="Times New Roman"/>
          <w:sz w:val="28"/>
          <w:szCs w:val="28"/>
        </w:rPr>
        <w:t>(далее – а</w:t>
      </w:r>
      <w:r w:rsidR="0052066F" w:rsidRPr="00974D3A">
        <w:rPr>
          <w:rFonts w:ascii="Times New Roman" w:hAnsi="Times New Roman" w:cs="Times New Roman"/>
          <w:sz w:val="28"/>
          <w:szCs w:val="28"/>
        </w:rPr>
        <w:t>дминистрация)</w:t>
      </w:r>
      <w:r w:rsidR="00C40669" w:rsidRPr="00974D3A">
        <w:rPr>
          <w:rFonts w:ascii="Times New Roman" w:hAnsi="Times New Roman" w:cs="Times New Roman"/>
          <w:sz w:val="28"/>
          <w:szCs w:val="28"/>
        </w:rPr>
        <w:t>,</w:t>
      </w:r>
      <w:r w:rsidRPr="00974D3A">
        <w:rPr>
          <w:rFonts w:ascii="Times New Roman" w:hAnsi="Times New Roman" w:cs="Times New Roman"/>
          <w:sz w:val="28"/>
          <w:szCs w:val="28"/>
        </w:rPr>
        <w:t xml:space="preserve"> разработки мер, направленных на создание безопасных условий труда, а также предотвращения производственного травматизма и профессиональной заболеваемости.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4. </w:t>
      </w:r>
      <w:r w:rsidR="002442B2" w:rsidRPr="00974D3A">
        <w:rPr>
          <w:rFonts w:ascii="Times New Roman" w:hAnsi="Times New Roman" w:cs="Times New Roman"/>
          <w:sz w:val="28"/>
          <w:szCs w:val="28"/>
        </w:rPr>
        <w:t xml:space="preserve">Система управления охраной труда (далее – </w:t>
      </w:r>
      <w:r w:rsidRPr="00974D3A">
        <w:rPr>
          <w:rFonts w:ascii="Times New Roman" w:hAnsi="Times New Roman" w:cs="Times New Roman"/>
          <w:sz w:val="28"/>
          <w:szCs w:val="28"/>
        </w:rPr>
        <w:t>СУОТ</w:t>
      </w:r>
      <w:r w:rsidR="002442B2" w:rsidRPr="00974D3A">
        <w:rPr>
          <w:rFonts w:ascii="Times New Roman" w:hAnsi="Times New Roman" w:cs="Times New Roman"/>
          <w:sz w:val="28"/>
          <w:szCs w:val="28"/>
        </w:rPr>
        <w:t>)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представляет собой единый комплекс, состоящий из следующих элементов:</w:t>
      </w:r>
    </w:p>
    <w:p w:rsidR="00381A56" w:rsidRPr="00974D3A" w:rsidRDefault="00381A56" w:rsidP="00974D3A">
      <w:pPr>
        <w:pStyle w:val="ConsNorma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организационной структуры управления, предусматривающей обязанности и ответственность в области охраны труда на всех уровнях управления;</w:t>
      </w:r>
    </w:p>
    <w:p w:rsidR="00381A56" w:rsidRPr="00974D3A" w:rsidRDefault="00381A56" w:rsidP="00974D3A">
      <w:pPr>
        <w:pStyle w:val="ConsNorma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мероприятий, направленных на функционирование СУОТ, включая контроль за эффективностью работы в области охраны труда;</w:t>
      </w:r>
    </w:p>
    <w:p w:rsidR="00381A56" w:rsidRPr="00974D3A" w:rsidRDefault="00381A56" w:rsidP="00974D3A">
      <w:pPr>
        <w:pStyle w:val="ConsNormal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документированной информации (локальных нормативных актов, организационно-распорядительных документов, журналов, актов и пр.).</w:t>
      </w:r>
    </w:p>
    <w:p w:rsidR="00C40669" w:rsidRPr="00974D3A" w:rsidRDefault="00381A56" w:rsidP="00974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D3A">
        <w:rPr>
          <w:rFonts w:ascii="Times New Roman" w:hAnsi="Times New Roman"/>
          <w:sz w:val="28"/>
          <w:szCs w:val="28"/>
        </w:rPr>
        <w:t xml:space="preserve">5. </w:t>
      </w:r>
      <w:r w:rsidR="00C40669" w:rsidRPr="00974D3A">
        <w:rPr>
          <w:rFonts w:ascii="Times New Roman" w:hAnsi="Times New Roman"/>
          <w:sz w:val="28"/>
          <w:szCs w:val="28"/>
        </w:rPr>
        <w:t xml:space="preserve">Положение о </w:t>
      </w:r>
      <w:r w:rsidRPr="00974D3A">
        <w:rPr>
          <w:rFonts w:ascii="Times New Roman" w:hAnsi="Times New Roman"/>
          <w:sz w:val="28"/>
          <w:szCs w:val="28"/>
        </w:rPr>
        <w:t xml:space="preserve">СУОТ распространяется на всех работников </w:t>
      </w:r>
      <w:r w:rsidR="00D508D6" w:rsidRPr="00974D3A">
        <w:rPr>
          <w:rFonts w:ascii="Times New Roman" w:hAnsi="Times New Roman"/>
          <w:sz w:val="28"/>
          <w:szCs w:val="28"/>
        </w:rPr>
        <w:t>а</w:t>
      </w:r>
      <w:r w:rsidR="00D57BA9" w:rsidRPr="00974D3A">
        <w:rPr>
          <w:rFonts w:ascii="Times New Roman" w:hAnsi="Times New Roman"/>
          <w:sz w:val="28"/>
          <w:szCs w:val="28"/>
        </w:rPr>
        <w:t>дминистрации</w:t>
      </w:r>
      <w:r w:rsidR="00F035A8" w:rsidRPr="00974D3A">
        <w:rPr>
          <w:rFonts w:ascii="Times New Roman" w:hAnsi="Times New Roman"/>
          <w:sz w:val="28"/>
          <w:szCs w:val="28"/>
        </w:rPr>
        <w:t>.</w:t>
      </w:r>
      <w:r w:rsidRPr="00974D3A">
        <w:rPr>
          <w:rFonts w:ascii="Times New Roman" w:hAnsi="Times New Roman"/>
          <w:sz w:val="28"/>
          <w:szCs w:val="28"/>
        </w:rPr>
        <w:t xml:space="preserve"> </w:t>
      </w:r>
      <w:r w:rsidR="00C40669" w:rsidRPr="00974D3A">
        <w:rPr>
          <w:rFonts w:ascii="Times New Roman" w:hAnsi="Times New Roman"/>
          <w:sz w:val="28"/>
          <w:szCs w:val="28"/>
          <w:lang w:eastAsia="ru-RU"/>
        </w:rPr>
        <w:t xml:space="preserve">В рамках СУОТ учитывается деятельность на всех рабочих местах, во всех структурных подразделениях работодателя, находящихся </w:t>
      </w:r>
      <w:r w:rsidR="00974D3A">
        <w:rPr>
          <w:rFonts w:ascii="Times New Roman" w:hAnsi="Times New Roman"/>
          <w:sz w:val="28"/>
          <w:szCs w:val="28"/>
          <w:lang w:eastAsia="ru-RU"/>
        </w:rPr>
        <w:br/>
      </w:r>
      <w:r w:rsidR="00C40669" w:rsidRPr="00974D3A">
        <w:rPr>
          <w:rFonts w:ascii="Times New Roman" w:hAnsi="Times New Roman"/>
          <w:sz w:val="28"/>
          <w:szCs w:val="28"/>
          <w:lang w:eastAsia="ru-RU"/>
        </w:rPr>
        <w:t>в его ведении.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 xml:space="preserve">6. Положения </w:t>
      </w:r>
      <w:r w:rsidR="002442B2" w:rsidRPr="00974D3A">
        <w:rPr>
          <w:rFonts w:ascii="Times New Roman" w:hAnsi="Times New Roman" w:cs="Times New Roman"/>
          <w:sz w:val="28"/>
          <w:szCs w:val="28"/>
        </w:rPr>
        <w:t>о СУОТ</w:t>
      </w:r>
      <w:r w:rsidRPr="00974D3A">
        <w:rPr>
          <w:rFonts w:ascii="Times New Roman" w:hAnsi="Times New Roman" w:cs="Times New Roman"/>
          <w:sz w:val="28"/>
          <w:szCs w:val="28"/>
        </w:rPr>
        <w:t xml:space="preserve">, касающиеся нахождения, перемещения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на объектах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D57BA9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, распространяются на всех лиц, находящихся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на территории, в зданиях и сооружениях </w:t>
      </w:r>
      <w:r w:rsidR="00181F3C" w:rsidRPr="00974D3A">
        <w:rPr>
          <w:rFonts w:ascii="Times New Roman" w:hAnsi="Times New Roman" w:cs="Times New Roman"/>
          <w:sz w:val="28"/>
          <w:szCs w:val="28"/>
        </w:rPr>
        <w:t>администрации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на представителей органов надзора и контроля. Данные положения доводятся до указанных лиц при п</w:t>
      </w:r>
      <w:r w:rsidR="005D6714" w:rsidRPr="00974D3A">
        <w:rPr>
          <w:rFonts w:ascii="Times New Roman" w:hAnsi="Times New Roman" w:cs="Times New Roman"/>
          <w:sz w:val="28"/>
          <w:szCs w:val="28"/>
        </w:rPr>
        <w:t>роведении вводных инструктажей</w:t>
      </w:r>
      <w:r w:rsidRPr="00974D3A">
        <w:rPr>
          <w:rFonts w:ascii="Times New Roman" w:hAnsi="Times New Roman" w:cs="Times New Roman"/>
          <w:sz w:val="28"/>
          <w:szCs w:val="28"/>
        </w:rPr>
        <w:t>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7. Для целей Положения о СУОТ разрабатываются и внедряются необходимые меры, направленные на обеспечение 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D57BA9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безопасных условий нахождения и осуществления трудовой деятельности.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В рамках взаимодействия по охране труда учитываются потребности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и ожидания работников </w:t>
      </w:r>
      <w:r w:rsidR="00974D3A">
        <w:rPr>
          <w:rFonts w:ascii="Times New Roman" w:hAnsi="Times New Roman" w:cs="Times New Roman"/>
          <w:sz w:val="28"/>
          <w:szCs w:val="28"/>
        </w:rPr>
        <w:t>а</w:t>
      </w:r>
      <w:r w:rsidR="00E96A80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и иных заинтересованных сторон.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II. Политика</w:t>
      </w:r>
      <w:r w:rsidR="00C40669" w:rsidRPr="00974D3A">
        <w:rPr>
          <w:rFonts w:ascii="Times New Roman" w:hAnsi="Times New Roman" w:cs="Times New Roman"/>
          <w:b/>
          <w:bCs/>
          <w:sz w:val="28"/>
          <w:szCs w:val="28"/>
        </w:rPr>
        <w:t xml:space="preserve"> работодателя </w:t>
      </w:r>
      <w:r w:rsidRPr="00974D3A">
        <w:rPr>
          <w:rFonts w:ascii="Times New Roman" w:hAnsi="Times New Roman" w:cs="Times New Roman"/>
          <w:b/>
          <w:bCs/>
          <w:sz w:val="28"/>
          <w:szCs w:val="28"/>
        </w:rPr>
        <w:t>в области охраны труда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11. Политика </w:t>
      </w:r>
      <w:r w:rsidR="00C40669" w:rsidRPr="00974D3A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974D3A">
        <w:rPr>
          <w:rFonts w:ascii="Times New Roman" w:hAnsi="Times New Roman" w:cs="Times New Roman"/>
          <w:sz w:val="28"/>
          <w:szCs w:val="28"/>
        </w:rPr>
        <w:t xml:space="preserve">в области охраны труда учитывает специфику деятельности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BB105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>, особ</w:t>
      </w:r>
      <w:r w:rsidR="00BB1052" w:rsidRPr="00974D3A">
        <w:rPr>
          <w:rFonts w:ascii="Times New Roman" w:hAnsi="Times New Roman" w:cs="Times New Roman"/>
          <w:sz w:val="28"/>
          <w:szCs w:val="28"/>
        </w:rPr>
        <w:t xml:space="preserve">енности организации работы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="00BB1052" w:rsidRPr="00974D3A">
        <w:rPr>
          <w:rFonts w:ascii="Times New Roman" w:hAnsi="Times New Roman" w:cs="Times New Roman"/>
          <w:sz w:val="28"/>
          <w:szCs w:val="28"/>
        </w:rPr>
        <w:t>в ней</w:t>
      </w:r>
      <w:r w:rsidRPr="00974D3A">
        <w:rPr>
          <w:rFonts w:ascii="Times New Roman" w:hAnsi="Times New Roman" w:cs="Times New Roman"/>
          <w:sz w:val="28"/>
          <w:szCs w:val="28"/>
        </w:rPr>
        <w:t>, а также профессиональные риски.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12. Политика </w:t>
      </w:r>
      <w:r w:rsidR="00C40669" w:rsidRPr="00974D3A"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974D3A">
        <w:rPr>
          <w:rFonts w:ascii="Times New Roman" w:hAnsi="Times New Roman" w:cs="Times New Roman"/>
          <w:sz w:val="28"/>
          <w:szCs w:val="28"/>
        </w:rPr>
        <w:t xml:space="preserve">в области охраны труда направлена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на сохранение жизни и здоровья работников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BB105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в их трудовой деятельности и обеспечение безопасных условий труда. Она предполагает управление рисками производственного травматизма и профессиональной заболеваемости.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13. 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BB105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обеспечивается устранение опасностей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снижение уровней профессиональных рисков на рабочих местах, совершенствуется СУОТ.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14. </w:t>
      </w:r>
      <w:r w:rsidR="00BB1052" w:rsidRPr="00974D3A">
        <w:rPr>
          <w:rFonts w:ascii="Times New Roman" w:hAnsi="Times New Roman" w:cs="Times New Roman"/>
          <w:sz w:val="28"/>
          <w:szCs w:val="28"/>
        </w:rPr>
        <w:t>Администрация</w:t>
      </w:r>
      <w:r w:rsidRPr="00974D3A">
        <w:rPr>
          <w:rFonts w:ascii="Times New Roman" w:hAnsi="Times New Roman" w:cs="Times New Roman"/>
          <w:sz w:val="28"/>
          <w:szCs w:val="28"/>
        </w:rPr>
        <w:t xml:space="preserve"> гарантирует выполнение государственных нормативных требований охраны труда и добровольно принятых обязательств в этой области.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15. В обеспечение указанной гарантии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BB105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намерено принять необходимые меры и реализовать соответствующие мероприятия.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16. Для достижения целей политики в области охраны труда реализуются следующие мероприятия:</w:t>
      </w:r>
    </w:p>
    <w:p w:rsidR="00381A56" w:rsidRPr="00974D3A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проведение специальной оценки условий труда (СОУТ), выявление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оценка опасностей и уровней профессиональных рисков;</w:t>
      </w:r>
    </w:p>
    <w:p w:rsidR="00381A56" w:rsidRPr="00974D3A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стендами с печатными материалами по охране труда;</w:t>
      </w:r>
    </w:p>
    <w:p w:rsidR="00381A56" w:rsidRPr="00974D3A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обучение по охране труда;</w:t>
      </w:r>
    </w:p>
    <w:p w:rsidR="00381A56" w:rsidRPr="00974D3A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внедрение программ электронного документооборота в области охраны труда с учетом требований законодательства;</w:t>
      </w:r>
    </w:p>
    <w:p w:rsidR="00381A56" w:rsidRPr="00974D3A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установка современных отопительных и вентиляционных систем, систем кондиционирования воздуха, соответствующих нормативным требованиям, для обеспечения благоприятного теплового режима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микроклимата, чистоты воздушной среды в рабочих и иных помещениях;</w:t>
      </w:r>
    </w:p>
    <w:p w:rsidR="00381A56" w:rsidRDefault="00381A56" w:rsidP="00974D3A">
      <w:pPr>
        <w:pStyle w:val="ConsNormal"/>
        <w:numPr>
          <w:ilvl w:val="0"/>
          <w:numId w:val="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естественного и искусственного освещения на рабочих местах и в иных помещениях.</w:t>
      </w:r>
    </w:p>
    <w:p w:rsidR="00974D3A" w:rsidRPr="00974D3A" w:rsidRDefault="00974D3A" w:rsidP="00974D3A">
      <w:pPr>
        <w:pStyle w:val="ConsNormal"/>
        <w:ind w:left="709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 xml:space="preserve">17. В начале каждого года политика в области охраны труда оценивается на соответствие стратегическим задачам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5A4449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в данной области. При необходимости политика пересматривается исходя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из результатов оценки функционирования СУОТ</w:t>
      </w:r>
      <w:r w:rsidR="005A4449" w:rsidRPr="00974D3A">
        <w:rPr>
          <w:rFonts w:ascii="Times New Roman" w:hAnsi="Times New Roman" w:cs="Times New Roman"/>
          <w:sz w:val="28"/>
          <w:szCs w:val="28"/>
        </w:rPr>
        <w:t>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III. Разработка и внедрение СУОТ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18. Возложение обязанностей на работников и наделение </w:t>
      </w:r>
      <w:r w:rsidR="00974D3A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их полномочиями осуществляются в соответствии с базовыми подходами, которые установлены Положением о СУОТ относительно распределения зон ответственности в рамках СУОТ.</w:t>
      </w:r>
    </w:p>
    <w:p w:rsidR="00381A56" w:rsidRPr="00974D3A" w:rsidRDefault="0066472E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19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. </w:t>
      </w:r>
      <w:r w:rsidR="004E51C5" w:rsidRPr="00974D3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974D3A">
        <w:rPr>
          <w:rFonts w:ascii="Times New Roman" w:hAnsi="Times New Roman" w:cs="Times New Roman"/>
          <w:b/>
          <w:sz w:val="28"/>
          <w:szCs w:val="28"/>
        </w:rPr>
        <w:t>МО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A0003" w:rsidRPr="00974D3A">
        <w:rPr>
          <w:rFonts w:ascii="Times New Roman" w:hAnsi="Times New Roman" w:cs="Times New Roman"/>
          <w:b/>
          <w:sz w:val="28"/>
          <w:szCs w:val="28"/>
        </w:rPr>
        <w:t>Ленск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>ий</w:t>
      </w:r>
      <w:r w:rsidR="004E51C5" w:rsidRPr="00974D3A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>ый</w:t>
      </w:r>
      <w:r w:rsidR="004E51C5" w:rsidRPr="00974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>район»</w:t>
      </w:r>
      <w:r w:rsidR="002B4171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является ответственным за функционирование СУОТ, полное соблюдение требований охраны труда в </w:t>
      </w:r>
      <w:r w:rsidR="00181F3C" w:rsidRPr="00974D3A">
        <w:rPr>
          <w:rFonts w:ascii="Times New Roman" w:hAnsi="Times New Roman" w:cs="Times New Roman"/>
          <w:sz w:val="28"/>
          <w:szCs w:val="28"/>
        </w:rPr>
        <w:t>администрации</w:t>
      </w:r>
      <w:r w:rsidR="00381A56" w:rsidRPr="00974D3A">
        <w:rPr>
          <w:rFonts w:ascii="Times New Roman" w:hAnsi="Times New Roman" w:cs="Times New Roman"/>
          <w:sz w:val="28"/>
          <w:szCs w:val="28"/>
        </w:rPr>
        <w:t>, а также реализацию мер по улучшению условий труда работников.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21. Распределение обязанностей в рамках функционирования СУОТ осуществляется по уровням управления.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22. Обязанности в рамках функционирования СУОТ, распределяемые по уровням управления, закрепляются в должностной инструкции ответственного работника соответствующего уровня управления.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23. В </w:t>
      </w:r>
      <w:r w:rsidR="00B908F0" w:rsidRPr="00974D3A">
        <w:rPr>
          <w:rFonts w:ascii="Times New Roman" w:hAnsi="Times New Roman" w:cs="Times New Roman"/>
          <w:sz w:val="28"/>
          <w:szCs w:val="28"/>
        </w:rPr>
        <w:t>а</w:t>
      </w:r>
      <w:r w:rsidR="009A51A8" w:rsidRPr="00974D3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974D3A">
        <w:rPr>
          <w:rFonts w:ascii="Times New Roman" w:hAnsi="Times New Roman" w:cs="Times New Roman"/>
          <w:sz w:val="28"/>
          <w:szCs w:val="28"/>
        </w:rPr>
        <w:t>устанавливается двухуровневая СУОТ.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24. Уровни управления охраной труда следующие:</w:t>
      </w:r>
    </w:p>
    <w:p w:rsidR="00381A56" w:rsidRPr="00974D3A" w:rsidRDefault="00381A56" w:rsidP="00974D3A">
      <w:pPr>
        <w:pStyle w:val="ConsNormal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9A51A8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в целом </w:t>
      </w:r>
      <w:r w:rsidR="00E82959" w:rsidRPr="00974D3A">
        <w:rPr>
          <w:rFonts w:ascii="Times New Roman" w:hAnsi="Times New Roman" w:cs="Times New Roman"/>
          <w:sz w:val="28"/>
          <w:szCs w:val="28"/>
        </w:rPr>
        <w:t>–</w:t>
      </w:r>
      <w:r w:rsidRPr="00974D3A">
        <w:rPr>
          <w:rFonts w:ascii="Times New Roman" w:hAnsi="Times New Roman" w:cs="Times New Roman"/>
          <w:sz w:val="28"/>
          <w:szCs w:val="28"/>
        </w:rPr>
        <w:t xml:space="preserve"> уровень управления "А";</w:t>
      </w:r>
    </w:p>
    <w:p w:rsidR="00381A56" w:rsidRPr="00974D3A" w:rsidRDefault="009A51A8" w:rsidP="00974D3A">
      <w:pPr>
        <w:pStyle w:val="ConsNormal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в структурных подразделениях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E82959" w:rsidRPr="00974D3A">
        <w:rPr>
          <w:rFonts w:ascii="Times New Roman" w:hAnsi="Times New Roman" w:cs="Times New Roman"/>
          <w:sz w:val="28"/>
          <w:szCs w:val="28"/>
        </w:rPr>
        <w:t>–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уровень управления "Б".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25. На уровне управления "А" устанавливаются обязанности:</w:t>
      </w:r>
    </w:p>
    <w:p w:rsidR="00381A56" w:rsidRPr="00974D3A" w:rsidRDefault="00E82959" w:rsidP="00974D3A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51A8" w:rsidRPr="00974D3A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МО</w:t>
      </w:r>
      <w:r w:rsidR="002B4171" w:rsidRPr="00974D3A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район»;</w:t>
      </w:r>
    </w:p>
    <w:p w:rsidR="00381A56" w:rsidRPr="00974D3A" w:rsidRDefault="00D508D6" w:rsidP="00974D3A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г</w:t>
      </w:r>
      <w:r w:rsidR="002B4171" w:rsidRPr="00974D3A">
        <w:rPr>
          <w:rFonts w:ascii="Times New Roman" w:hAnsi="Times New Roman" w:cs="Times New Roman"/>
          <w:sz w:val="28"/>
          <w:szCs w:val="28"/>
        </w:rPr>
        <w:t xml:space="preserve">лавного специалиста отдела производственной сферы, жилищно-коммунального и сельского хозяйства Администрации </w:t>
      </w:r>
      <w:r w:rsidR="00E82959">
        <w:rPr>
          <w:rFonts w:ascii="Times New Roman" w:hAnsi="Times New Roman" w:cs="Times New Roman"/>
          <w:sz w:val="28"/>
          <w:szCs w:val="28"/>
        </w:rPr>
        <w:t>МО</w:t>
      </w:r>
      <w:r w:rsidR="002B4171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E82959">
        <w:rPr>
          <w:rFonts w:ascii="Times New Roman" w:hAnsi="Times New Roman" w:cs="Times New Roman"/>
          <w:sz w:val="28"/>
          <w:szCs w:val="28"/>
        </w:rPr>
        <w:br/>
      </w:r>
      <w:r w:rsidR="002B4171" w:rsidRPr="00974D3A"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="009D710C" w:rsidRPr="00974D3A">
        <w:rPr>
          <w:rFonts w:ascii="Times New Roman" w:hAnsi="Times New Roman" w:cs="Times New Roman"/>
          <w:sz w:val="28"/>
          <w:szCs w:val="28"/>
        </w:rPr>
        <w:t>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26. На уровне управления "Б" устанавливаются обязанности:</w:t>
      </w:r>
    </w:p>
    <w:p w:rsidR="00381A56" w:rsidRPr="00974D3A" w:rsidRDefault="00381A56" w:rsidP="00974D3A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руководителей структурных подразделений, их заместителей;</w:t>
      </w:r>
    </w:p>
    <w:p w:rsidR="00381A56" w:rsidRPr="00974D3A" w:rsidRDefault="00381A56" w:rsidP="00974D3A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иных работников.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27. Обязанности в рамках функционирования СУОТ распределяются исходя из следующего разделения зон ответственности:</w:t>
      </w:r>
    </w:p>
    <w:p w:rsidR="00381A56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2159A4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Pr="00E829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2959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 xml:space="preserve">лава </w:t>
      </w:r>
      <w:r w:rsidR="002442B2" w:rsidRPr="00974D3A">
        <w:rPr>
          <w:rFonts w:ascii="Times New Roman" w:hAnsi="Times New Roman" w:cs="Times New Roman"/>
          <w:b/>
          <w:sz w:val="28"/>
          <w:szCs w:val="28"/>
        </w:rPr>
        <w:t>МО</w:t>
      </w:r>
      <w:r w:rsidR="002B4171" w:rsidRPr="00974D3A">
        <w:rPr>
          <w:rFonts w:ascii="Times New Roman" w:hAnsi="Times New Roman" w:cs="Times New Roman"/>
          <w:b/>
          <w:sz w:val="28"/>
          <w:szCs w:val="28"/>
        </w:rPr>
        <w:t xml:space="preserve"> «Ленский муниципальный район» </w:t>
      </w:r>
      <w:r w:rsidR="00E82959" w:rsidRPr="00974D3A">
        <w:rPr>
          <w:rFonts w:ascii="Times New Roman" w:hAnsi="Times New Roman" w:cs="Times New Roman"/>
          <w:sz w:val="28"/>
          <w:szCs w:val="28"/>
        </w:rPr>
        <w:t>–</w:t>
      </w:r>
      <w:r w:rsidRPr="00974D3A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создания безопасных условий и охраны труда, в</w:t>
      </w:r>
      <w:r w:rsidR="00E82959">
        <w:rPr>
          <w:rFonts w:ascii="Times New Roman" w:hAnsi="Times New Roman" w:cs="Times New Roman"/>
          <w:color w:val="000000"/>
          <w:sz w:val="28"/>
          <w:szCs w:val="28"/>
        </w:rPr>
        <w:t>ыполнения мер, установленных статьей</w:t>
      </w:r>
      <w:r w:rsidRPr="00974D3A">
        <w:rPr>
          <w:rFonts w:ascii="Times New Roman" w:hAnsi="Times New Roman" w:cs="Times New Roman"/>
          <w:color w:val="000000"/>
          <w:sz w:val="28"/>
          <w:szCs w:val="28"/>
        </w:rPr>
        <w:t xml:space="preserve"> 214 ТК РФ;</w:t>
      </w:r>
    </w:p>
    <w:p w:rsidR="002442B2" w:rsidRPr="00974D3A" w:rsidRDefault="00381A56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2159A4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974D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08D6" w:rsidRPr="00974D3A">
        <w:rPr>
          <w:rFonts w:ascii="Times New Roman" w:hAnsi="Times New Roman" w:cs="Times New Roman"/>
          <w:b/>
          <w:sz w:val="28"/>
          <w:szCs w:val="28"/>
        </w:rPr>
        <w:t>г</w:t>
      </w:r>
      <w:r w:rsidR="00DF4B5D" w:rsidRPr="00974D3A">
        <w:rPr>
          <w:rFonts w:ascii="Times New Roman" w:hAnsi="Times New Roman" w:cs="Times New Roman"/>
          <w:b/>
          <w:sz w:val="28"/>
          <w:szCs w:val="28"/>
        </w:rPr>
        <w:t xml:space="preserve">лавный специалист отдела производственной сферы, жилищно-коммунального и сельского хозяйства Администрации </w:t>
      </w:r>
      <w:r w:rsidR="002442B2" w:rsidRPr="00974D3A">
        <w:rPr>
          <w:rFonts w:ascii="Times New Roman" w:hAnsi="Times New Roman" w:cs="Times New Roman"/>
          <w:b/>
          <w:sz w:val="28"/>
          <w:szCs w:val="28"/>
        </w:rPr>
        <w:t>МО</w:t>
      </w:r>
      <w:r w:rsidR="00DF4B5D" w:rsidRPr="00974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959">
        <w:rPr>
          <w:rFonts w:ascii="Times New Roman" w:hAnsi="Times New Roman" w:cs="Times New Roman"/>
          <w:b/>
          <w:sz w:val="28"/>
          <w:szCs w:val="28"/>
        </w:rPr>
        <w:br/>
      </w:r>
      <w:r w:rsidR="00DF4B5D" w:rsidRPr="00974D3A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  <w:r w:rsidR="002442B2" w:rsidRPr="00974D3A">
        <w:rPr>
          <w:rFonts w:ascii="Times New Roman" w:hAnsi="Times New Roman" w:cs="Times New Roman"/>
          <w:sz w:val="28"/>
          <w:szCs w:val="28"/>
        </w:rPr>
        <w:t>: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координация всех направлений функционирования СУОТ;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разработка перечня актуальных нормативных правовых актов,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в том числе локальных, содержащих требования охраны труда.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Перечень утверждает Глава </w:t>
      </w:r>
      <w:r w:rsidR="002159A4">
        <w:rPr>
          <w:rFonts w:ascii="Times New Roman" w:hAnsi="Times New Roman" w:cs="Times New Roman"/>
          <w:sz w:val="28"/>
          <w:szCs w:val="28"/>
        </w:rPr>
        <w:t>МО</w:t>
      </w:r>
      <w:r w:rsidRPr="00974D3A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>обеспечение доступа работников к актуальным нормативным правовым актам, методической документации в области охраны труда;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контроль за соблюдением требований охраны труда;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мониторинг состояния условий и охраны труда;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разработка и организация мероприятий по улучшению условий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охраны труда, контроль их выполнения;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участие в разработке и пересмотре локальных нормативных актов по охране труда;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участие в управлении профессиональными рисками;</w:t>
      </w:r>
    </w:p>
    <w:p w:rsidR="002442B2" w:rsidRPr="00974D3A" w:rsidRDefault="002442B2" w:rsidP="00974D3A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участие в комиссии, образованной для расследования несчастного случая;</w:t>
      </w:r>
    </w:p>
    <w:p w:rsidR="00381A56" w:rsidRPr="00974D3A" w:rsidRDefault="002442B2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3) р</w:t>
      </w:r>
      <w:r w:rsidR="00507B9A" w:rsidRPr="00974D3A">
        <w:rPr>
          <w:rFonts w:ascii="Times New Roman" w:hAnsi="Times New Roman" w:cs="Times New Roman"/>
          <w:b/>
          <w:bCs/>
          <w:sz w:val="28"/>
          <w:szCs w:val="28"/>
        </w:rPr>
        <w:t>уководители структурных подразделений</w:t>
      </w:r>
      <w:r w:rsidR="004B34AF" w:rsidRPr="00974D3A">
        <w:rPr>
          <w:rFonts w:ascii="Times New Roman" w:hAnsi="Times New Roman" w:cs="Times New Roman"/>
          <w:b/>
          <w:bCs/>
          <w:sz w:val="28"/>
          <w:szCs w:val="28"/>
        </w:rPr>
        <w:t>, их заместители</w:t>
      </w:r>
      <w:r w:rsidR="00381A56" w:rsidRPr="00974D3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функционирования СУОТ на уровне структурного подразделения;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организация подготовки по охране труда;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участие в управлении профессиональными рисками;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обеспечение участия работников структурного подразделения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(их представителя) в мероприятиях по разработке и внедрению мер, направленных на улучшение условий и охраны труда;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участие в организации и осуществлении контроля за состоянием условий и охраны труда в структурном подразделении;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информирование работодателя о несчастных случаях, произошедших в структурном подразделении;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исполнения указаний и предписаний органов государственной власти, а также рекомендаций специалиста по охране труда;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приостановление работ в структурном подразделении в случаях, установленных требованиями охраны труда;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обеспечение размещения в общедоступных местах структурного подразделения документов и информации, содержащих требования охраны труда, для ознакомления с ними работников структурного подразделения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иных лиц;</w:t>
      </w:r>
    </w:p>
    <w:p w:rsidR="00381A56" w:rsidRPr="00974D3A" w:rsidRDefault="00381A56" w:rsidP="00974D3A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принятие мер по вызову скорой медицинской помощи и организации доставки пострадавших в медицинскую организацию при авариях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несчастных случаях, произошедших в структурном подразделении;</w:t>
      </w:r>
    </w:p>
    <w:p w:rsidR="00381A56" w:rsidRPr="00974D3A" w:rsidRDefault="002442B2" w:rsidP="00974D3A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1A56" w:rsidRPr="00974D3A">
        <w:rPr>
          <w:rFonts w:ascii="Times New Roman" w:hAnsi="Times New Roman" w:cs="Times New Roman"/>
          <w:b/>
          <w:bCs/>
          <w:sz w:val="28"/>
          <w:szCs w:val="28"/>
        </w:rPr>
        <w:t>) иные работники:</w:t>
      </w:r>
    </w:p>
    <w:p w:rsidR="00381A56" w:rsidRPr="00974D3A" w:rsidRDefault="00381A56" w:rsidP="00974D3A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соблюдение требований охраны труда в рамках выполнения трудовых функций, в том числе требований инструкци</w:t>
      </w:r>
      <w:r w:rsidR="00CE2DFF" w:rsidRPr="00974D3A">
        <w:rPr>
          <w:rFonts w:ascii="Times New Roman" w:hAnsi="Times New Roman" w:cs="Times New Roman"/>
          <w:sz w:val="28"/>
          <w:szCs w:val="28"/>
        </w:rPr>
        <w:t>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по охране труда, правил внутреннего трудового распорядка и др.;</w:t>
      </w:r>
    </w:p>
    <w:p w:rsidR="00381A56" w:rsidRPr="00974D3A" w:rsidRDefault="00381A56" w:rsidP="00974D3A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информирование непосредственного руководителя о признаках неисправности технических средств и оборудования, установленных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на рабочем месте;</w:t>
      </w:r>
    </w:p>
    <w:p w:rsidR="00381A56" w:rsidRPr="00974D3A" w:rsidRDefault="00381A56" w:rsidP="00974D3A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извещение непосредственного или вышестоящего руководителя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о любой ситуации, угрожающей жизни и здоровью людей, о несчастном случае или ухудшении состояния своего здоровья;</w:t>
      </w:r>
    </w:p>
    <w:p w:rsidR="00381A56" w:rsidRPr="00974D3A" w:rsidRDefault="00381A56" w:rsidP="00974D3A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>соблюдение порядка (инструкции) действий в случае возникновения аварии или иной ситуации, представляющей угрозу жизни и здоровью человека.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2159A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IV. Планирование СУОТ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9A6681" w:rsidRPr="00974D3A" w:rsidRDefault="009A6681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28. Планирование СУОТ осуществляется с учетом опасностей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уровней профессиональных рисков. Они выявляются (идентифицируются) и оцениваются с привлечением независимой организации, обладающей необходимой компетенцией.</w:t>
      </w:r>
    </w:p>
    <w:p w:rsidR="009A6681" w:rsidRPr="00974D3A" w:rsidRDefault="009A6681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29. В целях обнаружения, распознавания и описания опасностей применяются рекомендации по классификации, обнаружению, распознаванию и описанию опасностей.</w:t>
      </w:r>
    </w:p>
    <w:p w:rsidR="00381A56" w:rsidRPr="00974D3A" w:rsidRDefault="009A6681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30. 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F35F26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обеспечивается систематическое выявление опасностей и профессиональных рисков, регулярно проводится их анализ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дается им оценка.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31. При оценке уровня профессиональных рисков в отношении выявленных опасностей учитывается специфика деятельности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F35F26" w:rsidRPr="00974D3A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32. План мероприятий по охране труда составляется ежегодно с учетом перечня мероприятий, закрепленных в политике в области охраны труда.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При составлении плана учитываются основные направления работы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по охране труда.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33. План мероприятий утверждается </w:t>
      </w:r>
      <w:r w:rsidR="002159A4">
        <w:rPr>
          <w:rFonts w:ascii="Times New Roman" w:hAnsi="Times New Roman" w:cs="Times New Roman"/>
          <w:sz w:val="28"/>
          <w:szCs w:val="28"/>
        </w:rPr>
        <w:t>Г</w:t>
      </w:r>
      <w:r w:rsidR="00F35F26" w:rsidRPr="00974D3A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2159A4">
        <w:rPr>
          <w:rFonts w:ascii="Times New Roman" w:hAnsi="Times New Roman" w:cs="Times New Roman"/>
          <w:sz w:val="28"/>
          <w:szCs w:val="28"/>
        </w:rPr>
        <w:t>МО</w:t>
      </w:r>
      <w:r w:rsidR="00B7672D" w:rsidRPr="00974D3A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34. В плане мероприятий отражаются, в частности:</w:t>
      </w:r>
    </w:p>
    <w:p w:rsidR="00381A56" w:rsidRPr="00974D3A" w:rsidRDefault="00381A56" w:rsidP="002159A4">
      <w:pPr>
        <w:pStyle w:val="ConsNormal"/>
        <w:numPr>
          <w:ilvl w:val="0"/>
          <w:numId w:val="1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перечень (наименование) планируемых мероприятий;</w:t>
      </w:r>
    </w:p>
    <w:p w:rsidR="00381A56" w:rsidRPr="00974D3A" w:rsidRDefault="00381A56" w:rsidP="002159A4">
      <w:pPr>
        <w:pStyle w:val="ConsNormal"/>
        <w:numPr>
          <w:ilvl w:val="0"/>
          <w:numId w:val="1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ожидаемый результат каждого мероприятия;</w:t>
      </w:r>
    </w:p>
    <w:p w:rsidR="00381A56" w:rsidRPr="00974D3A" w:rsidRDefault="00381A56" w:rsidP="002159A4">
      <w:pPr>
        <w:pStyle w:val="ConsNormal"/>
        <w:numPr>
          <w:ilvl w:val="0"/>
          <w:numId w:val="1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срок</w:t>
      </w:r>
      <w:r w:rsidR="00055C87" w:rsidRPr="00974D3A">
        <w:rPr>
          <w:rFonts w:ascii="Times New Roman" w:hAnsi="Times New Roman" w:cs="Times New Roman"/>
          <w:sz w:val="28"/>
          <w:szCs w:val="28"/>
        </w:rPr>
        <w:t>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055C87" w:rsidRPr="00974D3A">
        <w:rPr>
          <w:rFonts w:ascii="Times New Roman" w:hAnsi="Times New Roman" w:cs="Times New Roman"/>
          <w:sz w:val="28"/>
          <w:szCs w:val="28"/>
        </w:rPr>
        <w:t>по каждому мероприятию</w:t>
      </w:r>
      <w:r w:rsidRPr="00974D3A">
        <w:rPr>
          <w:rFonts w:ascii="Times New Roman" w:hAnsi="Times New Roman" w:cs="Times New Roman"/>
          <w:sz w:val="28"/>
          <w:szCs w:val="28"/>
        </w:rPr>
        <w:t>;</w:t>
      </w:r>
    </w:p>
    <w:p w:rsidR="00381A56" w:rsidRPr="00974D3A" w:rsidRDefault="00381A56" w:rsidP="002159A4">
      <w:pPr>
        <w:pStyle w:val="ConsNormal"/>
        <w:numPr>
          <w:ilvl w:val="0"/>
          <w:numId w:val="1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лица, ответственные за его реализацию;</w:t>
      </w:r>
    </w:p>
    <w:p w:rsidR="00381A56" w:rsidRPr="00974D3A" w:rsidRDefault="00381A56" w:rsidP="002159A4">
      <w:pPr>
        <w:pStyle w:val="ConsNormal"/>
        <w:numPr>
          <w:ilvl w:val="0"/>
          <w:numId w:val="1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выделяемые ресурсы и источники финансирования мероприятий.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35. При планировании мероприятия учитываются изменения, касающиеся </w:t>
      </w:r>
      <w:r w:rsidR="00CE2DFF" w:rsidRPr="00974D3A">
        <w:rPr>
          <w:rFonts w:ascii="Times New Roman" w:hAnsi="Times New Roman" w:cs="Times New Roman"/>
          <w:sz w:val="28"/>
          <w:szCs w:val="28"/>
        </w:rPr>
        <w:t>следующих</w:t>
      </w:r>
      <w:r w:rsidRPr="00974D3A">
        <w:rPr>
          <w:rFonts w:ascii="Times New Roman" w:hAnsi="Times New Roman" w:cs="Times New Roman"/>
          <w:sz w:val="28"/>
          <w:szCs w:val="28"/>
        </w:rPr>
        <w:t xml:space="preserve"> аспектов:</w:t>
      </w:r>
    </w:p>
    <w:p w:rsidR="00381A56" w:rsidRPr="00974D3A" w:rsidRDefault="00381A56" w:rsidP="002159A4">
      <w:pPr>
        <w:pStyle w:val="ConsNormal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нормативного регулирования, содержащего государственные нормативные требования охраны труда;</w:t>
      </w:r>
    </w:p>
    <w:p w:rsidR="00381A56" w:rsidRPr="00974D3A" w:rsidRDefault="00381A56" w:rsidP="002159A4">
      <w:pPr>
        <w:pStyle w:val="ConsNormal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условий труда работников (по результатам специальной оценки условий труда и оценки профессиональных рисков (ОПР));</w:t>
      </w:r>
    </w:p>
    <w:p w:rsidR="00381A56" w:rsidRPr="00974D3A" w:rsidRDefault="00381A56" w:rsidP="002159A4">
      <w:pPr>
        <w:pStyle w:val="ConsNormal"/>
        <w:numPr>
          <w:ilvl w:val="0"/>
          <w:numId w:val="1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трудовых процессов.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36. Мероприятия, направленные на сохранение жизни и здоровья работников, должны привести, в частности, к следующим результатам:</w:t>
      </w:r>
    </w:p>
    <w:p w:rsidR="00381A56" w:rsidRPr="00974D3A" w:rsidRDefault="00381A56" w:rsidP="002159A4">
      <w:pPr>
        <w:pStyle w:val="ConsNormal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устойчивой положительной динамике улучшения условий и охраны труда;</w:t>
      </w:r>
    </w:p>
    <w:p w:rsidR="00381A56" w:rsidRPr="00974D3A" w:rsidRDefault="00381A56" w:rsidP="002159A4">
      <w:pPr>
        <w:pStyle w:val="ConsNormal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отсутствию нарушений обязательных требований в области охраны труда;</w:t>
      </w:r>
    </w:p>
    <w:p w:rsidR="00381A56" w:rsidRPr="00974D3A" w:rsidRDefault="00381A56" w:rsidP="002159A4">
      <w:pPr>
        <w:pStyle w:val="ConsNormal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достижению показателей улучшения условий труда.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>37. При планировании достижения целей по охране труда определяются ресурсы, ответственные лица, сроки, способы и показатели оценки достижения этих целей, влияние результатов на трудовой процесс.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2159A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V. Обеспечение функционирования СУОТ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38. Планирование и реализация мероприятий по охране труда осуществляются в соответствии с государственными нормативными требованиями охраны труда. Учитывается передовой отечественный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зарубежный опыт работы по улучшению условий и охраны труда.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39. В целях обеспечения функционирования СУОТ в должностной инструкции работника соответствующего уровня управления охраной труда определяются необходимые компетенции, которые влияют или могут влиять на безопасность производственных процессов, а также требования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к профессиональной компетентности в сфере охраны труда в зависимости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от возлагаемых на него обязанностей в рамках СУОТ.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40. Работникам, которые влияют или могут влиять на безопасность производственных процессов, обеспечиваются:</w:t>
      </w:r>
    </w:p>
    <w:p w:rsidR="00381A56" w:rsidRPr="00974D3A" w:rsidRDefault="00381A56" w:rsidP="002159A4">
      <w:pPr>
        <w:pStyle w:val="ConsNormal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подготовка в области выявления опасностей при выполнении работ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реализации мер реагирования на них;</w:t>
      </w:r>
    </w:p>
    <w:p w:rsidR="00381A56" w:rsidRPr="00974D3A" w:rsidRDefault="00381A56" w:rsidP="002159A4">
      <w:pPr>
        <w:pStyle w:val="ConsNormal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непрерывная подготовка и повышение квалификации в области охраны труда.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41. Работники, прошедшие обучение и повышение квалификации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в области охраны труда, включаются в реестр, утверждаемый </w:t>
      </w:r>
      <w:r w:rsidR="002159A4">
        <w:rPr>
          <w:rFonts w:ascii="Times New Roman" w:hAnsi="Times New Roman" w:cs="Times New Roman"/>
          <w:sz w:val="28"/>
          <w:szCs w:val="28"/>
        </w:rPr>
        <w:t>Г</w:t>
      </w:r>
      <w:r w:rsidR="007C2A41" w:rsidRPr="00974D3A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2159A4">
        <w:rPr>
          <w:rFonts w:ascii="Times New Roman" w:hAnsi="Times New Roman" w:cs="Times New Roman"/>
          <w:sz w:val="28"/>
          <w:szCs w:val="28"/>
        </w:rPr>
        <w:t>МО</w:t>
      </w:r>
      <w:r w:rsidR="009C2B1A" w:rsidRPr="00974D3A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381A56" w:rsidRPr="00974D3A" w:rsidRDefault="00381A56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42. В рамках СУОТ работники должны быть проинформированы:</w:t>
      </w:r>
    </w:p>
    <w:p w:rsidR="00381A56" w:rsidRPr="00974D3A" w:rsidRDefault="00381A56" w:rsidP="002159A4">
      <w:pPr>
        <w:pStyle w:val="ConsNormal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 политике и целях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FE481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в области охраны труда;</w:t>
      </w:r>
    </w:p>
    <w:p w:rsidR="00381A56" w:rsidRPr="00974D3A" w:rsidRDefault="00055C87" w:rsidP="002159A4">
      <w:pPr>
        <w:pStyle w:val="ConsNormal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 </w:t>
      </w:r>
      <w:r w:rsidR="00381A56" w:rsidRPr="00974D3A">
        <w:rPr>
          <w:rFonts w:ascii="Times New Roman" w:hAnsi="Times New Roman" w:cs="Times New Roman"/>
          <w:sz w:val="28"/>
          <w:szCs w:val="28"/>
        </w:rPr>
        <w:t>системе стимулирования за соблюдение государственных нормативных требований охраны труда;</w:t>
      </w:r>
    </w:p>
    <w:p w:rsidR="00381A56" w:rsidRPr="00974D3A" w:rsidRDefault="00055C87" w:rsidP="002159A4">
      <w:pPr>
        <w:pStyle w:val="ConsNormal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об </w:t>
      </w:r>
      <w:r w:rsidR="00381A56" w:rsidRPr="00974D3A">
        <w:rPr>
          <w:rFonts w:ascii="Times New Roman" w:hAnsi="Times New Roman" w:cs="Times New Roman"/>
          <w:sz w:val="28"/>
          <w:szCs w:val="28"/>
        </w:rPr>
        <w:t>ответственности за нарушение этих требований;</w:t>
      </w:r>
    </w:p>
    <w:p w:rsidR="00381A56" w:rsidRPr="00974D3A" w:rsidRDefault="00055C87" w:rsidP="002159A4">
      <w:pPr>
        <w:pStyle w:val="ConsNormal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 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результатах расследования несчастных случаев на производстве </w:t>
      </w:r>
      <w:r w:rsidR="002159A4">
        <w:rPr>
          <w:rFonts w:ascii="Times New Roman" w:hAnsi="Times New Roman" w:cs="Times New Roman"/>
          <w:sz w:val="28"/>
          <w:szCs w:val="28"/>
        </w:rPr>
        <w:br/>
      </w:r>
      <w:r w:rsidR="00381A56" w:rsidRPr="00974D3A">
        <w:rPr>
          <w:rFonts w:ascii="Times New Roman" w:hAnsi="Times New Roman" w:cs="Times New Roman"/>
          <w:sz w:val="28"/>
          <w:szCs w:val="28"/>
        </w:rPr>
        <w:t>и микротравм (микроповреждений);</w:t>
      </w:r>
    </w:p>
    <w:p w:rsidR="00381A56" w:rsidRPr="00974D3A" w:rsidRDefault="00055C87" w:rsidP="002159A4">
      <w:pPr>
        <w:pStyle w:val="ConsNormal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об </w:t>
      </w:r>
      <w:r w:rsidR="00381A56" w:rsidRPr="00974D3A">
        <w:rPr>
          <w:rFonts w:ascii="Times New Roman" w:hAnsi="Times New Roman" w:cs="Times New Roman"/>
          <w:sz w:val="28"/>
          <w:szCs w:val="28"/>
        </w:rPr>
        <w:t>опасностях и рисках на рабочих местах, а также мерах управления, разработанных в их отношении.</w:t>
      </w:r>
    </w:p>
    <w:p w:rsidR="0096596D" w:rsidRPr="00974D3A" w:rsidRDefault="0096596D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43. Информирование работников об их трудовых правах, включая право на безопасные условия и охрану труда, обеспечивается с учетом Приказов Минтруда России от 1</w:t>
      </w:r>
      <w:r w:rsidR="00F66112" w:rsidRPr="00974D3A">
        <w:rPr>
          <w:rFonts w:ascii="Times New Roman" w:hAnsi="Times New Roman" w:cs="Times New Roman"/>
          <w:sz w:val="28"/>
          <w:szCs w:val="28"/>
        </w:rPr>
        <w:t>7.12.2021 № 894, от 29.10.2021 №</w:t>
      </w:r>
      <w:r w:rsidRPr="00974D3A">
        <w:rPr>
          <w:rFonts w:ascii="Times New Roman" w:hAnsi="Times New Roman" w:cs="Times New Roman"/>
          <w:sz w:val="28"/>
          <w:szCs w:val="28"/>
        </w:rPr>
        <w:t xml:space="preserve"> 773н. Конкретный формат информирования определяется при планировании мероприятия в рамках СУОТ.</w:t>
      </w:r>
    </w:p>
    <w:p w:rsidR="00381A56" w:rsidRPr="00974D3A" w:rsidRDefault="0096596D" w:rsidP="002159A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В </w:t>
      </w:r>
      <w:r w:rsidR="006366F7" w:rsidRPr="00974D3A">
        <w:rPr>
          <w:rFonts w:ascii="Times New Roman" w:hAnsi="Times New Roman" w:cs="Times New Roman"/>
          <w:sz w:val="28"/>
          <w:szCs w:val="28"/>
        </w:rPr>
        <w:t>а</w:t>
      </w:r>
      <w:r w:rsidR="00F66112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организуется уголок охраны труда. 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DF2510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VI. Функционирование СУОТ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DF2510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44. Основными процессами, обеспечивающими функционирование СУОТ </w:t>
      </w:r>
      <w:r w:rsidR="006366F7" w:rsidRPr="00974D3A">
        <w:rPr>
          <w:rFonts w:ascii="Times New Roman" w:hAnsi="Times New Roman" w:cs="Times New Roman"/>
          <w:sz w:val="28"/>
          <w:szCs w:val="28"/>
        </w:rPr>
        <w:t>в ад</w:t>
      </w:r>
      <w:r w:rsidR="00C22388" w:rsidRPr="00974D3A">
        <w:rPr>
          <w:rFonts w:ascii="Times New Roman" w:hAnsi="Times New Roman" w:cs="Times New Roman"/>
          <w:sz w:val="28"/>
          <w:szCs w:val="28"/>
        </w:rPr>
        <w:t>министрации</w:t>
      </w:r>
      <w:r w:rsidRPr="00974D3A">
        <w:rPr>
          <w:rFonts w:ascii="Times New Roman" w:hAnsi="Times New Roman" w:cs="Times New Roman"/>
          <w:sz w:val="28"/>
          <w:szCs w:val="28"/>
        </w:rPr>
        <w:t>, являются: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>специальная оценка условий труда;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оценка профессиональных рисков;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проведение медицинских осмотров и освидетельствований работников;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обучение работников;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работников средствами индивидуальной защиты;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при эксплуатации зданий и сооружений;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при эксплуатации оборудования;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при осуществлении технологических процессов;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при эксплуатации инструментов;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при применении сырья и материалов;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безопасности работников подрядных организаций;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санитарно-бытовое обеспечение работников;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соблюдение режима труда и отдыха работников в соответствии </w:t>
      </w:r>
      <w:r w:rsidR="00DF2510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с трудовым законодательством и иными нормативными правовыми актами, содержащими нормы трудового права;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обеспечение социального страхования работников;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взаимодействие с государственными надзорными органами, органами исполнительной власти и </w:t>
      </w:r>
      <w:r w:rsidR="002B6F50" w:rsidRPr="00974D3A">
        <w:rPr>
          <w:rFonts w:ascii="Times New Roman" w:hAnsi="Times New Roman" w:cs="Times New Roman"/>
          <w:sz w:val="28"/>
          <w:szCs w:val="28"/>
        </w:rPr>
        <w:t>др.</w:t>
      </w:r>
      <w:r w:rsidRPr="00974D3A"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реагирование на аварийные ситуации;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реагирование на несчастные случаи;</w:t>
      </w:r>
    </w:p>
    <w:p w:rsidR="00381A56" w:rsidRPr="00974D3A" w:rsidRDefault="00381A56" w:rsidP="00DF2510">
      <w:pPr>
        <w:pStyle w:val="ConsNormal"/>
        <w:numPr>
          <w:ilvl w:val="0"/>
          <w:numId w:val="1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реагирование на профессиональные заболевания.</w:t>
      </w:r>
    </w:p>
    <w:p w:rsidR="00381A56" w:rsidRPr="00974D3A" w:rsidRDefault="00381A56" w:rsidP="00DF2510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45. По результатам специальной оценки условий труда и оценки профессиональных рисков с учетом специфики деятельности и штатного состава работников </w:t>
      </w:r>
      <w:r w:rsidR="00D508D6" w:rsidRPr="00974D3A">
        <w:rPr>
          <w:rFonts w:ascii="Times New Roman" w:hAnsi="Times New Roman" w:cs="Times New Roman"/>
          <w:sz w:val="28"/>
          <w:szCs w:val="28"/>
        </w:rPr>
        <w:t>а</w:t>
      </w:r>
      <w:r w:rsidR="002B6F50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устанавливается следующий перечень процессов:</w:t>
      </w:r>
    </w:p>
    <w:p w:rsidR="00381A56" w:rsidRPr="00974D3A" w:rsidRDefault="00381A56" w:rsidP="00DF2510">
      <w:pPr>
        <w:pStyle w:val="ConsNormal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_Hlk91156277"/>
      <w:bookmarkEnd w:id="0"/>
      <w:r w:rsidRPr="00974D3A">
        <w:rPr>
          <w:rFonts w:ascii="Times New Roman" w:hAnsi="Times New Roman" w:cs="Times New Roman"/>
          <w:sz w:val="28"/>
          <w:szCs w:val="28"/>
        </w:rPr>
        <w:t>процессы, обеспечивающие допуск работник</w:t>
      </w:r>
      <w:r w:rsidR="00DF2510">
        <w:rPr>
          <w:rFonts w:ascii="Times New Roman" w:hAnsi="Times New Roman" w:cs="Times New Roman"/>
          <w:sz w:val="28"/>
          <w:szCs w:val="28"/>
        </w:rPr>
        <w:t>ов к самостоятельной работе (подпункты 3 - 5 пункта</w:t>
      </w:r>
      <w:r w:rsidRPr="00974D3A">
        <w:rPr>
          <w:rFonts w:ascii="Times New Roman" w:hAnsi="Times New Roman" w:cs="Times New Roman"/>
          <w:sz w:val="28"/>
          <w:szCs w:val="28"/>
        </w:rPr>
        <w:t xml:space="preserve"> 4</w:t>
      </w:r>
      <w:r w:rsidR="001B622B" w:rsidRPr="00974D3A">
        <w:rPr>
          <w:rFonts w:ascii="Times New Roman" w:hAnsi="Times New Roman" w:cs="Times New Roman"/>
          <w:sz w:val="28"/>
          <w:szCs w:val="28"/>
        </w:rPr>
        <w:t>4</w:t>
      </w:r>
      <w:r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DF2510">
        <w:rPr>
          <w:rFonts w:ascii="Times New Roman" w:hAnsi="Times New Roman" w:cs="Times New Roman"/>
          <w:sz w:val="28"/>
          <w:szCs w:val="28"/>
        </w:rPr>
        <w:t>настоящего</w:t>
      </w:r>
      <w:r w:rsidRPr="00974D3A">
        <w:rPr>
          <w:rFonts w:ascii="Times New Roman" w:hAnsi="Times New Roman" w:cs="Times New Roman"/>
          <w:sz w:val="28"/>
          <w:szCs w:val="28"/>
        </w:rPr>
        <w:t xml:space="preserve"> раздела);</w:t>
      </w:r>
    </w:p>
    <w:p w:rsidR="00381A56" w:rsidRPr="00974D3A" w:rsidRDefault="00381A56" w:rsidP="00DF2510">
      <w:pPr>
        <w:pStyle w:val="ConsNormal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процессы, обеспечивающие безопа</w:t>
      </w:r>
      <w:r w:rsidR="00DF2510">
        <w:rPr>
          <w:rFonts w:ascii="Times New Roman" w:hAnsi="Times New Roman" w:cs="Times New Roman"/>
          <w:sz w:val="28"/>
          <w:szCs w:val="28"/>
        </w:rPr>
        <w:t>сную производственную среду (подпункты 6 - 11 пункта</w:t>
      </w:r>
      <w:r w:rsidRPr="00974D3A">
        <w:rPr>
          <w:rFonts w:ascii="Times New Roman" w:hAnsi="Times New Roman" w:cs="Times New Roman"/>
          <w:sz w:val="28"/>
          <w:szCs w:val="28"/>
        </w:rPr>
        <w:t xml:space="preserve"> 4</w:t>
      </w:r>
      <w:r w:rsidR="001B622B" w:rsidRPr="00974D3A">
        <w:rPr>
          <w:rFonts w:ascii="Times New Roman" w:hAnsi="Times New Roman" w:cs="Times New Roman"/>
          <w:sz w:val="28"/>
          <w:szCs w:val="28"/>
        </w:rPr>
        <w:t>4</w:t>
      </w:r>
      <w:r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DF2510">
        <w:rPr>
          <w:rFonts w:ascii="Times New Roman" w:hAnsi="Times New Roman" w:cs="Times New Roman"/>
          <w:sz w:val="28"/>
          <w:szCs w:val="28"/>
        </w:rPr>
        <w:t>настоящего</w:t>
      </w:r>
      <w:r w:rsidRPr="00974D3A">
        <w:rPr>
          <w:rFonts w:ascii="Times New Roman" w:hAnsi="Times New Roman" w:cs="Times New Roman"/>
          <w:sz w:val="28"/>
          <w:szCs w:val="28"/>
        </w:rPr>
        <w:t xml:space="preserve"> раздела);</w:t>
      </w:r>
    </w:p>
    <w:p w:rsidR="00381A56" w:rsidRPr="00974D3A" w:rsidRDefault="00381A56" w:rsidP="00DF2510">
      <w:pPr>
        <w:pStyle w:val="ConsNormal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сопутствующие процессы (</w:t>
      </w:r>
      <w:r w:rsidR="00DF2510">
        <w:rPr>
          <w:rFonts w:ascii="Times New Roman" w:hAnsi="Times New Roman" w:cs="Times New Roman"/>
          <w:sz w:val="28"/>
          <w:szCs w:val="28"/>
        </w:rPr>
        <w:t>подпункты</w:t>
      </w:r>
      <w:r w:rsidRPr="00974D3A">
        <w:rPr>
          <w:rFonts w:ascii="Times New Roman" w:hAnsi="Times New Roman" w:cs="Times New Roman"/>
          <w:sz w:val="28"/>
          <w:szCs w:val="28"/>
        </w:rPr>
        <w:t xml:space="preserve"> 12 - 15 </w:t>
      </w:r>
      <w:r w:rsidR="00DF2510">
        <w:rPr>
          <w:rFonts w:ascii="Times New Roman" w:hAnsi="Times New Roman" w:cs="Times New Roman"/>
          <w:sz w:val="28"/>
          <w:szCs w:val="28"/>
        </w:rPr>
        <w:t>пункта</w:t>
      </w:r>
      <w:r w:rsidRPr="00974D3A">
        <w:rPr>
          <w:rFonts w:ascii="Times New Roman" w:hAnsi="Times New Roman" w:cs="Times New Roman"/>
          <w:sz w:val="28"/>
          <w:szCs w:val="28"/>
        </w:rPr>
        <w:t xml:space="preserve"> 4</w:t>
      </w:r>
      <w:r w:rsidR="001B622B" w:rsidRPr="00974D3A">
        <w:rPr>
          <w:rFonts w:ascii="Times New Roman" w:hAnsi="Times New Roman" w:cs="Times New Roman"/>
          <w:sz w:val="28"/>
          <w:szCs w:val="28"/>
        </w:rPr>
        <w:t>4</w:t>
      </w:r>
      <w:r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434F79">
        <w:rPr>
          <w:rFonts w:ascii="Times New Roman" w:hAnsi="Times New Roman" w:cs="Times New Roman"/>
          <w:sz w:val="28"/>
          <w:szCs w:val="28"/>
        </w:rPr>
        <w:t>настоящего</w:t>
      </w:r>
      <w:r w:rsidR="00CE2DFF"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Pr="00974D3A">
        <w:rPr>
          <w:rFonts w:ascii="Times New Roman" w:hAnsi="Times New Roman" w:cs="Times New Roman"/>
          <w:sz w:val="28"/>
          <w:szCs w:val="28"/>
        </w:rPr>
        <w:t>раздела);</w:t>
      </w:r>
    </w:p>
    <w:p w:rsidR="00381A56" w:rsidRPr="00974D3A" w:rsidRDefault="00381A56" w:rsidP="00DF2510">
      <w:pPr>
        <w:pStyle w:val="ConsNormal"/>
        <w:numPr>
          <w:ilvl w:val="0"/>
          <w:numId w:val="1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процессы реагирования (</w:t>
      </w:r>
      <w:r w:rsidR="00434F79">
        <w:rPr>
          <w:rFonts w:ascii="Times New Roman" w:hAnsi="Times New Roman" w:cs="Times New Roman"/>
          <w:sz w:val="28"/>
          <w:szCs w:val="28"/>
        </w:rPr>
        <w:t>подпункты</w:t>
      </w:r>
      <w:r w:rsidRPr="00974D3A">
        <w:rPr>
          <w:rFonts w:ascii="Times New Roman" w:hAnsi="Times New Roman" w:cs="Times New Roman"/>
          <w:sz w:val="28"/>
          <w:szCs w:val="28"/>
        </w:rPr>
        <w:t xml:space="preserve"> 16 - 18 </w:t>
      </w:r>
      <w:r w:rsidR="00DF2510">
        <w:rPr>
          <w:rFonts w:ascii="Times New Roman" w:hAnsi="Times New Roman" w:cs="Times New Roman"/>
          <w:sz w:val="28"/>
          <w:szCs w:val="28"/>
        </w:rPr>
        <w:t>пункта</w:t>
      </w:r>
      <w:r w:rsidRPr="00974D3A">
        <w:rPr>
          <w:rFonts w:ascii="Times New Roman" w:hAnsi="Times New Roman" w:cs="Times New Roman"/>
          <w:sz w:val="28"/>
          <w:szCs w:val="28"/>
        </w:rPr>
        <w:t xml:space="preserve"> 4</w:t>
      </w:r>
      <w:r w:rsidR="001B622B" w:rsidRPr="00974D3A">
        <w:rPr>
          <w:rFonts w:ascii="Times New Roman" w:hAnsi="Times New Roman" w:cs="Times New Roman"/>
          <w:sz w:val="28"/>
          <w:szCs w:val="28"/>
        </w:rPr>
        <w:t>4</w:t>
      </w:r>
      <w:r w:rsidRPr="00974D3A">
        <w:rPr>
          <w:rFonts w:ascii="Times New Roman" w:hAnsi="Times New Roman" w:cs="Times New Roman"/>
          <w:sz w:val="28"/>
          <w:szCs w:val="28"/>
        </w:rPr>
        <w:t xml:space="preserve"> </w:t>
      </w:r>
      <w:r w:rsidR="00434F79">
        <w:rPr>
          <w:rFonts w:ascii="Times New Roman" w:hAnsi="Times New Roman" w:cs="Times New Roman"/>
          <w:sz w:val="28"/>
          <w:szCs w:val="28"/>
        </w:rPr>
        <w:t>настоящего</w:t>
      </w:r>
      <w:r w:rsidRPr="00974D3A">
        <w:rPr>
          <w:rFonts w:ascii="Times New Roman" w:hAnsi="Times New Roman" w:cs="Times New Roman"/>
          <w:sz w:val="28"/>
          <w:szCs w:val="28"/>
        </w:rPr>
        <w:t xml:space="preserve"> раздела).</w:t>
      </w:r>
    </w:p>
    <w:p w:rsidR="00381A56" w:rsidRPr="00974D3A" w:rsidRDefault="00381A56" w:rsidP="00DF2510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46. Порядок действий, обеспечивающих функционирование процессов и СУОТ в целом, устанавливается следующими основными процессами </w:t>
      </w:r>
      <w:r w:rsidR="00434F79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процедурами: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планирование и выполнение мероприятий по охране труда;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контроль планирования и выполнения данных мероприятий, </w:t>
      </w:r>
      <w:r w:rsidR="00434F79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анализ по результатам контроля;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формирование корректирующих действий по совершенствованию функционирования СУОТ;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управление документами СУОТ;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информирование работников, взаимодействие с ними;</w:t>
      </w:r>
    </w:p>
    <w:p w:rsidR="00381A56" w:rsidRPr="00974D3A" w:rsidRDefault="00381A56" w:rsidP="00DF2510">
      <w:pPr>
        <w:pStyle w:val="ConsNormal"/>
        <w:numPr>
          <w:ilvl w:val="0"/>
          <w:numId w:val="1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>распределение обязанностей по обеспечению функционирования СУОТ.</w:t>
      </w:r>
    </w:p>
    <w:p w:rsidR="00381A56" w:rsidRPr="00974D3A" w:rsidRDefault="006366F7" w:rsidP="00DF2510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47. В администрации</w:t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 проводятся профилактические мероприятия </w:t>
      </w:r>
      <w:r w:rsidR="00434F79">
        <w:rPr>
          <w:rFonts w:ascii="Times New Roman" w:hAnsi="Times New Roman" w:cs="Times New Roman"/>
          <w:sz w:val="28"/>
          <w:szCs w:val="28"/>
        </w:rPr>
        <w:br/>
      </w:r>
      <w:r w:rsidR="00381A56" w:rsidRPr="00974D3A">
        <w:rPr>
          <w:rFonts w:ascii="Times New Roman" w:hAnsi="Times New Roman" w:cs="Times New Roman"/>
          <w:sz w:val="28"/>
          <w:szCs w:val="28"/>
        </w:rPr>
        <w:t xml:space="preserve">по отработке действий работников при несчастном случае, аварии, </w:t>
      </w:r>
      <w:r w:rsidR="00434F79">
        <w:rPr>
          <w:rFonts w:ascii="Times New Roman" w:hAnsi="Times New Roman" w:cs="Times New Roman"/>
          <w:sz w:val="28"/>
          <w:szCs w:val="28"/>
        </w:rPr>
        <w:br/>
      </w:r>
      <w:r w:rsidR="00381A56" w:rsidRPr="00974D3A">
        <w:rPr>
          <w:rFonts w:ascii="Times New Roman" w:hAnsi="Times New Roman" w:cs="Times New Roman"/>
          <w:sz w:val="28"/>
          <w:szCs w:val="28"/>
        </w:rPr>
        <w:t>риске их возникновения, а также по их устранению, расследованию причин возникновения.</w:t>
      </w:r>
    </w:p>
    <w:p w:rsidR="00381A56" w:rsidRPr="00974D3A" w:rsidRDefault="00381A56" w:rsidP="00DF2510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48. Порядок реагирования на несчастные случаи и аварийные ситуации, их расследования и оформления документов определяется </w:t>
      </w:r>
      <w:r w:rsidR="00FF1377" w:rsidRPr="00974D3A">
        <w:rPr>
          <w:rFonts w:ascii="Times New Roman" w:hAnsi="Times New Roman" w:cs="Times New Roman"/>
          <w:sz w:val="28"/>
          <w:szCs w:val="28"/>
        </w:rPr>
        <w:t xml:space="preserve">документом, утвержденным </w:t>
      </w:r>
      <w:r w:rsidR="00434F79">
        <w:rPr>
          <w:rFonts w:ascii="Times New Roman" w:hAnsi="Times New Roman" w:cs="Times New Roman"/>
          <w:sz w:val="28"/>
          <w:szCs w:val="28"/>
        </w:rPr>
        <w:t>Г</w:t>
      </w:r>
      <w:r w:rsidR="00FF1377" w:rsidRPr="00974D3A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434F79">
        <w:rPr>
          <w:rFonts w:ascii="Times New Roman" w:hAnsi="Times New Roman" w:cs="Times New Roman"/>
          <w:sz w:val="28"/>
          <w:szCs w:val="28"/>
        </w:rPr>
        <w:t>МО</w:t>
      </w:r>
      <w:r w:rsidR="009357EE" w:rsidRPr="00974D3A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181F3C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VII. Оценка результатов деятельности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49. Объектами контроля при функционировании СУОТ являются мероприятия, процессы и процедуры, подлежащие реализации в рамках СУОТ.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50. К основным видам контроля относятся:</w:t>
      </w:r>
    </w:p>
    <w:p w:rsidR="00381A56" w:rsidRPr="00974D3A" w:rsidRDefault="00381A56" w:rsidP="00181F3C">
      <w:pPr>
        <w:pStyle w:val="ConsNormal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контроль состояния рабочего места, оборудования, инструментов, сырья, материалов; контроль выполнения работ в рамках производственных и технологических процессов; выявление опасностей и определение уровня профессиональных рисков; контроль показателей реализации мероприятий, процессов и процедур;</w:t>
      </w:r>
    </w:p>
    <w:p w:rsidR="00381A56" w:rsidRPr="00974D3A" w:rsidRDefault="00381A56" w:rsidP="00181F3C">
      <w:pPr>
        <w:pStyle w:val="ConsNormal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контроль выполнения процессов, имеющих периодический характер (специальная оценка условий труда работников, обучение по охране труда, проведение медицинских осмотров);</w:t>
      </w:r>
    </w:p>
    <w:p w:rsidR="00381A56" w:rsidRPr="00974D3A" w:rsidRDefault="00381A56" w:rsidP="00181F3C">
      <w:pPr>
        <w:pStyle w:val="ConsNormal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учет и анализ несчастных случаев, профессиональных заболеваний;</w:t>
      </w:r>
    </w:p>
    <w:p w:rsidR="00381A56" w:rsidRPr="00974D3A" w:rsidRDefault="00381A56" w:rsidP="00181F3C">
      <w:pPr>
        <w:pStyle w:val="ConsNormal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учет изменений государственных нормативных требований охраны труда, соглашений по охране труда, изменения существующих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или внедрения новых технологических процессов, оборудования;</w:t>
      </w:r>
    </w:p>
    <w:p w:rsidR="00381A56" w:rsidRPr="00974D3A" w:rsidRDefault="00381A56" w:rsidP="00181F3C">
      <w:pPr>
        <w:pStyle w:val="ConsNormal"/>
        <w:numPr>
          <w:ilvl w:val="0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регулярный контроль эффективности функционирования отдельных элементов СУОТ и системы в целом.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51. В рамках мероприятий по контролю может использоваться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фото- и видеофиксация.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52. Виды и методы контроля применительно к конкретным процессам (процедурам) определяются в плане мероприятий. По результатам контроля составляется акт.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53. В </w:t>
      </w:r>
      <w:r w:rsidR="006366F7" w:rsidRPr="00974D3A">
        <w:rPr>
          <w:rFonts w:ascii="Times New Roman" w:hAnsi="Times New Roman" w:cs="Times New Roman"/>
          <w:sz w:val="28"/>
          <w:szCs w:val="28"/>
        </w:rPr>
        <w:t>а</w:t>
      </w:r>
      <w:r w:rsidR="00290474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составляется ежегодный отчет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о функционировании СУОТ.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54. В ежегодном отчете отражается оценка следующих показателей: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C1038A" w:rsidRPr="00974D3A"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Pr="00974D3A">
        <w:rPr>
          <w:rFonts w:ascii="Times New Roman" w:hAnsi="Times New Roman" w:cs="Times New Roman"/>
          <w:sz w:val="28"/>
          <w:szCs w:val="28"/>
        </w:rPr>
        <w:t>целей в области охраны труда;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способность СУОТ обеспечивать выполнение обязанностей, отраженных в политике в области охраны труда;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эффективность действий на всех уровнях управления;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необходимость дальнейшего развития </w:t>
      </w:r>
      <w:r w:rsidR="00C1038A" w:rsidRPr="00974D3A">
        <w:rPr>
          <w:rFonts w:ascii="Times New Roman" w:hAnsi="Times New Roman" w:cs="Times New Roman"/>
          <w:sz w:val="28"/>
          <w:szCs w:val="28"/>
        </w:rPr>
        <w:t xml:space="preserve">(изменений) </w:t>
      </w:r>
      <w:r w:rsidRPr="00974D3A">
        <w:rPr>
          <w:rFonts w:ascii="Times New Roman" w:hAnsi="Times New Roman" w:cs="Times New Roman"/>
          <w:sz w:val="28"/>
          <w:szCs w:val="28"/>
        </w:rPr>
        <w:t>СУОТ, включая корректировку целей в области охраны труда, перераспределение обязанностей должностных лиц, перераспределение ресурсов</w:t>
      </w:r>
      <w:r w:rsidR="00C1038A" w:rsidRPr="00974D3A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 w:rsidRPr="00974D3A">
        <w:rPr>
          <w:rFonts w:ascii="Times New Roman" w:hAnsi="Times New Roman" w:cs="Times New Roman"/>
          <w:sz w:val="28"/>
          <w:szCs w:val="28"/>
        </w:rPr>
        <w:t>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необходимость своевременной подготовки работников,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которых затронут решения об изменении СУОТ;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необходимость изменения критериев оценки эффективности СУОТ;</w:t>
      </w:r>
    </w:p>
    <w:p w:rsidR="00A521AD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полнота идентификации опасностей и эффективность управления профессиональными рисками</w:t>
      </w:r>
      <w:r w:rsidR="00A521AD" w:rsidRPr="00974D3A">
        <w:rPr>
          <w:rFonts w:ascii="Times New Roman" w:hAnsi="Times New Roman" w:cs="Times New Roman"/>
          <w:sz w:val="28"/>
          <w:szCs w:val="28"/>
        </w:rPr>
        <w:t>;</w:t>
      </w:r>
    </w:p>
    <w:p w:rsidR="00381A56" w:rsidRPr="00974D3A" w:rsidRDefault="00381A56" w:rsidP="00181F3C">
      <w:pPr>
        <w:pStyle w:val="ConsNormal"/>
        <w:numPr>
          <w:ilvl w:val="0"/>
          <w:numId w:val="2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необходимость выработки корректирующих мер.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55. Показатели контроля функционирования СУОТ определяются,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в частности, следующими данными:</w:t>
      </w:r>
    </w:p>
    <w:p w:rsidR="00381A56" w:rsidRPr="00974D3A" w:rsidRDefault="00381A56" w:rsidP="00181F3C">
      <w:pPr>
        <w:pStyle w:val="ConsNormal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абсолютными показателями (время на выполнение, стоимость, технические показатели и пр.);</w:t>
      </w:r>
    </w:p>
    <w:p w:rsidR="00381A56" w:rsidRPr="00974D3A" w:rsidRDefault="00381A56" w:rsidP="00181F3C">
      <w:pPr>
        <w:pStyle w:val="ConsNormal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относительными показателями (соотношение планируемых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 xml:space="preserve">и фактических результатов, показатели в сравнении с другими процессами </w:t>
      </w:r>
      <w:r w:rsidR="00181F3C">
        <w:rPr>
          <w:rFonts w:ascii="Times New Roman" w:hAnsi="Times New Roman" w:cs="Times New Roman"/>
          <w:sz w:val="28"/>
          <w:szCs w:val="28"/>
        </w:rPr>
        <w:br/>
      </w:r>
      <w:r w:rsidRPr="00974D3A">
        <w:rPr>
          <w:rFonts w:ascii="Times New Roman" w:hAnsi="Times New Roman" w:cs="Times New Roman"/>
          <w:sz w:val="28"/>
          <w:szCs w:val="28"/>
        </w:rPr>
        <w:t>и пр.);</w:t>
      </w:r>
    </w:p>
    <w:p w:rsidR="00381A56" w:rsidRPr="00974D3A" w:rsidRDefault="00381A56" w:rsidP="00181F3C">
      <w:pPr>
        <w:pStyle w:val="ConsNormal"/>
        <w:numPr>
          <w:ilvl w:val="0"/>
          <w:numId w:val="2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качественными показателями (актуальность и доступность исходных данных для реализации процессов СУОТ).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56. С учетом данных ежегодного отчета оценивается необходимость привлечения независимой специализированной организации, имеющей соответствующую компетенцию, для обеспечения внешнего контроля СУОТ.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974D3A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b/>
          <w:bCs/>
          <w:sz w:val="28"/>
          <w:szCs w:val="28"/>
        </w:rPr>
        <w:t>VIII. Улучшение функционирования СУОТ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57. С учетом показателей ежегодного отчета о функционировании СУОТ в </w:t>
      </w:r>
      <w:r w:rsidR="006366F7" w:rsidRPr="00974D3A">
        <w:rPr>
          <w:rFonts w:ascii="Times New Roman" w:hAnsi="Times New Roman" w:cs="Times New Roman"/>
          <w:sz w:val="28"/>
          <w:szCs w:val="28"/>
        </w:rPr>
        <w:t>а</w:t>
      </w:r>
      <w:r w:rsidR="00893FBF" w:rsidRPr="00974D3A">
        <w:rPr>
          <w:rFonts w:ascii="Times New Roman" w:hAnsi="Times New Roman" w:cs="Times New Roman"/>
          <w:sz w:val="28"/>
          <w:szCs w:val="28"/>
        </w:rPr>
        <w:t>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при необходимости реализуются корректирующие действия по ее совершенствованию.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58. Реализация корректирующих действий состоит из следующих этапов:</w:t>
      </w:r>
    </w:p>
    <w:p w:rsidR="00381A56" w:rsidRPr="00974D3A" w:rsidRDefault="00381A56" w:rsidP="00181F3C">
      <w:pPr>
        <w:pStyle w:val="ConsNormal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разработка;</w:t>
      </w:r>
    </w:p>
    <w:p w:rsidR="00381A56" w:rsidRPr="00974D3A" w:rsidRDefault="00381A56" w:rsidP="00181F3C">
      <w:pPr>
        <w:pStyle w:val="ConsNormal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формирование;</w:t>
      </w:r>
    </w:p>
    <w:p w:rsidR="00381A56" w:rsidRPr="00974D3A" w:rsidRDefault="00381A56" w:rsidP="00181F3C">
      <w:pPr>
        <w:pStyle w:val="ConsNormal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планирование;</w:t>
      </w:r>
    </w:p>
    <w:p w:rsidR="00381A56" w:rsidRPr="00974D3A" w:rsidRDefault="00381A56" w:rsidP="00181F3C">
      <w:pPr>
        <w:pStyle w:val="ConsNormal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внедрение;</w:t>
      </w:r>
    </w:p>
    <w:p w:rsidR="00381A56" w:rsidRPr="00974D3A" w:rsidRDefault="00381A56" w:rsidP="00181F3C">
      <w:pPr>
        <w:pStyle w:val="ConsNormal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контроль.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59. Действия на каждом этапе реализации, сроки их выполнения, ответствен</w:t>
      </w:r>
      <w:r w:rsidR="006366F7" w:rsidRPr="00974D3A">
        <w:rPr>
          <w:rFonts w:ascii="Times New Roman" w:hAnsi="Times New Roman" w:cs="Times New Roman"/>
          <w:sz w:val="28"/>
          <w:szCs w:val="28"/>
        </w:rPr>
        <w:t xml:space="preserve">ные лица утверждаются </w:t>
      </w:r>
      <w:r w:rsidR="00181F3C">
        <w:rPr>
          <w:rFonts w:ascii="Times New Roman" w:hAnsi="Times New Roman" w:cs="Times New Roman"/>
          <w:sz w:val="28"/>
          <w:szCs w:val="28"/>
        </w:rPr>
        <w:t>Г</w:t>
      </w:r>
      <w:r w:rsidR="006366F7" w:rsidRPr="00974D3A">
        <w:rPr>
          <w:rFonts w:ascii="Times New Roman" w:hAnsi="Times New Roman" w:cs="Times New Roman"/>
          <w:sz w:val="28"/>
          <w:szCs w:val="28"/>
        </w:rPr>
        <w:t>лавой МО «Ленский муниципальный район»</w:t>
      </w:r>
      <w:r w:rsidRPr="00974D3A">
        <w:rPr>
          <w:rFonts w:ascii="Times New Roman" w:hAnsi="Times New Roman" w:cs="Times New Roman"/>
          <w:sz w:val="28"/>
          <w:szCs w:val="28"/>
        </w:rPr>
        <w:t>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60. На этапах разработки и формирования корректирующих действий производится опрос работников относительно совершенствования СУОТ.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>61. Взаимодействие с работниками (их представителями) в рамках СУОТ производится на уровне управления "Б".</w:t>
      </w:r>
    </w:p>
    <w:p w:rsidR="00381A56" w:rsidRPr="00974D3A" w:rsidRDefault="00381A56" w:rsidP="00181F3C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974D3A">
        <w:rPr>
          <w:rFonts w:ascii="Times New Roman" w:hAnsi="Times New Roman" w:cs="Times New Roman"/>
          <w:sz w:val="28"/>
          <w:szCs w:val="28"/>
        </w:rPr>
        <w:t xml:space="preserve">62. Работники должны быть проинформированы о результатах деятельности </w:t>
      </w:r>
      <w:r w:rsidR="00181F3C" w:rsidRPr="00974D3A">
        <w:rPr>
          <w:rFonts w:ascii="Times New Roman" w:hAnsi="Times New Roman" w:cs="Times New Roman"/>
          <w:sz w:val="28"/>
          <w:szCs w:val="28"/>
        </w:rPr>
        <w:t>администрации</w:t>
      </w:r>
      <w:r w:rsidRPr="00974D3A">
        <w:rPr>
          <w:rFonts w:ascii="Times New Roman" w:hAnsi="Times New Roman" w:cs="Times New Roman"/>
          <w:sz w:val="28"/>
          <w:szCs w:val="28"/>
        </w:rPr>
        <w:t xml:space="preserve"> по постоянному улучшению СУОТ.</w:t>
      </w:r>
    </w:p>
    <w:p w:rsidR="00381A56" w:rsidRPr="00974D3A" w:rsidRDefault="00381A56" w:rsidP="00974D3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153131" w:rsidRPr="00974D3A" w:rsidRDefault="00153131" w:rsidP="00974D3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974D3A" w:rsidRDefault="00974D3A" w:rsidP="00974D3A">
      <w:pPr>
        <w:spacing w:after="0" w:line="240" w:lineRule="auto"/>
        <w:rPr>
          <w:rFonts w:ascii="Times New Roman" w:hAnsi="Times New Roman"/>
          <w:sz w:val="26"/>
          <w:szCs w:val="26"/>
        </w:rPr>
        <w:sectPr w:rsidR="00974D3A" w:rsidSect="00974D3A">
          <w:headerReference w:type="default" r:id="rId7"/>
          <w:pgSz w:w="11906" w:h="16838" w:code="9"/>
          <w:pgMar w:top="1134" w:right="850" w:bottom="1134" w:left="1701" w:header="680" w:footer="680" w:gutter="0"/>
          <w:pgNumType w:start="1"/>
          <w:cols w:space="708"/>
          <w:titlePg/>
          <w:docGrid w:linePitch="360"/>
        </w:sectPr>
      </w:pPr>
    </w:p>
    <w:p w:rsidR="00E230A9" w:rsidRPr="00181F3C" w:rsidRDefault="00E230A9" w:rsidP="00181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1F3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E230A9" w:rsidRPr="00181F3C" w:rsidRDefault="00E230A9" w:rsidP="00181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1F3C">
        <w:rPr>
          <w:rFonts w:ascii="Times New Roman" w:hAnsi="Times New Roman"/>
          <w:sz w:val="24"/>
          <w:szCs w:val="24"/>
        </w:rPr>
        <w:t xml:space="preserve">к </w:t>
      </w:r>
      <w:r w:rsidRPr="00181F3C">
        <w:rPr>
          <w:rFonts w:ascii="Times New Roman" w:hAnsi="Times New Roman"/>
          <w:bCs/>
          <w:sz w:val="24"/>
          <w:szCs w:val="24"/>
        </w:rPr>
        <w:t>постановлению</w:t>
      </w:r>
      <w:r w:rsidRPr="00181F3C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E230A9" w:rsidRPr="00181F3C" w:rsidRDefault="00E230A9" w:rsidP="00181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1F3C">
        <w:rPr>
          <w:rFonts w:ascii="Times New Roman" w:hAnsi="Times New Roman"/>
          <w:sz w:val="24"/>
          <w:szCs w:val="24"/>
        </w:rPr>
        <w:t>МО «Ленский муниципальный район»</w:t>
      </w:r>
    </w:p>
    <w:p w:rsidR="00181F3C" w:rsidRPr="00181F3C" w:rsidRDefault="00181F3C" w:rsidP="00181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81F3C">
        <w:rPr>
          <w:rFonts w:ascii="Times New Roman" w:hAnsi="Times New Roman"/>
          <w:sz w:val="24"/>
          <w:szCs w:val="24"/>
        </w:rPr>
        <w:t>от 7 сентября 2022 года № 481</w:t>
      </w:r>
    </w:p>
    <w:p w:rsidR="00E230A9" w:rsidRPr="00181F3C" w:rsidRDefault="00E230A9" w:rsidP="00181F3C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1F3C" w:rsidRPr="00181F3C" w:rsidRDefault="00381A56" w:rsidP="00181F3C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F3C">
        <w:rPr>
          <w:rFonts w:ascii="Times New Roman" w:hAnsi="Times New Roman" w:cs="Times New Roman"/>
          <w:b/>
          <w:sz w:val="28"/>
          <w:szCs w:val="28"/>
        </w:rPr>
        <w:t xml:space="preserve">Лист ознакомления </w:t>
      </w:r>
    </w:p>
    <w:p w:rsidR="00381A56" w:rsidRPr="00181F3C" w:rsidRDefault="00381A56" w:rsidP="00181F3C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F3C">
        <w:rPr>
          <w:rFonts w:ascii="Times New Roman" w:hAnsi="Times New Roman" w:cs="Times New Roman"/>
          <w:b/>
          <w:sz w:val="28"/>
          <w:szCs w:val="28"/>
        </w:rPr>
        <w:t>с Положением</w:t>
      </w:r>
      <w:r w:rsidR="00181F3C" w:rsidRPr="00181F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1F3C">
        <w:rPr>
          <w:rFonts w:ascii="Times New Roman" w:hAnsi="Times New Roman" w:cs="Times New Roman"/>
          <w:b/>
          <w:sz w:val="28"/>
          <w:szCs w:val="28"/>
        </w:rPr>
        <w:t>о системе управления охраной труда</w:t>
      </w:r>
    </w:p>
    <w:p w:rsidR="00381A56" w:rsidRPr="00181F3C" w:rsidRDefault="00381A56" w:rsidP="00181F3C">
      <w:pPr>
        <w:pStyle w:val="ConsNormal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268"/>
        <w:gridCol w:w="3118"/>
        <w:gridCol w:w="1843"/>
        <w:gridCol w:w="1843"/>
      </w:tblGrid>
      <w:tr w:rsidR="00381A56" w:rsidRPr="00974D3A" w:rsidTr="00181F3C">
        <w:trPr>
          <w:trHeight w:val="230"/>
          <w:tblHeader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437A4F" w:rsidP="00974D3A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  <w:r w:rsidRPr="00974D3A">
              <w:rPr>
                <w:bCs/>
                <w:sz w:val="26"/>
                <w:szCs w:val="26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974D3A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  <w:r w:rsidRPr="00974D3A">
              <w:rPr>
                <w:bCs/>
                <w:sz w:val="26"/>
                <w:szCs w:val="26"/>
              </w:rPr>
              <w:t>Ф.И.О. работника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974D3A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  <w:r w:rsidRPr="00974D3A">
              <w:rPr>
                <w:bCs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974D3A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  <w:r w:rsidRPr="00974D3A">
              <w:rPr>
                <w:bCs/>
                <w:sz w:val="26"/>
                <w:szCs w:val="26"/>
              </w:rPr>
              <w:t>Дата ознакомления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974D3A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  <w:r w:rsidRPr="00974D3A">
              <w:rPr>
                <w:bCs/>
                <w:sz w:val="26"/>
                <w:szCs w:val="26"/>
              </w:rPr>
              <w:t>Подпись работника</w:t>
            </w:r>
          </w:p>
        </w:tc>
      </w:tr>
      <w:tr w:rsidR="00381A56" w:rsidRPr="00974D3A" w:rsidTr="00181F3C">
        <w:trPr>
          <w:trHeight w:val="16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381A56" w:rsidRPr="00974D3A" w:rsidTr="00181F3C">
        <w:trPr>
          <w:trHeight w:val="15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381A56" w:rsidRPr="00974D3A" w:rsidTr="00181F3C">
        <w:trPr>
          <w:trHeight w:val="12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381A56" w:rsidRPr="00974D3A" w:rsidTr="00181F3C">
        <w:trPr>
          <w:trHeight w:val="30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1A56" w:rsidRPr="00974D3A" w:rsidRDefault="00381A56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2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9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437A4F" w:rsidRPr="00974D3A" w:rsidTr="00181F3C">
        <w:trPr>
          <w:trHeight w:val="12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7A4F" w:rsidRPr="00974D3A" w:rsidRDefault="00437A4F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5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04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3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20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9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65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6142E4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42E4" w:rsidRPr="00974D3A" w:rsidRDefault="006142E4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153131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153131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153131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153131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131" w:rsidRPr="00974D3A" w:rsidRDefault="00153131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  <w:tr w:rsidR="0089025C" w:rsidRPr="00974D3A" w:rsidTr="00181F3C">
        <w:trPr>
          <w:trHeight w:val="119"/>
        </w:trPr>
        <w:tc>
          <w:tcPr>
            <w:tcW w:w="5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jc w:val="left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025C" w:rsidRPr="00974D3A" w:rsidRDefault="0089025C" w:rsidP="00DE4F39">
            <w:pPr>
              <w:pStyle w:val="ConsDTNormal"/>
              <w:autoSpaceDE/>
              <w:jc w:val="left"/>
              <w:rPr>
                <w:sz w:val="26"/>
                <w:szCs w:val="26"/>
              </w:rPr>
            </w:pPr>
          </w:p>
        </w:tc>
      </w:tr>
    </w:tbl>
    <w:p w:rsidR="00665E6D" w:rsidRPr="00974D3A" w:rsidRDefault="00665E6D" w:rsidP="00974D3A">
      <w:pPr>
        <w:spacing w:after="0" w:line="240" w:lineRule="auto"/>
        <w:jc w:val="both"/>
        <w:rPr>
          <w:rFonts w:ascii="Times New Roman" w:hAnsi="Times New Roman"/>
        </w:rPr>
      </w:pPr>
    </w:p>
    <w:sectPr w:rsidR="00665E6D" w:rsidRPr="00974D3A" w:rsidSect="00974D3A">
      <w:pgSz w:w="11906" w:h="16838" w:code="9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570" w:rsidRDefault="00017570" w:rsidP="00773D4B">
      <w:pPr>
        <w:spacing w:after="0" w:line="240" w:lineRule="auto"/>
      </w:pPr>
      <w:r>
        <w:separator/>
      </w:r>
    </w:p>
  </w:endnote>
  <w:endnote w:type="continuationSeparator" w:id="0">
    <w:p w:rsidR="00017570" w:rsidRDefault="00017570" w:rsidP="0077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570" w:rsidRDefault="00017570" w:rsidP="00773D4B">
      <w:pPr>
        <w:spacing w:after="0" w:line="240" w:lineRule="auto"/>
      </w:pPr>
      <w:r>
        <w:separator/>
      </w:r>
    </w:p>
  </w:footnote>
  <w:footnote w:type="continuationSeparator" w:id="0">
    <w:p w:rsidR="00017570" w:rsidRDefault="00017570" w:rsidP="00773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510" w:rsidRPr="00974D3A" w:rsidRDefault="00A070BD" w:rsidP="00974D3A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974D3A">
      <w:rPr>
        <w:rFonts w:ascii="Times New Roman" w:hAnsi="Times New Roman"/>
        <w:sz w:val="24"/>
        <w:szCs w:val="24"/>
      </w:rPr>
      <w:fldChar w:fldCharType="begin"/>
    </w:r>
    <w:r w:rsidR="00DF2510" w:rsidRPr="00974D3A">
      <w:rPr>
        <w:rFonts w:ascii="Times New Roman" w:hAnsi="Times New Roman"/>
        <w:sz w:val="24"/>
        <w:szCs w:val="24"/>
      </w:rPr>
      <w:instrText xml:space="preserve"> PAGE   \* MERGEFORMAT </w:instrText>
    </w:r>
    <w:r w:rsidRPr="00974D3A">
      <w:rPr>
        <w:rFonts w:ascii="Times New Roman" w:hAnsi="Times New Roman"/>
        <w:sz w:val="24"/>
        <w:szCs w:val="24"/>
      </w:rPr>
      <w:fldChar w:fldCharType="separate"/>
    </w:r>
    <w:r w:rsidR="00DE4F39">
      <w:rPr>
        <w:rFonts w:ascii="Times New Roman" w:hAnsi="Times New Roman"/>
        <w:noProof/>
        <w:sz w:val="24"/>
        <w:szCs w:val="24"/>
      </w:rPr>
      <w:t>9</w:t>
    </w:r>
    <w:r w:rsidRPr="00974D3A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FD64A56C"/>
    <w:lvl w:ilvl="0">
      <w:start w:val="1"/>
      <w:numFmt w:val="decimal"/>
      <w:suff w:val="space"/>
      <w:lvlText w:val="%1)"/>
      <w:lvlJc w:val="left"/>
      <w:pPr>
        <w:ind w:left="540" w:hanging="300"/>
      </w:pPr>
      <w:rPr>
        <w:rFonts w:cs="Times New Roman" w:hint="default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 w:hint="default"/>
      </w:rPr>
    </w:lvl>
  </w:abstractNum>
  <w:abstractNum w:abstractNumId="1">
    <w:nsid w:val="00000007"/>
    <w:multiLevelType w:val="multilevel"/>
    <w:tmpl w:val="F4E46084"/>
    <w:lvl w:ilvl="0">
      <w:start w:val="1"/>
      <w:numFmt w:val="russianLower"/>
      <w:suff w:val="space"/>
      <w:lvlText w:val="%1)"/>
      <w:lvlJc w:val="left"/>
      <w:pPr>
        <w:ind w:left="540" w:hanging="340"/>
      </w:pPr>
      <w:rPr>
        <w:rFonts w:cs="Times New Roman" w:hint="default"/>
      </w:rPr>
    </w:lvl>
    <w:lvl w:ilvl="1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2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3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4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5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6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7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  <w:lvl w:ilvl="8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 w:hint="default"/>
      </w:rPr>
    </w:lvl>
  </w:abstractNum>
  <w:abstractNum w:abstractNumId="2">
    <w:nsid w:val="7BB0664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1A56"/>
    <w:rsid w:val="00017570"/>
    <w:rsid w:val="000353E1"/>
    <w:rsid w:val="0004274C"/>
    <w:rsid w:val="00055C87"/>
    <w:rsid w:val="000C7A52"/>
    <w:rsid w:val="0014071C"/>
    <w:rsid w:val="00153131"/>
    <w:rsid w:val="0015795E"/>
    <w:rsid w:val="00180972"/>
    <w:rsid w:val="00181F3C"/>
    <w:rsid w:val="001B622B"/>
    <w:rsid w:val="001C0B24"/>
    <w:rsid w:val="002159A4"/>
    <w:rsid w:val="002442B2"/>
    <w:rsid w:val="002673C9"/>
    <w:rsid w:val="00271879"/>
    <w:rsid w:val="0027319B"/>
    <w:rsid w:val="00274D01"/>
    <w:rsid w:val="00290474"/>
    <w:rsid w:val="00291F8B"/>
    <w:rsid w:val="00297DE4"/>
    <w:rsid w:val="002A4EF4"/>
    <w:rsid w:val="002B4171"/>
    <w:rsid w:val="002B6F50"/>
    <w:rsid w:val="00333BEE"/>
    <w:rsid w:val="003604C2"/>
    <w:rsid w:val="00374C8C"/>
    <w:rsid w:val="00381A56"/>
    <w:rsid w:val="004039FE"/>
    <w:rsid w:val="00414E08"/>
    <w:rsid w:val="00434F79"/>
    <w:rsid w:val="00437A4F"/>
    <w:rsid w:val="00441A65"/>
    <w:rsid w:val="00456E9B"/>
    <w:rsid w:val="00461025"/>
    <w:rsid w:val="00466D7B"/>
    <w:rsid w:val="00481612"/>
    <w:rsid w:val="004B34AF"/>
    <w:rsid w:val="004C523B"/>
    <w:rsid w:val="004E3D9B"/>
    <w:rsid w:val="004E4816"/>
    <w:rsid w:val="004E51C5"/>
    <w:rsid w:val="004E55A3"/>
    <w:rsid w:val="00507B9A"/>
    <w:rsid w:val="005114C7"/>
    <w:rsid w:val="0052066F"/>
    <w:rsid w:val="005476C3"/>
    <w:rsid w:val="005A4449"/>
    <w:rsid w:val="005A74F1"/>
    <w:rsid w:val="005D6714"/>
    <w:rsid w:val="005F06C7"/>
    <w:rsid w:val="006142E4"/>
    <w:rsid w:val="006366F7"/>
    <w:rsid w:val="00645A91"/>
    <w:rsid w:val="0065759C"/>
    <w:rsid w:val="0066472E"/>
    <w:rsid w:val="00665E6D"/>
    <w:rsid w:val="006724F3"/>
    <w:rsid w:val="006905C3"/>
    <w:rsid w:val="006C4E23"/>
    <w:rsid w:val="006D38EA"/>
    <w:rsid w:val="006F0AB8"/>
    <w:rsid w:val="007230DE"/>
    <w:rsid w:val="007358CA"/>
    <w:rsid w:val="00773D4B"/>
    <w:rsid w:val="007C2A41"/>
    <w:rsid w:val="007E196A"/>
    <w:rsid w:val="0088407C"/>
    <w:rsid w:val="0089025C"/>
    <w:rsid w:val="00893FBF"/>
    <w:rsid w:val="0089606B"/>
    <w:rsid w:val="008A0003"/>
    <w:rsid w:val="008E55A7"/>
    <w:rsid w:val="00915C1C"/>
    <w:rsid w:val="009357EE"/>
    <w:rsid w:val="00942C20"/>
    <w:rsid w:val="0094640B"/>
    <w:rsid w:val="0096596D"/>
    <w:rsid w:val="00971345"/>
    <w:rsid w:val="00974D3A"/>
    <w:rsid w:val="009A51A8"/>
    <w:rsid w:val="009A6681"/>
    <w:rsid w:val="009B6ACF"/>
    <w:rsid w:val="009C0AD7"/>
    <w:rsid w:val="009C2B1A"/>
    <w:rsid w:val="009D710C"/>
    <w:rsid w:val="00A06A26"/>
    <w:rsid w:val="00A070BD"/>
    <w:rsid w:val="00A1058D"/>
    <w:rsid w:val="00A521AD"/>
    <w:rsid w:val="00A67DFB"/>
    <w:rsid w:val="00A75F88"/>
    <w:rsid w:val="00B03FF0"/>
    <w:rsid w:val="00B527D2"/>
    <w:rsid w:val="00B7672D"/>
    <w:rsid w:val="00B908F0"/>
    <w:rsid w:val="00BA2C3A"/>
    <w:rsid w:val="00BB1052"/>
    <w:rsid w:val="00BB10A3"/>
    <w:rsid w:val="00BC2207"/>
    <w:rsid w:val="00BE5150"/>
    <w:rsid w:val="00BF2890"/>
    <w:rsid w:val="00C1038A"/>
    <w:rsid w:val="00C22388"/>
    <w:rsid w:val="00C40669"/>
    <w:rsid w:val="00CB3395"/>
    <w:rsid w:val="00CC1841"/>
    <w:rsid w:val="00CE2DFF"/>
    <w:rsid w:val="00D508D6"/>
    <w:rsid w:val="00D57BA9"/>
    <w:rsid w:val="00D655AC"/>
    <w:rsid w:val="00DA269D"/>
    <w:rsid w:val="00DE4F39"/>
    <w:rsid w:val="00DF2510"/>
    <w:rsid w:val="00DF4B5D"/>
    <w:rsid w:val="00E0220A"/>
    <w:rsid w:val="00E17EBB"/>
    <w:rsid w:val="00E230A9"/>
    <w:rsid w:val="00E82959"/>
    <w:rsid w:val="00E96A80"/>
    <w:rsid w:val="00EB383F"/>
    <w:rsid w:val="00ED207D"/>
    <w:rsid w:val="00F035A8"/>
    <w:rsid w:val="00F15102"/>
    <w:rsid w:val="00F35F26"/>
    <w:rsid w:val="00F66112"/>
    <w:rsid w:val="00F71D85"/>
    <w:rsid w:val="00F876F5"/>
    <w:rsid w:val="00FE4812"/>
    <w:rsid w:val="00FF1119"/>
    <w:rsid w:val="00FF1377"/>
    <w:rsid w:val="00FF4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B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3D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3D4B"/>
    <w:rPr>
      <w:rFonts w:cs="Times New Roman"/>
      <w:sz w:val="22"/>
      <w:lang w:eastAsia="en-US"/>
    </w:rPr>
  </w:style>
  <w:style w:type="paragraph" w:styleId="a5">
    <w:name w:val="footer"/>
    <w:basedOn w:val="a"/>
    <w:link w:val="a6"/>
    <w:uiPriority w:val="99"/>
    <w:unhideWhenUsed/>
    <w:rsid w:val="00773D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3D4B"/>
    <w:rPr>
      <w:rFonts w:cs="Times New Roman"/>
      <w:sz w:val="22"/>
      <w:lang w:eastAsia="en-US"/>
    </w:rPr>
  </w:style>
  <w:style w:type="paragraph" w:customStyle="1" w:styleId="ConsNormal">
    <w:name w:val="ConsNormal"/>
    <w:rsid w:val="00381A5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381A56"/>
    <w:pPr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character" w:styleId="a7">
    <w:name w:val="Hyperlink"/>
    <w:uiPriority w:val="99"/>
    <w:unhideWhenUsed/>
    <w:rsid w:val="00BF28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8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O-AniskinaDG\Desktop\&#1064;&#1072;&#1073;&#1083;&#1086;&#1085;%20&#1050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КП</Template>
  <TotalTime>0</TotalTime>
  <Pages>12</Pages>
  <Words>2370</Words>
  <Characters>17750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20080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3</cp:revision>
  <cp:lastPrinted>2022-09-07T09:53:00Z</cp:lastPrinted>
  <dcterms:created xsi:type="dcterms:W3CDTF">2022-09-07T09:54:00Z</dcterms:created>
  <dcterms:modified xsi:type="dcterms:W3CDTF">2022-09-07T09:55:00Z</dcterms:modified>
</cp:coreProperties>
</file>