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97" w:rsidRPr="00FC42AB" w:rsidRDefault="00F97197" w:rsidP="00CA4A66">
      <w:pPr>
        <w:jc w:val="center"/>
        <w:rPr>
          <w:b/>
          <w:sz w:val="27"/>
          <w:szCs w:val="27"/>
        </w:rPr>
      </w:pPr>
      <w:r w:rsidRPr="00FC42AB">
        <w:rPr>
          <w:b/>
          <w:sz w:val="27"/>
          <w:szCs w:val="27"/>
        </w:rPr>
        <w:t>АРХАНГЕЛЬСКАЯ ОБЛАСТЬ</w:t>
      </w:r>
    </w:p>
    <w:p w:rsidR="00F97197" w:rsidRPr="00FC42AB" w:rsidRDefault="00F97197" w:rsidP="00CA4A66">
      <w:pPr>
        <w:jc w:val="center"/>
        <w:rPr>
          <w:sz w:val="27"/>
          <w:szCs w:val="27"/>
        </w:rPr>
      </w:pPr>
    </w:p>
    <w:p w:rsidR="00F97197" w:rsidRPr="00FC42AB" w:rsidRDefault="00F97197" w:rsidP="00CA4A66">
      <w:pPr>
        <w:jc w:val="center"/>
        <w:rPr>
          <w:b/>
          <w:sz w:val="27"/>
          <w:szCs w:val="27"/>
        </w:rPr>
      </w:pPr>
      <w:r w:rsidRPr="00FC42AB">
        <w:rPr>
          <w:b/>
          <w:sz w:val="27"/>
          <w:szCs w:val="27"/>
        </w:rPr>
        <w:t>АДМИНИСТРАЦИЯ МУНИЦИПАЛЬНОГО ОБРАЗОВАНИЯ</w:t>
      </w:r>
    </w:p>
    <w:p w:rsidR="00F97197" w:rsidRPr="00FC42AB" w:rsidRDefault="00F97197" w:rsidP="00CA4A66">
      <w:pPr>
        <w:jc w:val="center"/>
        <w:rPr>
          <w:b/>
          <w:sz w:val="27"/>
          <w:szCs w:val="27"/>
        </w:rPr>
      </w:pPr>
      <w:r w:rsidRPr="00FC42AB">
        <w:rPr>
          <w:b/>
          <w:sz w:val="27"/>
          <w:szCs w:val="27"/>
        </w:rPr>
        <w:t>«ЛЕНСКИЙ МУНИЦИПАЛЬНЫЙ РАЙОН»</w:t>
      </w:r>
    </w:p>
    <w:p w:rsidR="00F97197" w:rsidRPr="00FC42AB" w:rsidRDefault="00F97197" w:rsidP="00CA4A66">
      <w:pPr>
        <w:jc w:val="center"/>
        <w:rPr>
          <w:sz w:val="27"/>
          <w:szCs w:val="27"/>
        </w:rPr>
      </w:pPr>
    </w:p>
    <w:p w:rsidR="00F97197" w:rsidRPr="00FC42AB" w:rsidRDefault="00F97197" w:rsidP="00CA4A66">
      <w:pPr>
        <w:jc w:val="center"/>
        <w:rPr>
          <w:b/>
          <w:sz w:val="27"/>
          <w:szCs w:val="27"/>
        </w:rPr>
      </w:pPr>
      <w:proofErr w:type="gramStart"/>
      <w:r w:rsidRPr="00FC42AB">
        <w:rPr>
          <w:b/>
          <w:sz w:val="27"/>
          <w:szCs w:val="27"/>
        </w:rPr>
        <w:t>П</w:t>
      </w:r>
      <w:proofErr w:type="gramEnd"/>
      <w:r w:rsidRPr="00FC42AB">
        <w:rPr>
          <w:b/>
          <w:sz w:val="27"/>
          <w:szCs w:val="27"/>
        </w:rPr>
        <w:t xml:space="preserve"> О С Т А Н О В Л Е Н И Е</w:t>
      </w:r>
    </w:p>
    <w:p w:rsidR="00F97197" w:rsidRPr="00FC42AB" w:rsidRDefault="00F97197" w:rsidP="00CA4A66">
      <w:pPr>
        <w:jc w:val="center"/>
        <w:rPr>
          <w:sz w:val="27"/>
          <w:szCs w:val="27"/>
        </w:rPr>
      </w:pPr>
    </w:p>
    <w:p w:rsidR="00F97197" w:rsidRPr="00FC42AB" w:rsidRDefault="00F97197" w:rsidP="00CA4A66">
      <w:pPr>
        <w:jc w:val="center"/>
        <w:rPr>
          <w:sz w:val="27"/>
          <w:szCs w:val="27"/>
        </w:rPr>
      </w:pPr>
      <w:r w:rsidRPr="00FC42AB">
        <w:rPr>
          <w:sz w:val="27"/>
          <w:szCs w:val="27"/>
        </w:rPr>
        <w:t xml:space="preserve">от </w:t>
      </w:r>
      <w:r w:rsidR="00D771E1" w:rsidRPr="00FC42AB">
        <w:rPr>
          <w:sz w:val="27"/>
          <w:szCs w:val="27"/>
        </w:rPr>
        <w:t>11</w:t>
      </w:r>
      <w:r w:rsidRPr="00FC42AB">
        <w:rPr>
          <w:sz w:val="27"/>
          <w:szCs w:val="27"/>
        </w:rPr>
        <w:t xml:space="preserve"> ноября 2022 года № </w:t>
      </w:r>
      <w:r w:rsidR="00D771E1" w:rsidRPr="00FC42AB">
        <w:rPr>
          <w:sz w:val="27"/>
          <w:szCs w:val="27"/>
        </w:rPr>
        <w:t>710</w:t>
      </w:r>
      <w:r w:rsidRPr="00FC42AB">
        <w:rPr>
          <w:sz w:val="27"/>
          <w:szCs w:val="27"/>
        </w:rPr>
        <w:t>-н</w:t>
      </w:r>
    </w:p>
    <w:p w:rsidR="00F97197" w:rsidRPr="00FC42AB" w:rsidRDefault="00F97197" w:rsidP="00CA4A66">
      <w:pPr>
        <w:jc w:val="center"/>
        <w:rPr>
          <w:sz w:val="27"/>
          <w:szCs w:val="27"/>
        </w:rPr>
      </w:pPr>
    </w:p>
    <w:p w:rsidR="00F97197" w:rsidRPr="00FC42AB" w:rsidRDefault="00F97197" w:rsidP="00CA4A66">
      <w:pPr>
        <w:jc w:val="center"/>
        <w:rPr>
          <w:sz w:val="22"/>
          <w:szCs w:val="22"/>
        </w:rPr>
      </w:pPr>
      <w:r w:rsidRPr="00FC42AB">
        <w:rPr>
          <w:sz w:val="22"/>
          <w:szCs w:val="22"/>
        </w:rPr>
        <w:t>с. Яренск</w:t>
      </w:r>
    </w:p>
    <w:p w:rsidR="00F97197" w:rsidRPr="00FC42AB" w:rsidRDefault="00F97197" w:rsidP="00CA4A66">
      <w:pPr>
        <w:jc w:val="center"/>
        <w:rPr>
          <w:sz w:val="27"/>
          <w:szCs w:val="27"/>
        </w:rPr>
      </w:pPr>
    </w:p>
    <w:p w:rsidR="00CA4A66" w:rsidRPr="00FC42AB" w:rsidRDefault="00F97197" w:rsidP="00CA4A66">
      <w:pPr>
        <w:tabs>
          <w:tab w:val="left" w:pos="1701"/>
        </w:tabs>
        <w:jc w:val="center"/>
        <w:rPr>
          <w:b/>
          <w:bCs/>
          <w:sz w:val="27"/>
          <w:szCs w:val="27"/>
        </w:rPr>
      </w:pPr>
      <w:r w:rsidRPr="00FC42AB">
        <w:rPr>
          <w:b/>
          <w:bCs/>
          <w:sz w:val="27"/>
          <w:szCs w:val="27"/>
        </w:rPr>
        <w:t xml:space="preserve">О внесении изменений в </w:t>
      </w:r>
      <w:r w:rsidR="00802338" w:rsidRPr="00FC42AB">
        <w:rPr>
          <w:b/>
          <w:bCs/>
          <w:sz w:val="27"/>
          <w:szCs w:val="27"/>
        </w:rPr>
        <w:t>постановление</w:t>
      </w:r>
      <w:r w:rsidR="00802338" w:rsidRPr="00FC42AB">
        <w:rPr>
          <w:sz w:val="27"/>
          <w:szCs w:val="27"/>
        </w:rPr>
        <w:t xml:space="preserve"> </w:t>
      </w:r>
      <w:r w:rsidR="00802338" w:rsidRPr="00FC42AB">
        <w:rPr>
          <w:b/>
          <w:sz w:val="27"/>
          <w:szCs w:val="27"/>
        </w:rPr>
        <w:t>Администрации МО «Ленский муниципальный район» от 21 октября 2019 года № 644-</w:t>
      </w:r>
      <w:r w:rsidR="00802338" w:rsidRPr="00FC42AB">
        <w:rPr>
          <w:b/>
          <w:bCs/>
          <w:sz w:val="27"/>
          <w:szCs w:val="27"/>
        </w:rPr>
        <w:t>н</w:t>
      </w:r>
    </w:p>
    <w:p w:rsidR="00F97197" w:rsidRPr="00FC42AB" w:rsidRDefault="00F97197" w:rsidP="00CA4A66">
      <w:pPr>
        <w:tabs>
          <w:tab w:val="left" w:pos="1701"/>
        </w:tabs>
        <w:jc w:val="center"/>
        <w:rPr>
          <w:b/>
          <w:bCs/>
          <w:sz w:val="27"/>
          <w:szCs w:val="27"/>
        </w:rPr>
      </w:pPr>
      <w:r w:rsidRPr="00FC42AB">
        <w:rPr>
          <w:b/>
          <w:bCs/>
          <w:sz w:val="27"/>
          <w:szCs w:val="27"/>
        </w:rPr>
        <w:t>«</w:t>
      </w:r>
      <w:r w:rsidR="00802338" w:rsidRPr="00FC42AB">
        <w:rPr>
          <w:b/>
          <w:bCs/>
          <w:sz w:val="27"/>
          <w:szCs w:val="27"/>
        </w:rPr>
        <w:t>Об утверждении муниципальной программы</w:t>
      </w:r>
      <w:r w:rsidR="00CA4A66" w:rsidRPr="00FC42AB">
        <w:rPr>
          <w:b/>
          <w:bCs/>
          <w:sz w:val="27"/>
          <w:szCs w:val="27"/>
        </w:rPr>
        <w:t xml:space="preserve"> </w:t>
      </w:r>
      <w:r w:rsidR="00802338" w:rsidRPr="00FC42AB">
        <w:rPr>
          <w:b/>
          <w:bCs/>
          <w:sz w:val="27"/>
          <w:szCs w:val="27"/>
        </w:rPr>
        <w:t>«Профилактика  безнадзорности и правонарушений несовершеннолетних  на территории МО «Ленский муниципальный</w:t>
      </w:r>
      <w:r w:rsidR="001056BE" w:rsidRPr="00FC42AB">
        <w:rPr>
          <w:b/>
          <w:bCs/>
          <w:sz w:val="27"/>
          <w:szCs w:val="27"/>
        </w:rPr>
        <w:t xml:space="preserve"> район</w:t>
      </w:r>
      <w:r w:rsidR="00D31522" w:rsidRPr="00FC42AB">
        <w:rPr>
          <w:b/>
          <w:bCs/>
          <w:sz w:val="27"/>
          <w:szCs w:val="27"/>
        </w:rPr>
        <w:t>»</w:t>
      </w:r>
      <w:r w:rsidR="001056BE" w:rsidRPr="00FC42AB">
        <w:rPr>
          <w:b/>
          <w:bCs/>
          <w:sz w:val="27"/>
          <w:szCs w:val="27"/>
        </w:rPr>
        <w:t xml:space="preserve"> </w:t>
      </w:r>
      <w:r w:rsidR="008275D4" w:rsidRPr="00FC42AB">
        <w:rPr>
          <w:b/>
          <w:bCs/>
          <w:sz w:val="27"/>
          <w:szCs w:val="27"/>
        </w:rPr>
        <w:t xml:space="preserve"> на 2020-2024 годы»</w:t>
      </w:r>
    </w:p>
    <w:p w:rsidR="00F97197" w:rsidRPr="00FC42AB" w:rsidRDefault="00F97197" w:rsidP="00F97197">
      <w:pPr>
        <w:jc w:val="center"/>
        <w:rPr>
          <w:b/>
          <w:bCs/>
          <w:sz w:val="27"/>
          <w:szCs w:val="27"/>
        </w:rPr>
      </w:pPr>
    </w:p>
    <w:p w:rsidR="00F97197" w:rsidRPr="00FC42AB" w:rsidRDefault="00F97197" w:rsidP="00F97197">
      <w:pPr>
        <w:ind w:firstLine="709"/>
        <w:jc w:val="both"/>
        <w:rPr>
          <w:sz w:val="27"/>
          <w:szCs w:val="27"/>
        </w:rPr>
      </w:pPr>
      <w:r w:rsidRPr="00FC42AB">
        <w:rPr>
          <w:sz w:val="27"/>
          <w:szCs w:val="27"/>
        </w:rPr>
        <w:t xml:space="preserve">Руководствуясь Уставом МО «Ленский муниципальный район», в соответствии с постановлениями Администрации МО «Ленский муниципальный район» от 30.04.2014 № 283-н «Об утверждении Порядка разработки и реализации муниципальных программ МО «Ленский муниципальный район», от 27.10.2022 № 659 «Об утверждении Перечня муниципальных программ МО «Ленский муниципальный район», Администрация МО «Ленский муниципальный район» </w:t>
      </w:r>
      <w:r w:rsidRPr="00FC42AB">
        <w:rPr>
          <w:b/>
          <w:sz w:val="27"/>
          <w:szCs w:val="27"/>
        </w:rPr>
        <w:t>постановляет</w:t>
      </w:r>
      <w:r w:rsidRPr="00FC42AB">
        <w:rPr>
          <w:sz w:val="27"/>
          <w:szCs w:val="27"/>
        </w:rPr>
        <w:t>:</w:t>
      </w:r>
    </w:p>
    <w:p w:rsidR="00F97197" w:rsidRPr="00FC42AB" w:rsidRDefault="00F97197" w:rsidP="00F97197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FC42AB">
        <w:rPr>
          <w:sz w:val="27"/>
          <w:szCs w:val="27"/>
        </w:rPr>
        <w:t>Утвердить прилагаемые изменения, которые вносятся</w:t>
      </w:r>
      <w:r w:rsidR="00802338" w:rsidRPr="00FC42AB">
        <w:rPr>
          <w:sz w:val="27"/>
          <w:szCs w:val="27"/>
        </w:rPr>
        <w:t xml:space="preserve"> в постановление Администрации МО «Ленский муниципальный район» от 21 октября 2019 года № 644-н</w:t>
      </w:r>
      <w:r w:rsidRPr="00FC42AB">
        <w:rPr>
          <w:sz w:val="27"/>
          <w:szCs w:val="27"/>
        </w:rPr>
        <w:t xml:space="preserve"> </w:t>
      </w:r>
      <w:r w:rsidR="00802338" w:rsidRPr="00FC42AB">
        <w:rPr>
          <w:sz w:val="27"/>
          <w:szCs w:val="27"/>
        </w:rPr>
        <w:t xml:space="preserve">об утверждении </w:t>
      </w:r>
      <w:r w:rsidRPr="00FC42AB">
        <w:rPr>
          <w:sz w:val="27"/>
          <w:szCs w:val="27"/>
        </w:rPr>
        <w:t xml:space="preserve"> муниципальн</w:t>
      </w:r>
      <w:r w:rsidR="00802338" w:rsidRPr="00FC42AB">
        <w:rPr>
          <w:sz w:val="27"/>
          <w:szCs w:val="27"/>
        </w:rPr>
        <w:t>ой</w:t>
      </w:r>
      <w:r w:rsidRPr="00FC42AB">
        <w:rPr>
          <w:sz w:val="27"/>
          <w:szCs w:val="27"/>
        </w:rPr>
        <w:t xml:space="preserve"> программ</w:t>
      </w:r>
      <w:r w:rsidR="00802338" w:rsidRPr="00FC42AB">
        <w:rPr>
          <w:sz w:val="27"/>
          <w:szCs w:val="27"/>
        </w:rPr>
        <w:t>ы</w:t>
      </w:r>
      <w:r w:rsidRPr="00FC42AB">
        <w:rPr>
          <w:sz w:val="27"/>
          <w:szCs w:val="27"/>
        </w:rPr>
        <w:t xml:space="preserve"> «Профилактика </w:t>
      </w:r>
      <w:r w:rsidRPr="00FC42AB">
        <w:rPr>
          <w:bCs/>
          <w:sz w:val="27"/>
          <w:szCs w:val="27"/>
        </w:rPr>
        <w:t>безнадзорности и правонарушений несовершеннолетних на территории МО «Ленский муниципальный район» на 2020 – 2024 годы»</w:t>
      </w:r>
      <w:r w:rsidRPr="00FC42AB">
        <w:rPr>
          <w:sz w:val="27"/>
          <w:szCs w:val="27"/>
        </w:rPr>
        <w:t xml:space="preserve"> (далее – Программа), </w:t>
      </w:r>
      <w:r w:rsidR="00802338" w:rsidRPr="00FC42AB">
        <w:rPr>
          <w:sz w:val="27"/>
          <w:szCs w:val="27"/>
        </w:rPr>
        <w:t>(</w:t>
      </w:r>
      <w:r w:rsidRPr="00FC42AB">
        <w:rPr>
          <w:sz w:val="27"/>
          <w:szCs w:val="27"/>
        </w:rPr>
        <w:t>в редакции Постановлений № 63-н от 10 февраля 2020 года, № 385-н от 14 июля 2020 года, от 13.11.2020 № 659-н, от 29.12.2020 №806-н</w:t>
      </w:r>
      <w:proofErr w:type="gramEnd"/>
      <w:r w:rsidRPr="00FC42AB">
        <w:rPr>
          <w:sz w:val="27"/>
          <w:szCs w:val="27"/>
        </w:rPr>
        <w:t>, от 08.11.2021 №692-н, от 15.11.2021 № 737-н, от 28.12.2021 №883-н, от 06.07.2022 №376-н</w:t>
      </w:r>
      <w:proofErr w:type="gramStart"/>
      <w:r w:rsidRPr="00FC42AB">
        <w:rPr>
          <w:sz w:val="27"/>
          <w:szCs w:val="27"/>
        </w:rPr>
        <w:t xml:space="preserve"> )</w:t>
      </w:r>
      <w:proofErr w:type="gramEnd"/>
      <w:r w:rsidRPr="00FC42AB">
        <w:rPr>
          <w:sz w:val="27"/>
          <w:szCs w:val="27"/>
        </w:rPr>
        <w:t xml:space="preserve">  (далее – изменения). </w:t>
      </w:r>
    </w:p>
    <w:p w:rsidR="00F97197" w:rsidRPr="00FC42AB" w:rsidRDefault="00F97197" w:rsidP="00F97197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FC42AB">
        <w:rPr>
          <w:sz w:val="27"/>
          <w:szCs w:val="27"/>
        </w:rPr>
        <w:t>Настоящее постановление вступает в силу со дня его официального опубликования, за исключением пунктов 1и 2 изменений.</w:t>
      </w:r>
    </w:p>
    <w:p w:rsidR="00F97197" w:rsidRPr="00FC42AB" w:rsidRDefault="00F97197" w:rsidP="00F97197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FC42AB">
        <w:rPr>
          <w:sz w:val="27"/>
          <w:szCs w:val="27"/>
        </w:rPr>
        <w:t>Пункты 1 и 2  изменений вступают в силу с 1 января 2023 года, но не ранее дня официального опубликования настоящего постановления.</w:t>
      </w:r>
    </w:p>
    <w:p w:rsidR="00F97197" w:rsidRPr="00FC42AB" w:rsidRDefault="00F97197" w:rsidP="00F97197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FC42AB">
        <w:rPr>
          <w:sz w:val="27"/>
          <w:szCs w:val="27"/>
        </w:rPr>
        <w:t>Разместить</w:t>
      </w:r>
      <w:proofErr w:type="gramEnd"/>
      <w:r w:rsidRPr="00FC42AB">
        <w:rPr>
          <w:sz w:val="27"/>
          <w:szCs w:val="27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F97197" w:rsidRPr="00FC42AB" w:rsidRDefault="00F97197" w:rsidP="00F9719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FC42AB">
        <w:rPr>
          <w:rFonts w:ascii="Times New Roman" w:hAnsi="Times New Roman"/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F97197" w:rsidRDefault="00F97197" w:rsidP="00F9719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FC42A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FC42AB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Pr="00FC42A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по социальным вопросам и муниципальному управлению Д.В. Усова</w:t>
      </w:r>
      <w:r w:rsidRPr="00FC42AB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420B8B" w:rsidRPr="00FC42AB" w:rsidRDefault="00420B8B" w:rsidP="00420B8B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97197" w:rsidRPr="005E0FBD" w:rsidRDefault="00F97197" w:rsidP="00F97197">
      <w:pPr>
        <w:jc w:val="both"/>
        <w:rPr>
          <w:sz w:val="27"/>
          <w:szCs w:val="27"/>
        </w:rPr>
      </w:pPr>
      <w:r w:rsidRPr="00FC42AB">
        <w:rPr>
          <w:sz w:val="27"/>
          <w:szCs w:val="27"/>
        </w:rPr>
        <w:t>Глав</w:t>
      </w:r>
      <w:r w:rsidR="00CA4A66" w:rsidRPr="00FC42AB">
        <w:rPr>
          <w:sz w:val="27"/>
          <w:szCs w:val="27"/>
        </w:rPr>
        <w:t>а</w:t>
      </w:r>
      <w:r w:rsidRPr="00FC42AB">
        <w:rPr>
          <w:sz w:val="27"/>
          <w:szCs w:val="27"/>
        </w:rPr>
        <w:t xml:space="preserve"> МО Ленский муниципальный район»                                          А.Г. </w:t>
      </w:r>
      <w:proofErr w:type="spellStart"/>
      <w:r w:rsidRPr="00FC42AB">
        <w:rPr>
          <w:sz w:val="27"/>
          <w:szCs w:val="27"/>
        </w:rPr>
        <w:t>Торков</w:t>
      </w:r>
      <w:proofErr w:type="spellEnd"/>
    </w:p>
    <w:p w:rsidR="00F97197" w:rsidRPr="007420AC" w:rsidRDefault="00F97197" w:rsidP="00F97197">
      <w:pPr>
        <w:jc w:val="right"/>
        <w:rPr>
          <w:sz w:val="28"/>
          <w:szCs w:val="28"/>
        </w:rPr>
      </w:pPr>
      <w:r w:rsidRPr="007420AC">
        <w:rPr>
          <w:sz w:val="28"/>
          <w:szCs w:val="28"/>
        </w:rPr>
        <w:lastRenderedPageBreak/>
        <w:t xml:space="preserve">Утверждены </w:t>
      </w:r>
    </w:p>
    <w:p w:rsidR="00F97197" w:rsidRPr="007420AC" w:rsidRDefault="00F97197" w:rsidP="00F97197">
      <w:pPr>
        <w:jc w:val="right"/>
        <w:rPr>
          <w:sz w:val="28"/>
          <w:szCs w:val="28"/>
        </w:rPr>
      </w:pPr>
      <w:r w:rsidRPr="007420AC">
        <w:rPr>
          <w:sz w:val="28"/>
          <w:szCs w:val="28"/>
        </w:rPr>
        <w:t xml:space="preserve">постановлением Администрации </w:t>
      </w:r>
    </w:p>
    <w:p w:rsidR="00F97197" w:rsidRPr="007420AC" w:rsidRDefault="00F97197" w:rsidP="00F97197">
      <w:pPr>
        <w:jc w:val="right"/>
        <w:rPr>
          <w:sz w:val="28"/>
          <w:szCs w:val="28"/>
        </w:rPr>
      </w:pPr>
      <w:r w:rsidRPr="007420AC">
        <w:rPr>
          <w:sz w:val="28"/>
          <w:szCs w:val="28"/>
        </w:rPr>
        <w:t xml:space="preserve">МО «Ленский муниципальный район» </w:t>
      </w:r>
    </w:p>
    <w:p w:rsidR="00F97197" w:rsidRPr="007420AC" w:rsidRDefault="00F97197" w:rsidP="00F97197">
      <w:pPr>
        <w:jc w:val="center"/>
        <w:rPr>
          <w:sz w:val="28"/>
          <w:szCs w:val="28"/>
        </w:rPr>
      </w:pPr>
      <w:r w:rsidRPr="007420AC">
        <w:rPr>
          <w:sz w:val="28"/>
          <w:szCs w:val="28"/>
        </w:rPr>
        <w:t xml:space="preserve">                                                    </w:t>
      </w:r>
      <w:r w:rsidR="00CD2229">
        <w:rPr>
          <w:sz w:val="28"/>
          <w:szCs w:val="28"/>
        </w:rPr>
        <w:t xml:space="preserve">                          </w:t>
      </w:r>
      <w:r w:rsidRPr="007420AC">
        <w:rPr>
          <w:sz w:val="28"/>
          <w:szCs w:val="28"/>
        </w:rPr>
        <w:t xml:space="preserve">от </w:t>
      </w:r>
      <w:r w:rsidR="0034662E" w:rsidRPr="007420AC">
        <w:rPr>
          <w:sz w:val="28"/>
          <w:szCs w:val="28"/>
        </w:rPr>
        <w:t xml:space="preserve">11 ноября 2022 года </w:t>
      </w:r>
      <w:r w:rsidRPr="007420AC">
        <w:rPr>
          <w:sz w:val="28"/>
          <w:szCs w:val="28"/>
        </w:rPr>
        <w:t>№</w:t>
      </w:r>
      <w:r w:rsidR="0034662E" w:rsidRPr="007420AC">
        <w:rPr>
          <w:sz w:val="28"/>
          <w:szCs w:val="28"/>
        </w:rPr>
        <w:t xml:space="preserve"> 710-н</w:t>
      </w:r>
    </w:p>
    <w:p w:rsidR="00F97197" w:rsidRPr="007420AC" w:rsidRDefault="00F97197" w:rsidP="00F97197">
      <w:pPr>
        <w:jc w:val="right"/>
        <w:rPr>
          <w:sz w:val="28"/>
          <w:szCs w:val="28"/>
        </w:rPr>
      </w:pPr>
    </w:p>
    <w:p w:rsidR="00F97197" w:rsidRPr="007420AC" w:rsidRDefault="00F97197" w:rsidP="00F97197">
      <w:pPr>
        <w:jc w:val="center"/>
        <w:rPr>
          <w:sz w:val="28"/>
          <w:szCs w:val="28"/>
        </w:rPr>
      </w:pPr>
      <w:r w:rsidRPr="007420AC">
        <w:rPr>
          <w:sz w:val="28"/>
          <w:szCs w:val="28"/>
        </w:rPr>
        <w:t>Изменения</w:t>
      </w:r>
    </w:p>
    <w:p w:rsidR="00F97197" w:rsidRPr="007420AC" w:rsidRDefault="00F97197" w:rsidP="00F97197">
      <w:pPr>
        <w:jc w:val="center"/>
        <w:rPr>
          <w:sz w:val="28"/>
          <w:szCs w:val="28"/>
        </w:rPr>
      </w:pPr>
      <w:r w:rsidRPr="007420AC">
        <w:rPr>
          <w:sz w:val="28"/>
          <w:szCs w:val="28"/>
        </w:rPr>
        <w:t>которые вносятся в постановление Администрации МО «Ленский муниципальный район» от 21 октября 2019 года № 644-н</w:t>
      </w:r>
    </w:p>
    <w:p w:rsidR="00F97197" w:rsidRPr="007420AC" w:rsidRDefault="00F97197" w:rsidP="00F97197">
      <w:pPr>
        <w:jc w:val="both"/>
        <w:rPr>
          <w:sz w:val="28"/>
          <w:szCs w:val="28"/>
        </w:rPr>
      </w:pPr>
    </w:p>
    <w:p w:rsidR="00F97197" w:rsidRPr="007420AC" w:rsidRDefault="00F97197" w:rsidP="007420A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420AC">
        <w:rPr>
          <w:sz w:val="28"/>
          <w:szCs w:val="28"/>
        </w:rPr>
        <w:t xml:space="preserve">В наименовании и пункте 1 слова </w:t>
      </w:r>
      <w:r w:rsidR="001056BE" w:rsidRPr="007420AC">
        <w:rPr>
          <w:sz w:val="28"/>
          <w:szCs w:val="28"/>
        </w:rPr>
        <w:t>«</w:t>
      </w:r>
      <w:r w:rsidR="008275D4" w:rsidRPr="007420AC">
        <w:rPr>
          <w:sz w:val="28"/>
          <w:szCs w:val="28"/>
        </w:rPr>
        <w:t xml:space="preserve">на </w:t>
      </w:r>
      <w:r w:rsidRPr="007420AC">
        <w:rPr>
          <w:sz w:val="28"/>
          <w:szCs w:val="28"/>
        </w:rPr>
        <w:t>2020-2024 годы</w:t>
      </w:r>
      <w:r w:rsidR="001056BE" w:rsidRPr="007420AC">
        <w:rPr>
          <w:sz w:val="28"/>
          <w:szCs w:val="28"/>
        </w:rPr>
        <w:t>»</w:t>
      </w:r>
      <w:r w:rsidRPr="007420AC">
        <w:rPr>
          <w:sz w:val="28"/>
          <w:szCs w:val="28"/>
        </w:rPr>
        <w:t xml:space="preserve"> исключить.</w:t>
      </w:r>
    </w:p>
    <w:p w:rsidR="00F97197" w:rsidRPr="007420AC" w:rsidRDefault="00F97197" w:rsidP="007420A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420AC">
        <w:rPr>
          <w:sz w:val="28"/>
          <w:szCs w:val="28"/>
        </w:rPr>
        <w:t>В Программе, утвержденной указанным постановлением:</w:t>
      </w:r>
    </w:p>
    <w:p w:rsidR="00F97197" w:rsidRPr="007420AC" w:rsidRDefault="00F97197" w:rsidP="007420AC">
      <w:pPr>
        <w:ind w:firstLine="709"/>
        <w:jc w:val="both"/>
        <w:rPr>
          <w:sz w:val="28"/>
          <w:szCs w:val="28"/>
        </w:rPr>
      </w:pPr>
      <w:r w:rsidRPr="007420AC">
        <w:rPr>
          <w:sz w:val="28"/>
          <w:szCs w:val="28"/>
        </w:rPr>
        <w:t xml:space="preserve">1)  в наименовании, по тексту Программы и в приложении к ней, слова </w:t>
      </w:r>
      <w:r w:rsidR="001056BE" w:rsidRPr="007420AC">
        <w:rPr>
          <w:sz w:val="28"/>
          <w:szCs w:val="28"/>
        </w:rPr>
        <w:t>«</w:t>
      </w:r>
      <w:r w:rsidR="008275D4" w:rsidRPr="007420AC">
        <w:rPr>
          <w:sz w:val="28"/>
          <w:szCs w:val="28"/>
        </w:rPr>
        <w:t>на</w:t>
      </w:r>
      <w:r w:rsidR="001056BE" w:rsidRPr="007420AC">
        <w:rPr>
          <w:sz w:val="28"/>
          <w:szCs w:val="28"/>
        </w:rPr>
        <w:t xml:space="preserve"> </w:t>
      </w:r>
      <w:r w:rsidRPr="007420AC">
        <w:rPr>
          <w:sz w:val="28"/>
          <w:szCs w:val="28"/>
        </w:rPr>
        <w:t>2020- 2024 годы» исключить.</w:t>
      </w:r>
    </w:p>
    <w:p w:rsidR="00F97197" w:rsidRPr="007420AC" w:rsidRDefault="00F97197" w:rsidP="007420AC">
      <w:pPr>
        <w:ind w:firstLine="709"/>
        <w:jc w:val="both"/>
        <w:rPr>
          <w:sz w:val="28"/>
          <w:szCs w:val="28"/>
        </w:rPr>
      </w:pPr>
      <w:r w:rsidRPr="007420AC">
        <w:rPr>
          <w:sz w:val="28"/>
          <w:szCs w:val="28"/>
        </w:rPr>
        <w:t xml:space="preserve">3.   В паспорте Программы строку «Объемы и источники финансирования Программы» изложить в следующей редакции: </w:t>
      </w:r>
    </w:p>
    <w:p w:rsidR="00F97197" w:rsidRPr="007420AC" w:rsidRDefault="00F97197" w:rsidP="007420AC">
      <w:pPr>
        <w:ind w:firstLine="709"/>
        <w:jc w:val="both"/>
        <w:rPr>
          <w:sz w:val="28"/>
          <w:szCs w:val="28"/>
        </w:rPr>
      </w:pPr>
      <w:r w:rsidRPr="007420AC">
        <w:rPr>
          <w:sz w:val="28"/>
          <w:szCs w:val="28"/>
        </w:rPr>
        <w:t>«Общий объем финансирования составляет 7</w:t>
      </w:r>
      <w:r w:rsidR="008275D4" w:rsidRPr="007420AC">
        <w:rPr>
          <w:sz w:val="28"/>
          <w:szCs w:val="28"/>
        </w:rPr>
        <w:t>768,3</w:t>
      </w:r>
      <w:r w:rsidRPr="007420AC">
        <w:rPr>
          <w:sz w:val="28"/>
          <w:szCs w:val="28"/>
        </w:rPr>
        <w:t xml:space="preserve"> тыс. рублей, в том числе:</w:t>
      </w:r>
    </w:p>
    <w:p w:rsidR="00F97197" w:rsidRPr="007420AC" w:rsidRDefault="00F97197" w:rsidP="007420AC">
      <w:pPr>
        <w:ind w:firstLine="709"/>
        <w:rPr>
          <w:sz w:val="28"/>
          <w:szCs w:val="28"/>
        </w:rPr>
      </w:pPr>
      <w:r w:rsidRPr="007420AC">
        <w:rPr>
          <w:sz w:val="28"/>
          <w:szCs w:val="28"/>
        </w:rPr>
        <w:t xml:space="preserve">- средства муниципального бюджета – </w:t>
      </w:r>
      <w:r w:rsidR="008275D4" w:rsidRPr="007420AC">
        <w:rPr>
          <w:sz w:val="28"/>
          <w:szCs w:val="28"/>
        </w:rPr>
        <w:t>260,3</w:t>
      </w:r>
      <w:r w:rsidRPr="007420AC">
        <w:rPr>
          <w:sz w:val="28"/>
          <w:szCs w:val="28"/>
        </w:rPr>
        <w:t xml:space="preserve">, тыс. рублей; </w:t>
      </w:r>
    </w:p>
    <w:p w:rsidR="00F97197" w:rsidRPr="007420AC" w:rsidRDefault="00F97197" w:rsidP="007420AC">
      <w:pPr>
        <w:ind w:firstLine="709"/>
        <w:rPr>
          <w:sz w:val="28"/>
          <w:szCs w:val="28"/>
        </w:rPr>
      </w:pPr>
      <w:r w:rsidRPr="007420AC">
        <w:rPr>
          <w:sz w:val="28"/>
          <w:szCs w:val="28"/>
        </w:rPr>
        <w:t>- средства областного бюджета – 7</w:t>
      </w:r>
      <w:r w:rsidR="008275D4" w:rsidRPr="007420AC">
        <w:rPr>
          <w:sz w:val="28"/>
          <w:szCs w:val="28"/>
        </w:rPr>
        <w:t>508,3</w:t>
      </w:r>
      <w:r w:rsidRPr="007420AC">
        <w:rPr>
          <w:sz w:val="28"/>
          <w:szCs w:val="28"/>
        </w:rPr>
        <w:t xml:space="preserve"> тыс. рублей.</w:t>
      </w:r>
    </w:p>
    <w:p w:rsidR="00F97197" w:rsidRPr="007420AC" w:rsidRDefault="00F97197" w:rsidP="007420AC">
      <w:pPr>
        <w:ind w:firstLine="709"/>
        <w:rPr>
          <w:sz w:val="28"/>
          <w:szCs w:val="28"/>
        </w:rPr>
      </w:pPr>
      <w:r w:rsidRPr="007420AC">
        <w:rPr>
          <w:sz w:val="28"/>
          <w:szCs w:val="28"/>
        </w:rPr>
        <w:t>- внебюджетные источники – 0 тыс. рублей.</w:t>
      </w:r>
    </w:p>
    <w:p w:rsidR="00F97197" w:rsidRPr="007420AC" w:rsidRDefault="00F97197" w:rsidP="007420AC">
      <w:pPr>
        <w:ind w:firstLine="709"/>
        <w:jc w:val="both"/>
        <w:rPr>
          <w:sz w:val="28"/>
          <w:szCs w:val="28"/>
        </w:rPr>
      </w:pPr>
      <w:r w:rsidRPr="007420AC">
        <w:rPr>
          <w:sz w:val="28"/>
          <w:szCs w:val="28"/>
        </w:rPr>
        <w:t xml:space="preserve">4.  В разделе </w:t>
      </w:r>
      <w:r w:rsidRPr="007420AC">
        <w:rPr>
          <w:sz w:val="28"/>
          <w:szCs w:val="28"/>
          <w:lang w:val="en-US"/>
        </w:rPr>
        <w:t>VI</w:t>
      </w:r>
      <w:r w:rsidRPr="007420AC">
        <w:rPr>
          <w:sz w:val="28"/>
          <w:szCs w:val="28"/>
        </w:rPr>
        <w:t xml:space="preserve"> «Ресурсное обеспечение Программы» абзац первый изложить в следующей редакции:</w:t>
      </w:r>
    </w:p>
    <w:p w:rsidR="00F97197" w:rsidRPr="007420AC" w:rsidRDefault="00F97197" w:rsidP="007420AC">
      <w:pPr>
        <w:ind w:firstLine="709"/>
        <w:jc w:val="both"/>
        <w:rPr>
          <w:sz w:val="28"/>
          <w:szCs w:val="28"/>
        </w:rPr>
      </w:pPr>
      <w:r w:rsidRPr="007420AC">
        <w:rPr>
          <w:sz w:val="28"/>
          <w:szCs w:val="28"/>
        </w:rPr>
        <w:t xml:space="preserve">«Финансирование мероприятий Программы осуществляется за счет средств бюджета МО «Ленский муниципальный район» и областного бюджета. Общий объем финансирования Программы составляет </w:t>
      </w:r>
      <w:r w:rsidR="008275D4" w:rsidRPr="007420AC">
        <w:rPr>
          <w:sz w:val="28"/>
          <w:szCs w:val="28"/>
        </w:rPr>
        <w:t>7768,6</w:t>
      </w:r>
      <w:r w:rsidRPr="007420AC">
        <w:rPr>
          <w:sz w:val="28"/>
          <w:szCs w:val="28"/>
        </w:rPr>
        <w:t xml:space="preserve"> тыс. руб., в том числе:</w:t>
      </w:r>
    </w:p>
    <w:p w:rsidR="00F97197" w:rsidRPr="007420AC" w:rsidRDefault="00F97197" w:rsidP="007420AC">
      <w:pPr>
        <w:ind w:firstLine="709"/>
        <w:rPr>
          <w:sz w:val="28"/>
          <w:szCs w:val="28"/>
        </w:rPr>
      </w:pPr>
      <w:r w:rsidRPr="007420AC">
        <w:rPr>
          <w:sz w:val="28"/>
          <w:szCs w:val="28"/>
        </w:rPr>
        <w:t xml:space="preserve">- средства бюджета МО «Ленский муниципальный район» –  </w:t>
      </w:r>
      <w:r w:rsidR="0044109F" w:rsidRPr="007420AC">
        <w:rPr>
          <w:sz w:val="28"/>
          <w:szCs w:val="28"/>
        </w:rPr>
        <w:t>260</w:t>
      </w:r>
      <w:r w:rsidRPr="007420AC">
        <w:rPr>
          <w:sz w:val="28"/>
          <w:szCs w:val="28"/>
        </w:rPr>
        <w:t xml:space="preserve">,3 тыс. рублей; </w:t>
      </w:r>
    </w:p>
    <w:p w:rsidR="00F97197" w:rsidRPr="007420AC" w:rsidRDefault="00F97197" w:rsidP="007420AC">
      <w:pPr>
        <w:ind w:firstLine="709"/>
        <w:rPr>
          <w:sz w:val="28"/>
          <w:szCs w:val="28"/>
        </w:rPr>
      </w:pPr>
      <w:r w:rsidRPr="007420AC">
        <w:rPr>
          <w:sz w:val="28"/>
          <w:szCs w:val="28"/>
        </w:rPr>
        <w:t>- средства областного бюджета – 7</w:t>
      </w:r>
      <w:r w:rsidR="008275D4" w:rsidRPr="007420AC">
        <w:rPr>
          <w:sz w:val="28"/>
          <w:szCs w:val="28"/>
        </w:rPr>
        <w:t>508</w:t>
      </w:r>
      <w:r w:rsidRPr="007420AC">
        <w:rPr>
          <w:sz w:val="28"/>
          <w:szCs w:val="28"/>
        </w:rPr>
        <w:t>,</w:t>
      </w:r>
      <w:r w:rsidR="008275D4" w:rsidRPr="007420AC">
        <w:rPr>
          <w:sz w:val="28"/>
          <w:szCs w:val="28"/>
        </w:rPr>
        <w:t>3</w:t>
      </w:r>
      <w:r w:rsidRPr="007420AC">
        <w:rPr>
          <w:sz w:val="28"/>
          <w:szCs w:val="28"/>
        </w:rPr>
        <w:t xml:space="preserve">  тыс. рублей;</w:t>
      </w:r>
    </w:p>
    <w:p w:rsidR="00F97197" w:rsidRPr="007420AC" w:rsidRDefault="00F97197" w:rsidP="007420AC">
      <w:pPr>
        <w:ind w:firstLine="709"/>
        <w:rPr>
          <w:sz w:val="28"/>
          <w:szCs w:val="28"/>
        </w:rPr>
      </w:pPr>
      <w:r w:rsidRPr="007420AC">
        <w:rPr>
          <w:sz w:val="28"/>
          <w:szCs w:val="28"/>
        </w:rPr>
        <w:t>- внебюджетные источники – 0 тыс. рублей».</w:t>
      </w:r>
    </w:p>
    <w:p w:rsidR="00F97197" w:rsidRPr="007420AC" w:rsidRDefault="007420AC" w:rsidP="007420AC">
      <w:pPr>
        <w:ind w:firstLine="709"/>
        <w:rPr>
          <w:sz w:val="28"/>
          <w:szCs w:val="28"/>
        </w:rPr>
      </w:pPr>
      <w:r w:rsidRPr="007420AC">
        <w:rPr>
          <w:sz w:val="28"/>
          <w:szCs w:val="28"/>
        </w:rPr>
        <w:t>А</w:t>
      </w:r>
      <w:r w:rsidR="00F97197" w:rsidRPr="007420AC">
        <w:rPr>
          <w:sz w:val="28"/>
          <w:szCs w:val="28"/>
        </w:rPr>
        <w:t xml:space="preserve">бзац третий раздела </w:t>
      </w:r>
      <w:r w:rsidR="00F97197" w:rsidRPr="007420AC">
        <w:rPr>
          <w:sz w:val="28"/>
          <w:szCs w:val="28"/>
          <w:lang w:val="en-US"/>
        </w:rPr>
        <w:t>VI</w:t>
      </w:r>
      <w:r w:rsidR="00F97197" w:rsidRPr="007420AC">
        <w:rPr>
          <w:sz w:val="28"/>
          <w:szCs w:val="28"/>
        </w:rPr>
        <w:t xml:space="preserve">  изложить в следующей редакции:</w:t>
      </w:r>
    </w:p>
    <w:p w:rsidR="00F97197" w:rsidRPr="007420AC" w:rsidRDefault="00F97197" w:rsidP="007420AC">
      <w:pPr>
        <w:ind w:firstLine="709"/>
        <w:jc w:val="both"/>
        <w:rPr>
          <w:sz w:val="28"/>
          <w:szCs w:val="28"/>
        </w:rPr>
      </w:pPr>
      <w:r w:rsidRPr="007420AC">
        <w:rPr>
          <w:sz w:val="28"/>
          <w:szCs w:val="28"/>
        </w:rPr>
        <w:t xml:space="preserve">Распределение объёмов финансирования Программы по источникам, направлениям расходования средств и годам представлены в Таблице 4: </w:t>
      </w:r>
    </w:p>
    <w:p w:rsidR="00F97197" w:rsidRPr="009A4FAF" w:rsidRDefault="00F97197" w:rsidP="00F97197">
      <w:pPr>
        <w:spacing w:after="120"/>
        <w:rPr>
          <w:sz w:val="27"/>
          <w:szCs w:val="27"/>
        </w:rPr>
      </w:pPr>
      <w:r w:rsidRPr="009A4FAF">
        <w:rPr>
          <w:b/>
          <w:sz w:val="27"/>
          <w:szCs w:val="27"/>
        </w:rPr>
        <w:tab/>
      </w:r>
      <w:r w:rsidRPr="009A4FAF">
        <w:rPr>
          <w:b/>
          <w:sz w:val="27"/>
          <w:szCs w:val="27"/>
        </w:rPr>
        <w:tab/>
      </w:r>
      <w:r w:rsidRPr="009A4FAF">
        <w:rPr>
          <w:b/>
          <w:sz w:val="27"/>
          <w:szCs w:val="27"/>
        </w:rPr>
        <w:tab/>
      </w:r>
      <w:r w:rsidRPr="009A4FAF">
        <w:rPr>
          <w:b/>
          <w:sz w:val="27"/>
          <w:szCs w:val="27"/>
        </w:rPr>
        <w:tab/>
      </w:r>
      <w:r w:rsidRPr="009A4FAF">
        <w:rPr>
          <w:b/>
          <w:sz w:val="27"/>
          <w:szCs w:val="27"/>
        </w:rPr>
        <w:tab/>
      </w:r>
      <w:r w:rsidRPr="009A4FAF">
        <w:rPr>
          <w:b/>
          <w:sz w:val="27"/>
          <w:szCs w:val="27"/>
        </w:rPr>
        <w:tab/>
      </w:r>
      <w:r w:rsidRPr="009A4FAF">
        <w:rPr>
          <w:b/>
          <w:sz w:val="27"/>
          <w:szCs w:val="27"/>
        </w:rPr>
        <w:tab/>
      </w:r>
      <w:r w:rsidRPr="009A4FAF">
        <w:rPr>
          <w:b/>
          <w:sz w:val="27"/>
          <w:szCs w:val="27"/>
        </w:rPr>
        <w:tab/>
      </w:r>
      <w:r w:rsidRPr="009A4FAF">
        <w:rPr>
          <w:b/>
          <w:sz w:val="27"/>
          <w:szCs w:val="27"/>
        </w:rPr>
        <w:tab/>
      </w:r>
      <w:r w:rsidRPr="009A4FAF">
        <w:rPr>
          <w:b/>
          <w:sz w:val="27"/>
          <w:szCs w:val="27"/>
        </w:rPr>
        <w:tab/>
      </w:r>
      <w:r w:rsidRPr="009A4FAF">
        <w:rPr>
          <w:b/>
          <w:sz w:val="27"/>
          <w:szCs w:val="27"/>
        </w:rPr>
        <w:tab/>
        <w:t xml:space="preserve">    </w:t>
      </w:r>
      <w:r w:rsidRPr="007420AC">
        <w:rPr>
          <w:szCs w:val="27"/>
        </w:rPr>
        <w:t xml:space="preserve">Таблица 4.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"/>
        <w:gridCol w:w="2872"/>
        <w:gridCol w:w="1559"/>
        <w:gridCol w:w="992"/>
        <w:gridCol w:w="992"/>
        <w:gridCol w:w="992"/>
        <w:gridCol w:w="993"/>
        <w:gridCol w:w="992"/>
      </w:tblGrid>
      <w:tr w:rsidR="00F97197" w:rsidRPr="009A4FAF" w:rsidTr="008435B3">
        <w:trPr>
          <w:trHeight w:val="276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 xml:space="preserve"> 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Объём финансирования Программы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по годам</w:t>
            </w:r>
          </w:p>
        </w:tc>
      </w:tr>
      <w:tr w:rsidR="00F97197" w:rsidRPr="009A4FAF" w:rsidTr="008435B3"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9A4FAF" w:rsidRDefault="00F97197" w:rsidP="008435B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9A4FAF" w:rsidRDefault="00F97197" w:rsidP="008435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2024</w:t>
            </w:r>
          </w:p>
        </w:tc>
      </w:tr>
      <w:tr w:rsidR="00F97197" w:rsidRPr="009A4FAF" w:rsidTr="008435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7</w:t>
            </w:r>
          </w:p>
        </w:tc>
      </w:tr>
      <w:tr w:rsidR="00F97197" w:rsidRPr="009A4FAF" w:rsidTr="008435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  <w:r w:rsidRPr="009A4FAF">
              <w:rPr>
                <w:sz w:val="22"/>
                <w:szCs w:val="22"/>
              </w:rPr>
              <w:t>Всего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275D4">
            <w:pPr>
              <w:jc w:val="center"/>
            </w:pPr>
            <w:r w:rsidRPr="009A4FAF">
              <w:rPr>
                <w:sz w:val="22"/>
                <w:szCs w:val="22"/>
              </w:rPr>
              <w:t>7</w:t>
            </w:r>
            <w:r w:rsidR="008275D4">
              <w:rPr>
                <w:sz w:val="22"/>
                <w:szCs w:val="22"/>
              </w:rPr>
              <w:t>768</w:t>
            </w:r>
            <w:r w:rsidRPr="009A4FAF">
              <w:rPr>
                <w:sz w:val="22"/>
                <w:szCs w:val="22"/>
              </w:rPr>
              <w:t>,</w:t>
            </w:r>
            <w:r w:rsidR="008275D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1606</w:t>
            </w:r>
          </w:p>
        </w:tc>
      </w:tr>
      <w:tr w:rsidR="00F97197" w:rsidRPr="009A4FAF" w:rsidTr="008435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  <w:r w:rsidRPr="009A4FAF">
              <w:rPr>
                <w:sz w:val="22"/>
                <w:szCs w:val="22"/>
              </w:rPr>
              <w:t>- бюджет МО «Ленский муниципальный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8275D4" w:rsidP="008435B3">
            <w:pPr>
              <w:jc w:val="center"/>
            </w:pPr>
            <w:r>
              <w:rPr>
                <w:sz w:val="22"/>
                <w:szCs w:val="22"/>
              </w:rPr>
              <w:t>260,3</w:t>
            </w:r>
            <w:r w:rsidR="00F97197" w:rsidRPr="009A4F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136</w:t>
            </w:r>
          </w:p>
        </w:tc>
      </w:tr>
      <w:tr w:rsidR="00F97197" w:rsidRPr="009A4FAF" w:rsidTr="008435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  <w:r w:rsidRPr="009A4FAF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275D4">
            <w:pPr>
              <w:jc w:val="center"/>
            </w:pPr>
            <w:r w:rsidRPr="009A4FAF">
              <w:rPr>
                <w:sz w:val="22"/>
                <w:szCs w:val="22"/>
              </w:rPr>
              <w:t>7</w:t>
            </w:r>
            <w:r w:rsidR="008275D4">
              <w:rPr>
                <w:sz w:val="22"/>
                <w:szCs w:val="22"/>
              </w:rPr>
              <w:t>508</w:t>
            </w:r>
            <w:r w:rsidRPr="009A4FAF">
              <w:rPr>
                <w:sz w:val="22"/>
                <w:szCs w:val="22"/>
              </w:rPr>
              <w:t>,</w:t>
            </w:r>
            <w:r w:rsidR="008275D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1370,7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1477,4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1470</w:t>
            </w:r>
          </w:p>
        </w:tc>
      </w:tr>
      <w:tr w:rsidR="00F97197" w:rsidRPr="009A4FAF" w:rsidTr="008435B3">
        <w:trPr>
          <w:trHeight w:val="49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  <w:r w:rsidRPr="009A4FAF">
              <w:rPr>
                <w:sz w:val="22"/>
                <w:szCs w:val="22"/>
              </w:rPr>
              <w:lastRenderedPageBreak/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</w:tr>
      <w:tr w:rsidR="00F97197" w:rsidRPr="009A4FAF" w:rsidTr="008435B3">
        <w:trPr>
          <w:trHeight w:val="41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  <w:r w:rsidRPr="009A4FAF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</w:tr>
      <w:tr w:rsidR="00F97197" w:rsidRPr="009A4FAF" w:rsidTr="008435B3">
        <w:trPr>
          <w:trHeight w:val="41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  <w:r w:rsidRPr="009A4FAF">
              <w:rPr>
                <w:sz w:val="22"/>
                <w:szCs w:val="22"/>
              </w:rPr>
              <w:t xml:space="preserve">- капитальные вложения,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</w:tr>
      <w:tr w:rsidR="00F97197" w:rsidRPr="009A4FAF" w:rsidTr="008435B3">
        <w:trPr>
          <w:trHeight w:val="416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97197" w:rsidRPr="009A4FAF" w:rsidRDefault="00F97197" w:rsidP="008435B3">
            <w:pPr>
              <w:ind w:left="113" w:right="113"/>
              <w:jc w:val="center"/>
            </w:pPr>
            <w:r w:rsidRPr="009A4FAF">
              <w:rPr>
                <w:sz w:val="22"/>
                <w:szCs w:val="22"/>
              </w:rPr>
              <w:t>в том числе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  <w:r w:rsidRPr="009A4FAF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</w:tr>
      <w:tr w:rsidR="00F97197" w:rsidRPr="009A4FAF" w:rsidTr="008435B3">
        <w:trPr>
          <w:trHeight w:val="41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  <w:r w:rsidRPr="009A4FAF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</w:tr>
      <w:tr w:rsidR="00F97197" w:rsidRPr="009A4FAF" w:rsidTr="008435B3">
        <w:trPr>
          <w:trHeight w:val="357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  <w:r w:rsidRPr="009A4FAF">
              <w:rPr>
                <w:sz w:val="22"/>
                <w:szCs w:val="22"/>
              </w:rPr>
              <w:t>- бюджет МО «Ленский муниципальный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</w:tr>
      <w:tr w:rsidR="00F97197" w:rsidRPr="009A4FAF" w:rsidTr="008435B3">
        <w:trPr>
          <w:trHeight w:val="416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both"/>
            </w:pPr>
            <w:r w:rsidRPr="009A4FAF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9A4FAF" w:rsidRDefault="00F97197" w:rsidP="008435B3">
            <w:pPr>
              <w:jc w:val="center"/>
            </w:pPr>
            <w:r w:rsidRPr="009A4FAF">
              <w:rPr>
                <w:sz w:val="22"/>
                <w:szCs w:val="22"/>
              </w:rPr>
              <w:t>0</w:t>
            </w:r>
          </w:p>
        </w:tc>
      </w:tr>
    </w:tbl>
    <w:p w:rsidR="00F97197" w:rsidRDefault="00F97197" w:rsidP="00F97197"/>
    <w:p w:rsidR="00420B8B" w:rsidRPr="00F97197" w:rsidRDefault="00420B8B" w:rsidP="00C060C2">
      <w:pPr>
        <w:ind w:firstLine="709"/>
        <w:jc w:val="both"/>
        <w:rPr>
          <w:sz w:val="27"/>
          <w:szCs w:val="27"/>
        </w:rPr>
      </w:pPr>
      <w:r>
        <w:t xml:space="preserve">5. </w:t>
      </w:r>
      <w:r w:rsidRPr="00F97197">
        <w:rPr>
          <w:sz w:val="27"/>
          <w:szCs w:val="27"/>
        </w:rPr>
        <w:t>Приложение №1 к муници</w:t>
      </w:r>
      <w:r w:rsidR="00C060C2">
        <w:rPr>
          <w:sz w:val="27"/>
          <w:szCs w:val="27"/>
        </w:rPr>
        <w:t>пальной программе «Профилактика б</w:t>
      </w:r>
      <w:r w:rsidRPr="00F97197">
        <w:rPr>
          <w:sz w:val="27"/>
          <w:szCs w:val="27"/>
        </w:rPr>
        <w:t>езнадзорности и правонарушений несовершеннолетних на территории МО «Ленский муниципальный район» изложить в следующей редакции:</w:t>
      </w:r>
    </w:p>
    <w:p w:rsidR="00420B8B" w:rsidRDefault="00420B8B" w:rsidP="00F97197">
      <w:pPr>
        <w:sectPr w:rsidR="00420B8B" w:rsidSect="00CA4A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086E" w:rsidRDefault="0083086E" w:rsidP="00F97197"/>
    <w:p w:rsidR="00F97197" w:rsidRDefault="00F97197" w:rsidP="00AB78BC">
      <w:pPr>
        <w:jc w:val="both"/>
      </w:pPr>
      <w:r w:rsidRPr="00F97197">
        <w:rPr>
          <w:sz w:val="27"/>
          <w:szCs w:val="27"/>
        </w:rPr>
        <w:t xml:space="preserve">                 </w:t>
      </w:r>
      <w:r>
        <w:t xml:space="preserve">                                                                                                                                                                                          </w:t>
      </w:r>
      <w:r w:rsidRPr="005A09C0">
        <w:t xml:space="preserve">  </w:t>
      </w:r>
      <w:r>
        <w:t xml:space="preserve">                 </w:t>
      </w:r>
      <w:r w:rsidRPr="005A09C0">
        <w:t xml:space="preserve">Приложение  №1 </w:t>
      </w:r>
    </w:p>
    <w:p w:rsidR="00F97197" w:rsidRDefault="00F97197" w:rsidP="00F97197">
      <w:pPr>
        <w:jc w:val="right"/>
      </w:pPr>
      <w:r>
        <w:t xml:space="preserve">                                                                                                           </w:t>
      </w:r>
    </w:p>
    <w:p w:rsidR="00F97197" w:rsidRDefault="00F97197" w:rsidP="00F97197">
      <w:pPr>
        <w:jc w:val="right"/>
      </w:pPr>
      <w:r>
        <w:t xml:space="preserve">   к муниципальной </w:t>
      </w:r>
      <w:r w:rsidRPr="005A09C0">
        <w:t xml:space="preserve">программе </w:t>
      </w:r>
      <w:r>
        <w:t xml:space="preserve">«Профилактики  </w:t>
      </w:r>
      <w:r w:rsidRPr="005A09C0">
        <w:t xml:space="preserve">безнадзорности и </w:t>
      </w:r>
    </w:p>
    <w:p w:rsidR="00F97197" w:rsidRDefault="00F97197" w:rsidP="00F97197">
      <w:pPr>
        <w:jc w:val="right"/>
      </w:pPr>
      <w:r>
        <w:t>пр</w:t>
      </w:r>
      <w:r w:rsidRPr="005A09C0">
        <w:t>авонарушений</w:t>
      </w:r>
      <w:r w:rsidRPr="009D65DD">
        <w:t xml:space="preserve"> </w:t>
      </w:r>
      <w:r>
        <w:t>н</w:t>
      </w:r>
      <w:r w:rsidRPr="005A09C0">
        <w:t xml:space="preserve">есовершеннолетних </w:t>
      </w:r>
      <w:r>
        <w:t xml:space="preserve">                </w:t>
      </w:r>
      <w:r w:rsidRPr="005A09C0">
        <w:t xml:space="preserve">  </w:t>
      </w:r>
    </w:p>
    <w:p w:rsidR="00F97197" w:rsidRDefault="00F97197" w:rsidP="00F97197">
      <w:pPr>
        <w:jc w:val="right"/>
      </w:pPr>
      <w:r>
        <w:t xml:space="preserve">                                                                                                 </w:t>
      </w:r>
      <w:r w:rsidRPr="005A09C0">
        <w:t xml:space="preserve">на территории МО «Ленский муниципальный район» </w:t>
      </w:r>
    </w:p>
    <w:p w:rsidR="008275D4" w:rsidRDefault="008275D4" w:rsidP="00F97197">
      <w:pPr>
        <w:jc w:val="right"/>
      </w:pPr>
      <w:proofErr w:type="gramStart"/>
      <w:r>
        <w:t xml:space="preserve">(в редакции постановления Администрации </w:t>
      </w:r>
      <w:proofErr w:type="gramEnd"/>
    </w:p>
    <w:p w:rsidR="008275D4" w:rsidRPr="005A09C0" w:rsidRDefault="008275D4" w:rsidP="00F97197">
      <w:pPr>
        <w:jc w:val="right"/>
      </w:pPr>
      <w:proofErr w:type="gramStart"/>
      <w:r>
        <w:t>МО «Ленский муниципальный район»</w:t>
      </w:r>
      <w:r w:rsidR="0044109F">
        <w:t xml:space="preserve"> от </w:t>
      </w:r>
      <w:r w:rsidR="00964C55">
        <w:t>11 ноября 2022 года № 710-н</w:t>
      </w:r>
      <w:r>
        <w:t>)</w:t>
      </w:r>
      <w:proofErr w:type="gramEnd"/>
    </w:p>
    <w:p w:rsidR="00F97197" w:rsidRPr="009B74F2" w:rsidRDefault="00F97197" w:rsidP="00F97197">
      <w:pPr>
        <w:ind w:left="720"/>
        <w:rPr>
          <w:b/>
          <w:i/>
          <w:u w:val="single"/>
        </w:rPr>
      </w:pPr>
    </w:p>
    <w:p w:rsidR="00F97197" w:rsidRPr="001D57DE" w:rsidRDefault="00F97197" w:rsidP="00F97197"/>
    <w:p w:rsidR="00F97197" w:rsidRPr="009B74F2" w:rsidRDefault="00F97197" w:rsidP="00F97197">
      <w:pPr>
        <w:jc w:val="center"/>
        <w:rPr>
          <w:b/>
        </w:rPr>
      </w:pPr>
      <w:r w:rsidRPr="009B74F2">
        <w:rPr>
          <w:b/>
        </w:rPr>
        <w:t xml:space="preserve">Перечень программных мероприятий </w:t>
      </w:r>
      <w:r>
        <w:rPr>
          <w:b/>
        </w:rPr>
        <w:t>муниципальн</w:t>
      </w:r>
      <w:r w:rsidRPr="009B74F2">
        <w:rPr>
          <w:b/>
        </w:rPr>
        <w:t>ой программы</w:t>
      </w:r>
    </w:p>
    <w:p w:rsidR="00F97197" w:rsidRPr="009B74F2" w:rsidRDefault="00F97197" w:rsidP="00F97197">
      <w:pPr>
        <w:jc w:val="center"/>
        <w:rPr>
          <w:b/>
        </w:rPr>
      </w:pPr>
      <w:r w:rsidRPr="009B74F2">
        <w:rPr>
          <w:b/>
        </w:rPr>
        <w:t xml:space="preserve"> «Профилактика безнадзорности и правонарушений несовершеннолетних  </w:t>
      </w:r>
    </w:p>
    <w:p w:rsidR="00F97197" w:rsidRPr="009B74F2" w:rsidRDefault="00F97197" w:rsidP="00F97197">
      <w:pPr>
        <w:jc w:val="center"/>
        <w:rPr>
          <w:b/>
        </w:rPr>
      </w:pPr>
      <w:r w:rsidRPr="009B74F2">
        <w:rPr>
          <w:b/>
        </w:rPr>
        <w:t>на территории МО «Ленс</w:t>
      </w:r>
      <w:r>
        <w:rPr>
          <w:b/>
        </w:rPr>
        <w:t>кий муниципальный район»</w:t>
      </w:r>
    </w:p>
    <w:p w:rsidR="00F97197" w:rsidRPr="00CF12BD" w:rsidRDefault="00F97197" w:rsidP="00F97197">
      <w:pPr>
        <w:ind w:left="1260"/>
        <w:rPr>
          <w:b/>
          <w:i/>
          <w:u w:val="single"/>
        </w:rPr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8"/>
        <w:gridCol w:w="20"/>
        <w:gridCol w:w="1093"/>
        <w:gridCol w:w="21"/>
        <w:gridCol w:w="1095"/>
        <w:gridCol w:w="19"/>
        <w:gridCol w:w="976"/>
        <w:gridCol w:w="50"/>
        <w:gridCol w:w="13"/>
        <w:gridCol w:w="58"/>
        <w:gridCol w:w="963"/>
        <w:gridCol w:w="13"/>
        <w:gridCol w:w="17"/>
        <w:gridCol w:w="958"/>
        <w:gridCol w:w="14"/>
        <w:gridCol w:w="933"/>
        <w:gridCol w:w="39"/>
        <w:gridCol w:w="901"/>
        <w:gridCol w:w="2693"/>
        <w:gridCol w:w="1984"/>
      </w:tblGrid>
      <w:tr w:rsidR="00F97197" w:rsidRPr="00C7550B" w:rsidTr="005C6E49">
        <w:trPr>
          <w:trHeight w:val="305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9787F" w:rsidRDefault="00F97197" w:rsidP="008435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Наименование  </w:t>
            </w:r>
            <w:r w:rsidRPr="0039787F">
              <w:rPr>
                <w:b/>
                <w:sz w:val="22"/>
                <w:szCs w:val="22"/>
              </w:rPr>
              <w:t xml:space="preserve"> мероприяти</w:t>
            </w:r>
            <w:r>
              <w:rPr>
                <w:b/>
                <w:sz w:val="22"/>
                <w:szCs w:val="22"/>
              </w:rPr>
              <w:t>я</w:t>
            </w:r>
          </w:p>
          <w:p w:rsidR="00F97197" w:rsidRPr="0039787F" w:rsidRDefault="00F97197" w:rsidP="008435B3">
            <w:pPr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 и</w:t>
            </w:r>
            <w:r w:rsidRPr="0039787F">
              <w:rPr>
                <w:b/>
                <w:sz w:val="22"/>
                <w:szCs w:val="22"/>
              </w:rPr>
              <w:t>сполни</w:t>
            </w:r>
          </w:p>
          <w:p w:rsidR="00F97197" w:rsidRPr="0039787F" w:rsidRDefault="00F97197" w:rsidP="008435B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тель</w:t>
            </w:r>
            <w:proofErr w:type="spellEnd"/>
            <w:r>
              <w:rPr>
                <w:b/>
                <w:sz w:val="22"/>
                <w:szCs w:val="22"/>
              </w:rPr>
              <w:t>, соисполнители</w:t>
            </w:r>
          </w:p>
          <w:p w:rsidR="00F97197" w:rsidRPr="0039787F" w:rsidRDefault="00F97197" w:rsidP="008435B3">
            <w:pPr>
              <w:jc w:val="center"/>
              <w:rPr>
                <w:b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39787F">
              <w:rPr>
                <w:b/>
                <w:sz w:val="22"/>
                <w:szCs w:val="22"/>
              </w:rPr>
              <w:t>сточник</w:t>
            </w:r>
            <w:r>
              <w:rPr>
                <w:b/>
                <w:sz w:val="22"/>
                <w:szCs w:val="22"/>
              </w:rPr>
              <w:t>и</w:t>
            </w:r>
            <w:r w:rsidRPr="0039787F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787F">
              <w:rPr>
                <w:b/>
                <w:sz w:val="22"/>
                <w:szCs w:val="22"/>
              </w:rPr>
              <w:t>финан</w:t>
            </w:r>
            <w:r>
              <w:rPr>
                <w:b/>
                <w:sz w:val="22"/>
                <w:szCs w:val="22"/>
              </w:rPr>
              <w:t>с</w:t>
            </w:r>
            <w:r w:rsidRPr="0039787F">
              <w:rPr>
                <w:b/>
                <w:sz w:val="22"/>
                <w:szCs w:val="22"/>
              </w:rPr>
              <w:t>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787F">
              <w:rPr>
                <w:b/>
                <w:sz w:val="22"/>
                <w:szCs w:val="22"/>
              </w:rPr>
              <w:t>рования</w:t>
            </w:r>
            <w:proofErr w:type="spellEnd"/>
            <w:proofErr w:type="gramEnd"/>
          </w:p>
          <w:p w:rsidR="00F97197" w:rsidRPr="0039787F" w:rsidRDefault="00F97197" w:rsidP="008435B3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(тыс. </w:t>
            </w:r>
            <w:proofErr w:type="spellStart"/>
            <w:r>
              <w:rPr>
                <w:b/>
                <w:sz w:val="22"/>
                <w:szCs w:val="22"/>
              </w:rPr>
              <w:t>рубл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7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197" w:rsidRPr="0039787F" w:rsidRDefault="00F97197" w:rsidP="008435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</w:t>
            </w:r>
          </w:p>
        </w:tc>
        <w:tc>
          <w:tcPr>
            <w:tcW w:w="1984" w:type="dxa"/>
            <w:vMerge w:val="restart"/>
          </w:tcPr>
          <w:p w:rsidR="00F97197" w:rsidRPr="0039787F" w:rsidRDefault="00F97197" w:rsidP="008435B3">
            <w:pPr>
              <w:rPr>
                <w:b/>
              </w:rPr>
            </w:pPr>
            <w:r w:rsidRPr="0039787F">
              <w:rPr>
                <w:b/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F97197" w:rsidRPr="00C7550B" w:rsidTr="005C6E49">
        <w:trPr>
          <w:trHeight w:val="304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C7550B" w:rsidRDefault="00F97197" w:rsidP="008435B3">
            <w:pPr>
              <w:rPr>
                <w:b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C7550B" w:rsidRDefault="00F97197" w:rsidP="008435B3">
            <w:pPr>
              <w:rPr>
                <w:b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97" w:rsidRPr="00C7550B" w:rsidRDefault="00F97197" w:rsidP="008435B3">
            <w:pPr>
              <w:jc w:val="center"/>
              <w:rPr>
                <w:b/>
              </w:rPr>
            </w:pP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  <w:rPr>
                <w:b/>
              </w:rPr>
            </w:pPr>
            <w:r w:rsidRPr="00C7550B">
              <w:rPr>
                <w:b/>
              </w:rPr>
              <w:t>Всего</w:t>
            </w:r>
          </w:p>
          <w:p w:rsidR="00F97197" w:rsidRPr="00C7550B" w:rsidRDefault="00F97197" w:rsidP="008435B3">
            <w:pPr>
              <w:jc w:val="center"/>
              <w:rPr>
                <w:b/>
              </w:rPr>
            </w:pPr>
            <w:r w:rsidRPr="00B049F3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C7550B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C7550B">
              <w:rPr>
                <w:b/>
              </w:rPr>
              <w:t xml:space="preserve"> (тыс</w:t>
            </w:r>
            <w:r>
              <w:rPr>
                <w:b/>
              </w:rPr>
              <w:t>.</w:t>
            </w:r>
            <w:r w:rsidRPr="00C7550B">
              <w:rPr>
                <w:b/>
              </w:rPr>
              <w:t xml:space="preserve"> руб.)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C7550B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C7550B">
              <w:rPr>
                <w:b/>
              </w:rPr>
              <w:t xml:space="preserve"> (тыс. руб.)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C7550B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C7550B">
              <w:rPr>
                <w:b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C7550B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C7550B">
              <w:rPr>
                <w:b/>
              </w:rPr>
              <w:t xml:space="preserve">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C7550B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C7550B">
              <w:rPr>
                <w:b/>
              </w:rPr>
              <w:t xml:space="preserve"> (тыс. руб.)</w:t>
            </w:r>
          </w:p>
        </w:tc>
        <w:tc>
          <w:tcPr>
            <w:tcW w:w="1984" w:type="dxa"/>
            <w:vMerge/>
            <w:shd w:val="clear" w:color="auto" w:fill="auto"/>
          </w:tcPr>
          <w:p w:rsidR="00F97197" w:rsidRPr="00C7550B" w:rsidRDefault="00F97197" w:rsidP="008435B3">
            <w:pPr>
              <w:rPr>
                <w:b/>
              </w:rPr>
            </w:pPr>
          </w:p>
        </w:tc>
      </w:tr>
      <w:tr w:rsidR="00F97197" w:rsidRPr="00C7550B" w:rsidTr="005C6E49">
        <w:trPr>
          <w:trHeight w:val="30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C7550B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C7550B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Pr="00C7550B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C7550B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F97197" w:rsidRPr="00C7550B" w:rsidRDefault="00F97197" w:rsidP="008435B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97197" w:rsidRPr="00CB4150" w:rsidTr="005C6E49">
        <w:trPr>
          <w:trHeight w:val="304"/>
        </w:trPr>
        <w:tc>
          <w:tcPr>
            <w:tcW w:w="16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197" w:rsidRPr="00893B42" w:rsidRDefault="00F97197" w:rsidP="008435B3">
            <w:pPr>
              <w:jc w:val="both"/>
            </w:pPr>
            <w:r w:rsidRPr="00893B42">
              <w:t>Задача №1</w:t>
            </w:r>
            <w:r>
              <w:t>.</w:t>
            </w:r>
            <w:r w:rsidRPr="00893B42">
              <w:t xml:space="preserve"> Совершенствование деятельности органов и учреждений системы профилактики безнадзорности и правонарушений несовершеннолетних на территории МО «Ленский муниципальный район»</w:t>
            </w:r>
          </w:p>
          <w:p w:rsidR="00F97197" w:rsidRPr="00893B42" w:rsidRDefault="00F97197" w:rsidP="008435B3">
            <w:pPr>
              <w:jc w:val="both"/>
              <w:rPr>
                <w:b/>
              </w:rPr>
            </w:pPr>
          </w:p>
        </w:tc>
      </w:tr>
      <w:tr w:rsidR="00F97197" w:rsidRPr="00CB4150" w:rsidTr="005C6E49">
        <w:trPr>
          <w:trHeight w:val="30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8435B3">
            <w:pPr>
              <w:spacing w:before="120"/>
              <w:jc w:val="both"/>
            </w:pPr>
            <w:r w:rsidRPr="00326883">
              <w:t>1.1</w:t>
            </w:r>
            <w:r>
              <w:t xml:space="preserve">. </w:t>
            </w:r>
            <w:r w:rsidRPr="00326883">
              <w:t>Обеспечение межведомственного взаимодействия органов и учреждений системы профилактики через</w:t>
            </w:r>
            <w:r>
              <w:t xml:space="preserve"> </w:t>
            </w:r>
            <w:r w:rsidRPr="00326883">
              <w:t xml:space="preserve">проведение совместных совещаний, </w:t>
            </w:r>
            <w:r>
              <w:t xml:space="preserve">рабочих встреч, </w:t>
            </w:r>
            <w:r w:rsidRPr="00326883">
              <w:t xml:space="preserve">научно – практических семинаров, конференций, «круглых столов» по вопросам профилактики </w:t>
            </w:r>
            <w:r>
              <w:t>безнадзорности и правонарушений</w:t>
            </w:r>
            <w:r w:rsidRPr="00326883"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spacing w:before="120"/>
            </w:pPr>
            <w:r>
              <w:t>МКДН и ЗП,</w:t>
            </w:r>
          </w:p>
          <w:p w:rsidR="00F97197" w:rsidRPr="00326883" w:rsidRDefault="00F97197" w:rsidP="008435B3">
            <w:r>
              <w:t>о</w:t>
            </w:r>
            <w:r w:rsidRPr="00326883">
              <w:t>рганы</w:t>
            </w:r>
          </w:p>
          <w:p w:rsidR="00F97197" w:rsidRPr="00326883" w:rsidRDefault="00F97197" w:rsidP="008435B3">
            <w:r w:rsidRPr="00326883">
              <w:t xml:space="preserve">системы </w:t>
            </w:r>
            <w:proofErr w:type="spellStart"/>
            <w:proofErr w:type="gramStart"/>
            <w:r w:rsidRPr="00326883">
              <w:t>профи-лактики</w:t>
            </w:r>
            <w:proofErr w:type="spellEnd"/>
            <w:proofErr w:type="gramEnd"/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F97197" w:rsidRPr="00893B42" w:rsidRDefault="00F97197" w:rsidP="005C6E49">
            <w:pPr>
              <w:spacing w:before="120"/>
              <w:jc w:val="both"/>
            </w:pPr>
            <w:r w:rsidRPr="00893B42">
              <w:t xml:space="preserve">Обобщение опыта работы и разработка эффективных форм </w:t>
            </w:r>
            <w:r>
              <w:t>работы по вопросам профилактики, проведение мероприятий не реже 1 раза в квартал.</w:t>
            </w:r>
          </w:p>
        </w:tc>
      </w:tr>
      <w:tr w:rsidR="00F97197" w:rsidRPr="00CB4150" w:rsidTr="005C6E49">
        <w:trPr>
          <w:trHeight w:val="30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893B42" w:rsidRDefault="00F97197" w:rsidP="008435B3">
            <w:pPr>
              <w:jc w:val="both"/>
            </w:pPr>
            <w:r w:rsidRPr="00893B42">
              <w:t>1.</w:t>
            </w:r>
            <w:r>
              <w:t>2</w:t>
            </w:r>
            <w:r w:rsidRPr="00893B42">
              <w:t>. Развитие форм социально</w:t>
            </w:r>
            <w:r>
              <w:t>-</w:t>
            </w:r>
            <w:r w:rsidRPr="00893B42">
              <w:t xml:space="preserve">психологической поддержки семьи и </w:t>
            </w:r>
            <w:r w:rsidRPr="00893B42">
              <w:lastRenderedPageBreak/>
              <w:t>детей:</w:t>
            </w:r>
          </w:p>
          <w:p w:rsidR="00F97197" w:rsidRPr="00893B42" w:rsidRDefault="00F97197" w:rsidP="008435B3">
            <w:pPr>
              <w:jc w:val="both"/>
            </w:pPr>
            <w:r w:rsidRPr="00893B42">
              <w:t>- привлечение специалистов области для оказания квалифицированной психологической помощи родителям;</w:t>
            </w:r>
          </w:p>
          <w:p w:rsidR="00F97197" w:rsidRPr="00893B42" w:rsidRDefault="00F97197" w:rsidP="008435B3">
            <w:pPr>
              <w:jc w:val="both"/>
            </w:pPr>
            <w:r w:rsidRPr="00893B42">
              <w:t>- оказание материальной помощи малоимущим семьям, оказавшимся в трудной жизненной ситуации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Default="00F97197" w:rsidP="008435B3">
            <w:pPr>
              <w:jc w:val="both"/>
            </w:pPr>
            <w:r>
              <w:lastRenderedPageBreak/>
              <w:t>Администрация,</w:t>
            </w:r>
          </w:p>
          <w:p w:rsidR="00F97197" w:rsidRPr="00326883" w:rsidRDefault="00F97197" w:rsidP="008435B3">
            <w:pPr>
              <w:jc w:val="both"/>
            </w:pPr>
            <w:r>
              <w:lastRenderedPageBreak/>
              <w:t>о</w:t>
            </w:r>
            <w:r w:rsidRPr="00326883">
              <w:t>рганы</w:t>
            </w:r>
          </w:p>
          <w:p w:rsidR="00F97197" w:rsidRPr="00326883" w:rsidRDefault="00F97197" w:rsidP="008435B3">
            <w:pPr>
              <w:jc w:val="both"/>
            </w:pPr>
            <w:r w:rsidRPr="00326883">
              <w:t xml:space="preserve">системы </w:t>
            </w:r>
            <w:proofErr w:type="spellStart"/>
            <w:proofErr w:type="gramStart"/>
            <w:r w:rsidRPr="00326883">
              <w:t>профи-лактики</w:t>
            </w:r>
            <w:proofErr w:type="spellEnd"/>
            <w:proofErr w:type="gramEnd"/>
          </w:p>
          <w:p w:rsidR="00F97197" w:rsidRPr="00326883" w:rsidRDefault="00F97197" w:rsidP="008435B3">
            <w:pPr>
              <w:jc w:val="both"/>
            </w:pPr>
            <w:r w:rsidRPr="00326883">
              <w:t>ОСЗН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</w:p>
          <w:p w:rsidR="00F97197" w:rsidRPr="00893B42" w:rsidRDefault="00F97197" w:rsidP="008435B3">
            <w:pPr>
              <w:jc w:val="both"/>
            </w:pPr>
            <w:proofErr w:type="spellStart"/>
            <w:proofErr w:type="gramStart"/>
            <w:r>
              <w:t>м</w:t>
            </w:r>
            <w:r w:rsidRPr="00893B42">
              <w:t>уници-пальный</w:t>
            </w:r>
            <w:proofErr w:type="spellEnd"/>
            <w:proofErr w:type="gramEnd"/>
            <w:r w:rsidRPr="00893B42">
              <w:t xml:space="preserve"> бюджет</w:t>
            </w:r>
          </w:p>
          <w:p w:rsidR="00F97197" w:rsidRPr="00893B42" w:rsidRDefault="00F97197" w:rsidP="008435B3">
            <w:pPr>
              <w:jc w:val="both"/>
            </w:pPr>
            <w:r>
              <w:t>о</w:t>
            </w:r>
            <w:r w:rsidRPr="00893B42">
              <w:t>бластной бюджет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6A69AE" w:rsidP="008435B3">
            <w:pPr>
              <w:jc w:val="center"/>
            </w:pPr>
            <w:r>
              <w:t>2</w:t>
            </w:r>
            <w:r w:rsidR="00F97197">
              <w:t>5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893B42" w:rsidRDefault="006A69AE" w:rsidP="008435B3">
            <w:pPr>
              <w:jc w:val="center"/>
            </w:pPr>
            <w:r>
              <w:t>220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100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1056BE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ind w:right="-23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25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120</w:t>
            </w:r>
          </w:p>
        </w:tc>
        <w:tc>
          <w:tcPr>
            <w:tcW w:w="1984" w:type="dxa"/>
            <w:shd w:val="clear" w:color="auto" w:fill="auto"/>
          </w:tcPr>
          <w:p w:rsidR="00F97197" w:rsidRDefault="00F97197" w:rsidP="008435B3">
            <w:pPr>
              <w:ind w:right="-108"/>
            </w:pPr>
            <w:r w:rsidRPr="00893B42">
              <w:lastRenderedPageBreak/>
              <w:t xml:space="preserve">Оздоровление обстановки в </w:t>
            </w:r>
            <w:r w:rsidRPr="00893B42">
              <w:lastRenderedPageBreak/>
              <w:t>семье</w:t>
            </w:r>
            <w:r>
              <w:t>, повышение педагогической грамотности родителей подростков</w:t>
            </w:r>
          </w:p>
          <w:p w:rsidR="00F97197" w:rsidRPr="00893B42" w:rsidRDefault="00F97197" w:rsidP="008435B3">
            <w:pPr>
              <w:ind w:left="31" w:right="-108"/>
            </w:pPr>
            <w:r>
              <w:t xml:space="preserve">реальная помощь нуждающимся семьям. Оказание материальной помощи не менее 10 семьям, оказавшимся в трудной жизненной ситуации. </w:t>
            </w:r>
          </w:p>
        </w:tc>
      </w:tr>
      <w:tr w:rsidR="00F97197" w:rsidRPr="00CB4150" w:rsidTr="005C6E49">
        <w:trPr>
          <w:trHeight w:val="30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893B42" w:rsidRDefault="00F97197" w:rsidP="008435B3">
            <w:pPr>
              <w:spacing w:before="120"/>
              <w:jc w:val="both"/>
            </w:pPr>
            <w:r>
              <w:lastRenderedPageBreak/>
              <w:t>1.3. Участие</w:t>
            </w:r>
            <w:r w:rsidRPr="00326883">
              <w:t xml:space="preserve"> органов и учреждений системы профилактики</w:t>
            </w:r>
            <w:r>
              <w:t xml:space="preserve"> в родительских собраниях,  проведение  семинаров для родителей  по вопросам профилактики правонарушений  и преступлений несовершеннолетними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spacing w:before="120"/>
              <w:ind w:right="-129"/>
            </w:pPr>
            <w:r>
              <w:t>Отд</w:t>
            </w:r>
            <w:proofErr w:type="gramStart"/>
            <w:r>
              <w:t>.о</w:t>
            </w:r>
            <w:proofErr w:type="gramEnd"/>
            <w:r>
              <w:t>бр., органы системы профи-</w:t>
            </w:r>
          </w:p>
          <w:p w:rsidR="00F97197" w:rsidRPr="00326883" w:rsidRDefault="00F97197" w:rsidP="008435B3">
            <w:proofErr w:type="spellStart"/>
            <w:r>
              <w:t>лактики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spacing w:before="120"/>
              <w:jc w:val="both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F97197" w:rsidRPr="00893B42" w:rsidRDefault="00F97197" w:rsidP="008435B3">
            <w:pPr>
              <w:spacing w:before="120"/>
              <w:jc w:val="both"/>
            </w:pPr>
            <w:r>
              <w:t xml:space="preserve">Предупреждение безнадзорности, правонарушений и антиобщественных действий несовершеннолетних. </w:t>
            </w:r>
          </w:p>
        </w:tc>
      </w:tr>
      <w:tr w:rsidR="00F97197" w:rsidRPr="00CB4150" w:rsidTr="005C6E49">
        <w:trPr>
          <w:trHeight w:val="30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</w:pPr>
            <w:r w:rsidRPr="00326883">
              <w:t>1.</w:t>
            </w:r>
            <w:r>
              <w:t>4.</w:t>
            </w:r>
            <w:r w:rsidRPr="00326883">
              <w:t xml:space="preserve"> Осуществление государственных полномочий по созданию комисси</w:t>
            </w:r>
            <w:r>
              <w:t>и</w:t>
            </w:r>
            <w:r w:rsidRPr="00326883">
              <w:t xml:space="preserve"> по делам несовершеннолетних и защите их прав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</w:pPr>
            <w:r>
              <w:t>М</w:t>
            </w:r>
            <w:r w:rsidRPr="00326883">
              <w:t>КДН</w:t>
            </w:r>
            <w:r>
              <w:t xml:space="preserve"> и ЗП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  <w:r>
              <w:t>о</w:t>
            </w:r>
            <w:r w:rsidRPr="00893B42">
              <w:t>бластной бюджет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893B42" w:rsidRDefault="006A69AE" w:rsidP="008435B3">
            <w:pPr>
              <w:spacing w:before="120"/>
              <w:jc w:val="center"/>
            </w:pPr>
            <w:r>
              <w:t>7111,1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center"/>
            </w:pPr>
            <w:r>
              <w:t>1193,5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center"/>
            </w:pPr>
            <w:r>
              <w:t>1464,5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6A69AE" w:rsidP="006A69AE">
            <w:pPr>
              <w:spacing w:before="120"/>
              <w:jc w:val="center"/>
            </w:pPr>
            <w:r>
              <w:t>1477,4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44109F">
            <w:pPr>
              <w:spacing w:before="120"/>
              <w:jc w:val="center"/>
            </w:pPr>
            <w:r>
              <w:t>1</w:t>
            </w:r>
            <w:r w:rsidR="0044109F">
              <w:t>7</w:t>
            </w:r>
            <w:r>
              <w:t>25</w:t>
            </w:r>
            <w:r w:rsidR="0044109F">
              <w:t>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center"/>
            </w:pPr>
            <w:r>
              <w:t>1250</w:t>
            </w:r>
          </w:p>
        </w:tc>
        <w:tc>
          <w:tcPr>
            <w:tcW w:w="1984" w:type="dxa"/>
            <w:shd w:val="clear" w:color="auto" w:fill="auto"/>
          </w:tcPr>
          <w:p w:rsidR="00F97197" w:rsidRPr="00893B42" w:rsidRDefault="00F97197" w:rsidP="008435B3">
            <w:pPr>
              <w:spacing w:before="120"/>
            </w:pPr>
            <w:r w:rsidRPr="00893B42">
              <w:t>Обеспечение</w:t>
            </w:r>
            <w:r>
              <w:t xml:space="preserve"> реализации </w:t>
            </w:r>
            <w:r w:rsidRPr="00893B42">
              <w:t>государственных</w:t>
            </w:r>
            <w:r>
              <w:t xml:space="preserve"> полномочий по созданию комиссии</w:t>
            </w:r>
            <w:r w:rsidRPr="00893B42">
              <w:t xml:space="preserve"> по делам несовершеннолетних и защите их прав</w:t>
            </w:r>
            <w:r>
              <w:t>.</w:t>
            </w:r>
          </w:p>
        </w:tc>
      </w:tr>
      <w:tr w:rsidR="00F97197" w:rsidRPr="00CB4150" w:rsidTr="005C6E49">
        <w:trPr>
          <w:trHeight w:val="784"/>
        </w:trPr>
        <w:tc>
          <w:tcPr>
            <w:tcW w:w="16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7197" w:rsidRPr="00893B42" w:rsidRDefault="00F97197" w:rsidP="008435B3">
            <w:pPr>
              <w:spacing w:before="120"/>
            </w:pPr>
            <w:r>
              <w:t>Задача №2.</w:t>
            </w:r>
            <w:r w:rsidRPr="00893B42">
              <w:t xml:space="preserve"> </w:t>
            </w:r>
            <w:r>
              <w:t>Обеспечение системы</w:t>
            </w:r>
            <w:r w:rsidRPr="00893B42">
              <w:t xml:space="preserve">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</w:t>
            </w:r>
            <w:r>
              <w:t>.</w:t>
            </w:r>
          </w:p>
          <w:p w:rsidR="00F97197" w:rsidRPr="00893B42" w:rsidRDefault="00F97197" w:rsidP="008435B3">
            <w:pPr>
              <w:jc w:val="center"/>
            </w:pPr>
          </w:p>
        </w:tc>
      </w:tr>
      <w:tr w:rsidR="00F97197" w:rsidRPr="00CB4150" w:rsidTr="005C6E49">
        <w:trPr>
          <w:trHeight w:val="30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</w:pPr>
            <w:r>
              <w:lastRenderedPageBreak/>
              <w:t>2</w:t>
            </w:r>
            <w:r w:rsidRPr="00326883">
              <w:t>.1.</w:t>
            </w:r>
            <w:r>
              <w:t xml:space="preserve"> </w:t>
            </w:r>
            <w:r w:rsidRPr="00326883">
              <w:t xml:space="preserve">Участие в </w:t>
            </w:r>
            <w:r>
              <w:t xml:space="preserve">ежегодной </w:t>
            </w:r>
            <w:r w:rsidRPr="00326883">
              <w:t>межведомственной комплексной оперативно</w:t>
            </w:r>
            <w:r>
              <w:t xml:space="preserve"> </w:t>
            </w:r>
            <w:r w:rsidRPr="00326883">
              <w:t>- профилактической операции «</w:t>
            </w:r>
            <w:r>
              <w:t>Подросток»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</w:pPr>
            <w:r w:rsidRPr="00326883">
              <w:t>Органы</w:t>
            </w:r>
          </w:p>
          <w:p w:rsidR="00F97197" w:rsidRPr="00326883" w:rsidRDefault="00F97197" w:rsidP="008435B3">
            <w:r w:rsidRPr="00326883">
              <w:t xml:space="preserve">системы </w:t>
            </w:r>
            <w:proofErr w:type="spellStart"/>
            <w:proofErr w:type="gramStart"/>
            <w:r w:rsidRPr="00326883">
              <w:t>профи-лактики</w:t>
            </w:r>
            <w:proofErr w:type="spellEnd"/>
            <w:proofErr w:type="gramEnd"/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</w:pPr>
            <w:proofErr w:type="spellStart"/>
            <w:r>
              <w:t>м</w:t>
            </w:r>
            <w:r w:rsidRPr="00893B42">
              <w:t>уници</w:t>
            </w:r>
            <w:proofErr w:type="spellEnd"/>
            <w:r w:rsidRPr="00893B42">
              <w:t>-</w:t>
            </w:r>
          </w:p>
          <w:p w:rsidR="00F97197" w:rsidRPr="00893B42" w:rsidRDefault="00F97197" w:rsidP="008435B3">
            <w:proofErr w:type="spellStart"/>
            <w:r w:rsidRPr="00893B42">
              <w:t>пальный</w:t>
            </w:r>
            <w:proofErr w:type="spellEnd"/>
            <w:r w:rsidRPr="00893B42">
              <w:t xml:space="preserve"> бюджет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893B42" w:rsidRDefault="006A69AE" w:rsidP="008435B3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center"/>
            </w:pPr>
            <w:r>
              <w:t>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center"/>
            </w:pPr>
            <w:r>
              <w:t>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44109F" w:rsidP="008435B3">
            <w:pPr>
              <w:spacing w:before="120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center"/>
            </w:pPr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F97197" w:rsidRPr="00893B42" w:rsidRDefault="00F97197" w:rsidP="008435B3">
            <w:pPr>
              <w:spacing w:before="120"/>
              <w:jc w:val="both"/>
            </w:pPr>
            <w:r w:rsidRPr="00893B42">
              <w:t>Эффективность принятия мер, направленных на выполнение задач операции. Активизация работы органов и учреждений системы профилактики</w:t>
            </w:r>
          </w:p>
        </w:tc>
      </w:tr>
      <w:tr w:rsidR="00F97197" w:rsidRPr="00CB4150" w:rsidTr="005C6E49">
        <w:trPr>
          <w:trHeight w:val="5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8435B3">
            <w:pPr>
              <w:jc w:val="both"/>
            </w:pPr>
            <w:r>
              <w:t>2</w:t>
            </w:r>
            <w:r w:rsidRPr="00326883">
              <w:t>.2. Организация и проведение районного конкурса среди школьников «Безопасное колесо»;</w:t>
            </w:r>
          </w:p>
          <w:p w:rsidR="00F97197" w:rsidRPr="00326883" w:rsidRDefault="00F97197" w:rsidP="008435B3">
            <w:pPr>
              <w:jc w:val="both"/>
            </w:pPr>
          </w:p>
          <w:p w:rsidR="00F97197" w:rsidRPr="00326883" w:rsidRDefault="00F97197" w:rsidP="008435B3">
            <w:pPr>
              <w:jc w:val="both"/>
            </w:pPr>
            <w:r w:rsidRPr="00326883">
              <w:t>Участие в областном конкурсе среди школьников «Безопасное колесо»</w:t>
            </w:r>
          </w:p>
          <w:p w:rsidR="00F97197" w:rsidRPr="00326883" w:rsidRDefault="00F97197" w:rsidP="008435B3">
            <w:pPr>
              <w:jc w:val="both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spacing w:before="120"/>
              <w:ind w:right="-125"/>
            </w:pPr>
          </w:p>
          <w:p w:rsidR="00F97197" w:rsidRPr="00326883" w:rsidRDefault="00F97197" w:rsidP="008435B3">
            <w:pPr>
              <w:spacing w:before="120"/>
              <w:ind w:right="-125"/>
            </w:pPr>
            <w:r>
              <w:t>ОМВД (ГИБДД)</w:t>
            </w:r>
            <w:r w:rsidRPr="00326883">
              <w:t xml:space="preserve"> Отд</w:t>
            </w:r>
            <w:proofErr w:type="gramStart"/>
            <w:r w:rsidRPr="00326883">
              <w:t>.о</w:t>
            </w:r>
            <w:proofErr w:type="gramEnd"/>
            <w:r w:rsidRPr="00326883">
              <w:t>бр. и ОУ</w:t>
            </w:r>
          </w:p>
          <w:p w:rsidR="00F97197" w:rsidRPr="00326883" w:rsidRDefault="00F97197" w:rsidP="008435B3"/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  <w:proofErr w:type="spellStart"/>
            <w:r>
              <w:t>м</w:t>
            </w:r>
            <w:r w:rsidRPr="00893B42">
              <w:t>уници</w:t>
            </w:r>
            <w:proofErr w:type="spellEnd"/>
            <w:r w:rsidRPr="00893B42">
              <w:t>-</w:t>
            </w:r>
          </w:p>
          <w:p w:rsidR="00F97197" w:rsidRDefault="00F97197" w:rsidP="008435B3">
            <w:pPr>
              <w:jc w:val="both"/>
            </w:pPr>
            <w:proofErr w:type="spellStart"/>
            <w:r w:rsidRPr="00893B42">
              <w:t>пальный</w:t>
            </w:r>
            <w:proofErr w:type="spellEnd"/>
            <w:r w:rsidRPr="00893B42">
              <w:t xml:space="preserve"> бюджет </w:t>
            </w:r>
          </w:p>
          <w:p w:rsidR="00F97197" w:rsidRDefault="00F97197" w:rsidP="008435B3">
            <w:pPr>
              <w:jc w:val="both"/>
            </w:pPr>
          </w:p>
          <w:p w:rsidR="00F97197" w:rsidRPr="00893B42" w:rsidRDefault="00F97197" w:rsidP="008435B3">
            <w:pPr>
              <w:jc w:val="both"/>
            </w:pPr>
            <w:proofErr w:type="spellStart"/>
            <w:r>
              <w:t>м</w:t>
            </w:r>
            <w:r w:rsidRPr="00893B42">
              <w:t>уници</w:t>
            </w:r>
            <w:proofErr w:type="spellEnd"/>
            <w:r w:rsidRPr="00893B42">
              <w:t>-</w:t>
            </w:r>
          </w:p>
          <w:p w:rsidR="00F97197" w:rsidRPr="00893B42" w:rsidRDefault="00F97197" w:rsidP="008435B3">
            <w:pPr>
              <w:jc w:val="both"/>
            </w:pPr>
            <w:proofErr w:type="spellStart"/>
            <w:r w:rsidRPr="00893B42">
              <w:t>пальный</w:t>
            </w:r>
            <w:proofErr w:type="spellEnd"/>
            <w:r w:rsidRPr="00893B42">
              <w:t xml:space="preserve"> бюджет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6A69AE" w:rsidP="008435B3">
            <w:pPr>
              <w:jc w:val="center"/>
            </w:pPr>
            <w:r>
              <w:t>59</w:t>
            </w:r>
            <w:r w:rsidR="00F97197">
              <w:t>,3</w:t>
            </w:r>
          </w:p>
          <w:p w:rsidR="00F97197" w:rsidRPr="00893B42" w:rsidRDefault="00F97197" w:rsidP="008435B3">
            <w:pPr>
              <w:jc w:val="center"/>
            </w:pPr>
          </w:p>
          <w:p w:rsidR="00F97197" w:rsidRPr="00893B42" w:rsidRDefault="00F97197" w:rsidP="008435B3">
            <w:pPr>
              <w:jc w:val="center"/>
            </w:pPr>
          </w:p>
          <w:p w:rsidR="00F97197" w:rsidRPr="00893B42" w:rsidRDefault="00F97197" w:rsidP="008435B3">
            <w:pPr>
              <w:jc w:val="center"/>
            </w:pPr>
          </w:p>
          <w:p w:rsidR="00F97197" w:rsidRPr="00893B42" w:rsidRDefault="0044109F" w:rsidP="008435B3">
            <w:pPr>
              <w:jc w:val="center"/>
            </w:pPr>
            <w: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6,3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44109F" w:rsidP="008435B3">
            <w:pPr>
              <w:jc w:val="center"/>
            </w:pPr>
            <w:r>
              <w:t>25</w:t>
            </w:r>
          </w:p>
          <w:p w:rsidR="00F97197" w:rsidRDefault="00F97197" w:rsidP="008435B3">
            <w:pPr>
              <w:jc w:val="center"/>
            </w:pPr>
          </w:p>
          <w:p w:rsidR="00F97197" w:rsidRPr="00893B42" w:rsidRDefault="00F97197" w:rsidP="008435B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10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44109F" w:rsidP="008435B3">
            <w:pPr>
              <w:jc w:val="center"/>
            </w:pPr>
            <w:r>
              <w:t>2</w:t>
            </w:r>
            <w:r w:rsidR="00F97197">
              <w:t>5</w:t>
            </w:r>
          </w:p>
          <w:p w:rsidR="00F97197" w:rsidRDefault="00F97197" w:rsidP="008435B3">
            <w:pPr>
              <w:jc w:val="center"/>
            </w:pPr>
          </w:p>
          <w:p w:rsidR="00F97197" w:rsidRPr="00893B42" w:rsidRDefault="00F97197" w:rsidP="008435B3">
            <w:pPr>
              <w:jc w:val="center"/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10</w:t>
            </w: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44109F" w:rsidP="008435B3">
            <w:pPr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1</w:t>
            </w:r>
            <w:r w:rsidR="0044109F">
              <w:t>3</w:t>
            </w: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  <w:p w:rsidR="00F97197" w:rsidRDefault="0044109F" w:rsidP="008435B3">
            <w:pPr>
              <w:jc w:val="center"/>
            </w:pPr>
            <w:r>
              <w:t>35</w:t>
            </w: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20</w:t>
            </w: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  <w:p w:rsidR="00F97197" w:rsidRDefault="0044109F" w:rsidP="008435B3">
            <w:pPr>
              <w:jc w:val="center"/>
            </w:pPr>
            <w:r>
              <w:t>3</w:t>
            </w:r>
            <w:r w:rsidR="00F97197">
              <w:t>5</w:t>
            </w:r>
          </w:p>
          <w:p w:rsidR="00F97197" w:rsidRPr="00326883" w:rsidRDefault="00F97197" w:rsidP="008435B3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F97197" w:rsidRPr="00893B42" w:rsidRDefault="00F97197" w:rsidP="008435B3">
            <w:pPr>
              <w:spacing w:before="120"/>
              <w:jc w:val="both"/>
            </w:pPr>
            <w:r w:rsidRPr="00893B42">
              <w:t xml:space="preserve">Предупреждение дорожного травматизма среди </w:t>
            </w:r>
            <w:r>
              <w:t>н</w:t>
            </w:r>
            <w:r w:rsidRPr="00893B42">
              <w:t xml:space="preserve">есовершеннолетних, повышение престижа района на </w:t>
            </w:r>
            <w:r>
              <w:t xml:space="preserve">областном </w:t>
            </w:r>
            <w:r w:rsidRPr="00893B42">
              <w:t xml:space="preserve">уровне </w:t>
            </w:r>
          </w:p>
        </w:tc>
      </w:tr>
      <w:tr w:rsidR="00F97197" w:rsidRPr="00CB4150" w:rsidTr="005C6E49">
        <w:trPr>
          <w:trHeight w:val="209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/>
          <w:p w:rsidR="00F97197" w:rsidRPr="00326883" w:rsidRDefault="00F97197" w:rsidP="008435B3">
            <w:r>
              <w:t>2.3</w:t>
            </w:r>
            <w:r w:rsidRPr="00326883">
              <w:t>. Участие в проведении районных конкурсов среди учащихся образовательных учреждений района</w:t>
            </w:r>
            <w:r>
              <w:t xml:space="preserve"> согласно плану проведения мероприятий на очередной учебный год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/>
          <w:p w:rsidR="00F97197" w:rsidRDefault="00F97197" w:rsidP="008435B3">
            <w:r w:rsidRPr="00326883">
              <w:t>Отд</w:t>
            </w:r>
            <w:proofErr w:type="gramStart"/>
            <w:r w:rsidRPr="00326883">
              <w:t>.о</w:t>
            </w:r>
            <w:proofErr w:type="gramEnd"/>
            <w:r w:rsidRPr="00326883">
              <w:t>бр. и ОУ</w:t>
            </w:r>
            <w:r>
              <w:t>,</w:t>
            </w:r>
          </w:p>
          <w:p w:rsidR="00F97197" w:rsidRPr="00326883" w:rsidRDefault="00F97197" w:rsidP="008435B3">
            <w:r>
              <w:t>о</w:t>
            </w:r>
            <w:r w:rsidRPr="00326883">
              <w:t>рганы</w:t>
            </w:r>
          </w:p>
          <w:p w:rsidR="00F97197" w:rsidRPr="00326883" w:rsidRDefault="00F97197" w:rsidP="008435B3">
            <w:r w:rsidRPr="00326883">
              <w:t xml:space="preserve">системы </w:t>
            </w:r>
            <w:proofErr w:type="spellStart"/>
            <w:proofErr w:type="gramStart"/>
            <w:r w:rsidRPr="00326883">
              <w:t>профи-лактики</w:t>
            </w:r>
            <w:proofErr w:type="spellEnd"/>
            <w:proofErr w:type="gramEnd"/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Default="00F97197" w:rsidP="008435B3"/>
          <w:p w:rsidR="00F97197" w:rsidRPr="00893B42" w:rsidRDefault="00F97197" w:rsidP="008435B3">
            <w:proofErr w:type="spellStart"/>
            <w:r>
              <w:t>м</w:t>
            </w:r>
            <w:r w:rsidRPr="00893B42">
              <w:t>уници</w:t>
            </w:r>
            <w:proofErr w:type="spellEnd"/>
            <w:r w:rsidRPr="00893B42">
              <w:t>-</w:t>
            </w:r>
          </w:p>
          <w:p w:rsidR="00F97197" w:rsidRPr="00893B42" w:rsidRDefault="00F97197" w:rsidP="008435B3">
            <w:proofErr w:type="spellStart"/>
            <w:r w:rsidRPr="00893B42">
              <w:t>пальный</w:t>
            </w:r>
            <w:proofErr w:type="spellEnd"/>
            <w:r w:rsidRPr="00893B42">
              <w:t xml:space="preserve"> бюджет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Pr="00893B42" w:rsidRDefault="006A69AE" w:rsidP="008435B3">
            <w:pPr>
              <w:jc w:val="center"/>
            </w:pPr>
            <w:r>
              <w:t>5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893B42" w:rsidRDefault="00F97197" w:rsidP="008435B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893B42" w:rsidRDefault="00F97197" w:rsidP="008435B3">
            <w:pPr>
              <w:jc w:val="center"/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6A69AE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5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F97197" w:rsidRPr="00F97197" w:rsidRDefault="00F97197" w:rsidP="00F97197">
            <w:pPr>
              <w:spacing w:before="120"/>
              <w:jc w:val="both"/>
            </w:pPr>
            <w:r w:rsidRPr="00F97197">
              <w:rPr>
                <w:sz w:val="22"/>
                <w:szCs w:val="22"/>
              </w:rPr>
              <w:t xml:space="preserve">Повышение эффективности деятельности образовательных учреждений по предупреждению правонарушений и                   безнадзорности несовершеннолетних, проведение не менее 4 районных конкурсов в год. </w:t>
            </w:r>
          </w:p>
        </w:tc>
      </w:tr>
      <w:tr w:rsidR="00F97197" w:rsidRPr="00CB4150" w:rsidTr="005C6E49">
        <w:trPr>
          <w:trHeight w:val="30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Default="00F97197" w:rsidP="008435B3">
            <w:pPr>
              <w:spacing w:before="120"/>
              <w:jc w:val="both"/>
            </w:pPr>
            <w:r>
              <w:t>2.4</w:t>
            </w:r>
            <w:r w:rsidRPr="00326883">
              <w:t>.Организация занятости детей, состоящих на учетах профилактики, подростков из семей, находящихся в социально опасном положении, во внеурочное время, в каникулы</w:t>
            </w:r>
            <w:r>
              <w:t>:</w:t>
            </w:r>
            <w:r w:rsidRPr="00326883">
              <w:t xml:space="preserve"> </w:t>
            </w:r>
          </w:p>
          <w:p w:rsidR="00F97197" w:rsidRDefault="00F97197" w:rsidP="008435B3">
            <w:pPr>
              <w:jc w:val="both"/>
            </w:pPr>
            <w:r>
              <w:lastRenderedPageBreak/>
              <w:t xml:space="preserve">- Проведение акций по   вовлечению несовершеннолетних, состоящих на учете в органах системы профилактики в волонтерское движение,  в спортивную, творческую, интеллектуальную деятельность («Выходи играть во двор», «Чемпионы с улицы», «Чистота моего двора» и др.)  </w:t>
            </w:r>
          </w:p>
          <w:p w:rsidR="00F97197" w:rsidRPr="00326883" w:rsidRDefault="00F97197" w:rsidP="005C6E49">
            <w:pPr>
              <w:jc w:val="both"/>
            </w:pPr>
            <w:r>
              <w:t>- Проведение мероприятий спортивной, творческой и интеллектуальной направленности для несовершеннолетних, состоящих на учетах в   органах системы профилактики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Default="00F97197" w:rsidP="008435B3">
            <w:pPr>
              <w:ind w:right="-129"/>
            </w:pPr>
            <w:r>
              <w:lastRenderedPageBreak/>
              <w:t>Отд</w:t>
            </w:r>
            <w:proofErr w:type="gramStart"/>
            <w:r>
              <w:t>.о</w:t>
            </w:r>
            <w:proofErr w:type="gramEnd"/>
            <w:r>
              <w:t>бр.,</w:t>
            </w:r>
          </w:p>
          <w:p w:rsidR="00F97197" w:rsidRDefault="00F97197" w:rsidP="008435B3">
            <w:r>
              <w:t>органы</w:t>
            </w:r>
          </w:p>
          <w:p w:rsidR="00F97197" w:rsidRPr="00326883" w:rsidRDefault="00F97197" w:rsidP="008435B3">
            <w:r>
              <w:t xml:space="preserve">системы профилактики, </w:t>
            </w:r>
            <w:r>
              <w:lastRenderedPageBreak/>
              <w:t>НКО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  <w:proofErr w:type="spellStart"/>
            <w:proofErr w:type="gramStart"/>
            <w:r>
              <w:t>м</w:t>
            </w:r>
            <w:r w:rsidRPr="00893B42">
              <w:t>уници-пальный</w:t>
            </w:r>
            <w:proofErr w:type="spellEnd"/>
            <w:proofErr w:type="gramEnd"/>
            <w:r w:rsidRPr="00893B42">
              <w:t xml:space="preserve"> бюджет</w:t>
            </w:r>
          </w:p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</w:p>
          <w:p w:rsidR="00F97197" w:rsidRDefault="00F97197" w:rsidP="008435B3">
            <w:pPr>
              <w:jc w:val="both"/>
            </w:pPr>
          </w:p>
          <w:p w:rsidR="00F97197" w:rsidRPr="00893B42" w:rsidRDefault="00F97197" w:rsidP="008435B3">
            <w:pPr>
              <w:jc w:val="both"/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6A69AE" w:rsidP="008435B3">
            <w:pPr>
              <w:jc w:val="center"/>
            </w:pPr>
            <w:r>
              <w:t>2</w:t>
            </w:r>
            <w:r w:rsidR="00F97197"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893B42" w:rsidRDefault="00F97197" w:rsidP="008435B3">
            <w:pPr>
              <w:jc w:val="center"/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893B42" w:rsidRDefault="00F97197" w:rsidP="008435B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893B42" w:rsidRDefault="00F97197" w:rsidP="008435B3">
            <w:pPr>
              <w:jc w:val="center"/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6A69AE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AC6FED" w:rsidP="008435B3">
            <w:pPr>
              <w:jc w:val="center"/>
            </w:pPr>
            <w:r>
              <w:t>2</w:t>
            </w:r>
            <w:r w:rsidR="006A69AE"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F97197" w:rsidRPr="00893B42" w:rsidRDefault="00F97197" w:rsidP="008435B3">
            <w:pPr>
              <w:spacing w:before="120"/>
            </w:pPr>
            <w:r w:rsidRPr="00F97197">
              <w:rPr>
                <w:sz w:val="22"/>
                <w:szCs w:val="22"/>
              </w:rPr>
              <w:lastRenderedPageBreak/>
              <w:t xml:space="preserve">Обеспечение внеурочной занятости, предупреждение совершения </w:t>
            </w:r>
            <w:r w:rsidRPr="00F97197">
              <w:rPr>
                <w:sz w:val="22"/>
                <w:szCs w:val="22"/>
              </w:rPr>
              <w:lastRenderedPageBreak/>
              <w:t>правонарушений и общественно-опасных деяний подростками. Организация занятости во внеурочное время не менее 16 подростков, из числа состоящих на профилактических</w:t>
            </w:r>
            <w:r>
              <w:t xml:space="preserve"> учетах.   </w:t>
            </w:r>
          </w:p>
          <w:p w:rsidR="00F97197" w:rsidRPr="00893B42" w:rsidRDefault="00F97197" w:rsidP="008435B3">
            <w:pPr>
              <w:jc w:val="both"/>
            </w:pPr>
          </w:p>
        </w:tc>
      </w:tr>
      <w:tr w:rsidR="00F97197" w:rsidRPr="00CB4150" w:rsidTr="005C6E49">
        <w:trPr>
          <w:trHeight w:val="69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spacing w:before="120"/>
            </w:pPr>
            <w:r>
              <w:lastRenderedPageBreak/>
              <w:t>2.5</w:t>
            </w:r>
            <w:r w:rsidRPr="00326883">
              <w:t>.</w:t>
            </w:r>
            <w:r>
              <w:t xml:space="preserve"> </w:t>
            </w:r>
            <w:r w:rsidRPr="00326883">
              <w:t>Организация  трудоустройства (временное, п</w:t>
            </w:r>
            <w:r>
              <w:t>остоянное) несовершеннолетних, состоящих на</w:t>
            </w:r>
            <w:r w:rsidRPr="00326883">
              <w:t xml:space="preserve">  профилактических учетах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Default="00F97197" w:rsidP="008435B3">
            <w:pPr>
              <w:ind w:left="-88" w:right="-129"/>
              <w:jc w:val="both"/>
            </w:pPr>
            <w:r>
              <w:t xml:space="preserve">Отдел бухгалтерского учета и отчетности </w:t>
            </w:r>
          </w:p>
          <w:p w:rsidR="00F97197" w:rsidRDefault="00F97197" w:rsidP="008435B3">
            <w:pPr>
              <w:ind w:left="-88" w:right="-129"/>
              <w:jc w:val="both"/>
            </w:pPr>
            <w:r>
              <w:t>ЦЗН,</w:t>
            </w:r>
          </w:p>
          <w:p w:rsidR="00F97197" w:rsidRPr="00326883" w:rsidRDefault="00F97197" w:rsidP="008435B3">
            <w:pPr>
              <w:ind w:left="-88" w:right="-129"/>
              <w:jc w:val="both"/>
            </w:pPr>
            <w:r>
              <w:t>о</w:t>
            </w:r>
            <w:r w:rsidRPr="00326883">
              <w:t>рганы</w:t>
            </w:r>
          </w:p>
          <w:p w:rsidR="00F97197" w:rsidRDefault="00F97197" w:rsidP="008435B3">
            <w:pPr>
              <w:ind w:left="-88" w:right="-129"/>
            </w:pPr>
            <w:r w:rsidRPr="00326883">
              <w:t xml:space="preserve">системы </w:t>
            </w:r>
            <w:proofErr w:type="spellStart"/>
            <w:proofErr w:type="gramStart"/>
            <w:r w:rsidRPr="00326883">
              <w:t>профи-лактики</w:t>
            </w:r>
            <w:proofErr w:type="spellEnd"/>
            <w:proofErr w:type="gramEnd"/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spacing w:before="120"/>
              <w:jc w:val="both"/>
            </w:pPr>
            <w:proofErr w:type="spellStart"/>
            <w:proofErr w:type="gramStart"/>
            <w:r>
              <w:t>м</w:t>
            </w:r>
            <w:r w:rsidRPr="00893B42">
              <w:t>уници-пальный</w:t>
            </w:r>
            <w:proofErr w:type="spellEnd"/>
            <w:proofErr w:type="gramEnd"/>
            <w:r w:rsidRPr="00893B42">
              <w:t xml:space="preserve"> бюджет</w:t>
            </w:r>
          </w:p>
          <w:p w:rsidR="00F97197" w:rsidRDefault="00F97197" w:rsidP="008435B3">
            <w:pPr>
              <w:spacing w:before="120"/>
              <w:jc w:val="both"/>
            </w:pPr>
          </w:p>
          <w:p w:rsidR="00F97197" w:rsidRPr="00893B42" w:rsidRDefault="00F97197" w:rsidP="008435B3">
            <w:pPr>
              <w:spacing w:before="120"/>
              <w:ind w:left="-92" w:right="-122"/>
              <w:jc w:val="both"/>
            </w:pPr>
            <w:r>
              <w:t>областной бюджет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6A69AE" w:rsidP="008435B3">
            <w:pPr>
              <w:jc w:val="center"/>
            </w:pPr>
            <w:r>
              <w:t>25</w:t>
            </w:r>
          </w:p>
          <w:p w:rsidR="00F97197" w:rsidRPr="00893B42" w:rsidRDefault="00F97197" w:rsidP="008435B3">
            <w:pPr>
              <w:jc w:val="center"/>
            </w:pPr>
          </w:p>
          <w:p w:rsidR="00F97197" w:rsidRPr="00893B42" w:rsidRDefault="00F97197" w:rsidP="008435B3">
            <w:pPr>
              <w:jc w:val="center"/>
            </w:pPr>
          </w:p>
          <w:p w:rsidR="00F97197" w:rsidRPr="00893B42" w:rsidRDefault="00AC6FED" w:rsidP="008435B3">
            <w:pPr>
              <w:jc w:val="center"/>
            </w:pPr>
            <w:r>
              <w:t>17</w:t>
            </w:r>
            <w:r w:rsidR="00F97197">
              <w:t>7,2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77,2</w:t>
            </w:r>
          </w:p>
          <w:p w:rsidR="00F97197" w:rsidRPr="00893B42" w:rsidRDefault="00F97197" w:rsidP="008435B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0</w:t>
            </w:r>
          </w:p>
          <w:p w:rsidR="00F97197" w:rsidRPr="00893B42" w:rsidRDefault="00F97197" w:rsidP="008435B3">
            <w:pPr>
              <w:jc w:val="center"/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 w:rsidRPr="00326883">
              <w:t>0</w:t>
            </w: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 w:rsidRPr="00326883"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Pr="00326883" w:rsidRDefault="006A69AE" w:rsidP="008435B3">
            <w:pPr>
              <w:jc w:val="center"/>
            </w:pPr>
            <w:r>
              <w:t>0</w:t>
            </w: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AC6FED" w:rsidP="008435B3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25</w:t>
            </w: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10</w:t>
            </w:r>
            <w:r w:rsidRPr="00326883">
              <w:t>0</w:t>
            </w:r>
          </w:p>
        </w:tc>
        <w:tc>
          <w:tcPr>
            <w:tcW w:w="1984" w:type="dxa"/>
            <w:shd w:val="clear" w:color="auto" w:fill="auto"/>
          </w:tcPr>
          <w:p w:rsidR="00F97197" w:rsidRPr="00893B42" w:rsidRDefault="00F97197" w:rsidP="008435B3">
            <w:pPr>
              <w:spacing w:before="120"/>
              <w:jc w:val="both"/>
            </w:pPr>
            <w:r w:rsidRPr="00893B42">
              <w:t>Обеспечение трудовой занятости н</w:t>
            </w:r>
            <w:r>
              <w:t>есовершенно</w:t>
            </w:r>
            <w:r w:rsidRPr="00893B42">
              <w:t>летних</w:t>
            </w:r>
            <w:r>
              <w:t>. Трудоустройство временное и постоянное не менее 40 подростков в год, в том числе не менее 5 из числа, состоящих на профилактических учетах.</w:t>
            </w:r>
          </w:p>
        </w:tc>
      </w:tr>
      <w:tr w:rsidR="00F97197" w:rsidRPr="00CB4150" w:rsidTr="005C6E49">
        <w:trPr>
          <w:trHeight w:val="553"/>
        </w:trPr>
        <w:tc>
          <w:tcPr>
            <w:tcW w:w="16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197" w:rsidRPr="00893B42" w:rsidRDefault="00F97197" w:rsidP="008435B3">
            <w:r>
              <w:t>Задача №3.</w:t>
            </w:r>
            <w:r w:rsidRPr="00893B42">
              <w:t xml:space="preserve">  Привлечение внимания общественности к проблемам семьи, подростков и молодежи</w:t>
            </w:r>
            <w:r>
              <w:t>.</w:t>
            </w:r>
          </w:p>
        </w:tc>
      </w:tr>
      <w:tr w:rsidR="00F97197" w:rsidRPr="00CB4150" w:rsidTr="005C6E49">
        <w:trPr>
          <w:trHeight w:val="30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center"/>
              <w:rPr>
                <w:b/>
              </w:rPr>
            </w:pPr>
            <w:r>
              <w:t>3</w:t>
            </w:r>
            <w:r w:rsidRPr="00326883">
              <w:t>.1.</w:t>
            </w:r>
            <w:r>
              <w:t xml:space="preserve"> </w:t>
            </w:r>
            <w:r w:rsidRPr="00326883">
              <w:t xml:space="preserve">Освещение в средствах массовой информации, размещение на сайте  Администрации  МО «Ленский муниципальный район» материалов </w:t>
            </w:r>
            <w:r w:rsidRPr="00326883">
              <w:lastRenderedPageBreak/>
              <w:t>по проблемам семьи, подростков и молодежи для привлечения  внимания общественности.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center"/>
            </w:pPr>
            <w:r w:rsidRPr="00326883">
              <w:lastRenderedPageBreak/>
              <w:t>Органы</w:t>
            </w:r>
          </w:p>
          <w:p w:rsidR="00F97197" w:rsidRPr="00326883" w:rsidRDefault="00F97197" w:rsidP="008435B3">
            <w:pPr>
              <w:jc w:val="center"/>
            </w:pPr>
            <w:r w:rsidRPr="00326883">
              <w:t xml:space="preserve">системы </w:t>
            </w:r>
            <w:proofErr w:type="spellStart"/>
            <w:proofErr w:type="gramStart"/>
            <w:r w:rsidRPr="00326883">
              <w:t>профи-лактики</w:t>
            </w:r>
            <w:proofErr w:type="spellEnd"/>
            <w:proofErr w:type="gramEnd"/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</w:p>
          <w:p w:rsidR="00F97197" w:rsidRPr="00893B42" w:rsidRDefault="00F97197" w:rsidP="008435B3">
            <w:pPr>
              <w:spacing w:before="12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D77D9" w:rsidRPr="000D77D9" w:rsidRDefault="000D77D9" w:rsidP="000D77D9">
            <w:pPr>
              <w:spacing w:before="120"/>
              <w:jc w:val="both"/>
            </w:pPr>
            <w:r w:rsidRPr="000D77D9">
              <w:rPr>
                <w:sz w:val="22"/>
                <w:szCs w:val="22"/>
              </w:rPr>
              <w:t>Повышение уровня правосознания населения.</w:t>
            </w:r>
          </w:p>
          <w:p w:rsidR="00F97197" w:rsidRPr="00893B42" w:rsidRDefault="000D77D9" w:rsidP="000D77D9">
            <w:pPr>
              <w:ind w:firstLine="34"/>
              <w:jc w:val="both"/>
            </w:pPr>
            <w:r w:rsidRPr="000D77D9">
              <w:rPr>
                <w:sz w:val="22"/>
                <w:szCs w:val="22"/>
              </w:rPr>
              <w:t xml:space="preserve">Профилактика </w:t>
            </w:r>
            <w:r w:rsidRPr="000D77D9">
              <w:rPr>
                <w:sz w:val="22"/>
                <w:szCs w:val="22"/>
              </w:rPr>
              <w:lastRenderedPageBreak/>
              <w:t>преступности, наркомании, алкоголизма несовершеннолетних. Размещение не менее 7 публикаций в год с ежегодным увеличением на одну публикацию в течение срока реализации Программы</w:t>
            </w:r>
          </w:p>
        </w:tc>
      </w:tr>
      <w:tr w:rsidR="00F97197" w:rsidRPr="00CB4150" w:rsidTr="005C6E49">
        <w:trPr>
          <w:trHeight w:val="178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</w:pPr>
            <w:r>
              <w:lastRenderedPageBreak/>
              <w:t>3.2.  Привлечение к проведению мероприятий с подростками представителей НКО (Совет молодёжи, Совет отцов, районный Совет женщин)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8435B3">
            <w:pPr>
              <w:spacing w:before="120"/>
              <w:jc w:val="both"/>
            </w:pPr>
            <w:r w:rsidRPr="00326883">
              <w:t>Органы</w:t>
            </w:r>
          </w:p>
          <w:p w:rsidR="00F97197" w:rsidRDefault="00F97197" w:rsidP="008435B3">
            <w:pPr>
              <w:jc w:val="both"/>
            </w:pPr>
            <w:r w:rsidRPr="00326883">
              <w:t xml:space="preserve">системы </w:t>
            </w:r>
            <w:proofErr w:type="spellStart"/>
            <w:proofErr w:type="gramStart"/>
            <w:r w:rsidRPr="00326883">
              <w:t>профи-лактики</w:t>
            </w:r>
            <w:proofErr w:type="spellEnd"/>
            <w:proofErr w:type="gramEnd"/>
            <w:r>
              <w:t>,</w:t>
            </w:r>
          </w:p>
          <w:p w:rsidR="00F97197" w:rsidRPr="00326883" w:rsidRDefault="00F97197" w:rsidP="005C6E49">
            <w:pPr>
              <w:jc w:val="both"/>
            </w:pPr>
            <w:r>
              <w:t>НКО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893B42" w:rsidRDefault="00F97197" w:rsidP="008435B3">
            <w:pPr>
              <w:spacing w:before="120"/>
              <w:jc w:val="both"/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spacing w:before="12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F97197" w:rsidRPr="000D77D9" w:rsidRDefault="00F97197" w:rsidP="00F97197">
            <w:pPr>
              <w:spacing w:before="120"/>
              <w:jc w:val="both"/>
            </w:pPr>
            <w:r w:rsidRPr="000D77D9">
              <w:rPr>
                <w:sz w:val="22"/>
                <w:szCs w:val="22"/>
              </w:rPr>
              <w:t>Профилактика преступности, наркомании, алкоголизма несовершеннолетних</w:t>
            </w:r>
          </w:p>
        </w:tc>
      </w:tr>
      <w:tr w:rsidR="00F97197" w:rsidRPr="00CB4150" w:rsidTr="005C6E49">
        <w:trPr>
          <w:trHeight w:val="2081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8435B3">
            <w:pPr>
              <w:jc w:val="both"/>
              <w:rPr>
                <w:b/>
              </w:rPr>
            </w:pPr>
            <w:r w:rsidRPr="00326883">
              <w:rPr>
                <w:b/>
              </w:rPr>
              <w:t>Итого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8435B3">
            <w:pPr>
              <w:jc w:val="both"/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spacing w:before="120"/>
              <w:jc w:val="both"/>
            </w:pPr>
            <w:proofErr w:type="spellStart"/>
            <w:r>
              <w:t>м</w:t>
            </w:r>
            <w:r w:rsidRPr="00893B42">
              <w:t>уници</w:t>
            </w:r>
            <w:proofErr w:type="spellEnd"/>
            <w:r>
              <w:t>-</w:t>
            </w:r>
          </w:p>
          <w:p w:rsidR="00F97197" w:rsidRPr="00893B42" w:rsidRDefault="00F97197" w:rsidP="008435B3">
            <w:pPr>
              <w:jc w:val="both"/>
            </w:pPr>
            <w:proofErr w:type="spellStart"/>
            <w:r w:rsidRPr="00893B42">
              <w:t>пальный</w:t>
            </w:r>
            <w:proofErr w:type="spellEnd"/>
            <w:r w:rsidRPr="00893B42">
              <w:t xml:space="preserve"> бюджет</w:t>
            </w:r>
          </w:p>
          <w:p w:rsidR="00F97197" w:rsidRDefault="00F97197" w:rsidP="008435B3">
            <w:pPr>
              <w:spacing w:before="120"/>
              <w:jc w:val="both"/>
            </w:pPr>
            <w:proofErr w:type="spellStart"/>
            <w:r>
              <w:t>о</w:t>
            </w:r>
            <w:r w:rsidRPr="00893B42">
              <w:t>бласт</w:t>
            </w:r>
            <w:proofErr w:type="spellEnd"/>
            <w:r>
              <w:t>-</w:t>
            </w:r>
          </w:p>
          <w:p w:rsidR="00F97197" w:rsidRPr="00893B42" w:rsidRDefault="00F97197" w:rsidP="008435B3">
            <w:pPr>
              <w:jc w:val="both"/>
            </w:pPr>
            <w:r w:rsidRPr="00893B42">
              <w:t>ной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AC6FED" w:rsidP="008435B3">
            <w:pPr>
              <w:jc w:val="center"/>
            </w:pPr>
            <w:r>
              <w:t>260,3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7</w:t>
            </w:r>
            <w:r w:rsidR="00AC6FED">
              <w:t>508,3</w:t>
            </w:r>
          </w:p>
          <w:p w:rsidR="00F97197" w:rsidRPr="00893B42" w:rsidRDefault="00F97197" w:rsidP="008435B3">
            <w:pPr>
              <w:jc w:val="center"/>
            </w:pP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31,3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1370,7</w:t>
            </w:r>
          </w:p>
          <w:p w:rsidR="00F97197" w:rsidRPr="00893B42" w:rsidRDefault="00F97197" w:rsidP="008435B3">
            <w:pPr>
              <w:jc w:val="center"/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35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1464,5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10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1477,4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AC6FED" w:rsidP="008435B3">
            <w:pPr>
              <w:jc w:val="center"/>
            </w:pPr>
            <w:r>
              <w:t>48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1</w:t>
            </w:r>
            <w:r w:rsidR="00AC6FED">
              <w:t>7</w:t>
            </w:r>
            <w:r>
              <w:t>25</w:t>
            </w:r>
            <w:r w:rsidR="00AC6FED">
              <w:t>,7</w:t>
            </w: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  <w:r>
              <w:t>136</w:t>
            </w:r>
          </w:p>
          <w:p w:rsidR="00F97197" w:rsidRDefault="00F97197" w:rsidP="008435B3">
            <w:pPr>
              <w:jc w:val="center"/>
            </w:pPr>
          </w:p>
          <w:p w:rsidR="00F97197" w:rsidRDefault="00F97197" w:rsidP="008435B3">
            <w:pPr>
              <w:jc w:val="center"/>
            </w:pPr>
          </w:p>
          <w:p w:rsidR="00F97197" w:rsidRPr="00326883" w:rsidRDefault="00F97197" w:rsidP="008435B3">
            <w:pPr>
              <w:jc w:val="center"/>
            </w:pPr>
            <w:r>
              <w:t>1470</w:t>
            </w:r>
          </w:p>
        </w:tc>
        <w:tc>
          <w:tcPr>
            <w:tcW w:w="1984" w:type="dxa"/>
            <w:shd w:val="clear" w:color="auto" w:fill="auto"/>
          </w:tcPr>
          <w:p w:rsidR="00F97197" w:rsidRPr="00326883" w:rsidRDefault="00F97197" w:rsidP="008435B3">
            <w:pPr>
              <w:jc w:val="both"/>
            </w:pPr>
          </w:p>
        </w:tc>
      </w:tr>
      <w:tr w:rsidR="00F97197" w:rsidRPr="00CB4150" w:rsidTr="005C6E49">
        <w:trPr>
          <w:trHeight w:val="542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8435B3">
            <w:pPr>
              <w:jc w:val="both"/>
              <w:rPr>
                <w:b/>
              </w:rPr>
            </w:pPr>
            <w:r w:rsidRPr="00326883">
              <w:rPr>
                <w:b/>
              </w:rPr>
              <w:t>Всего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8435B3">
            <w:pPr>
              <w:jc w:val="both"/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97" w:rsidRPr="00326883" w:rsidRDefault="00F97197" w:rsidP="008435B3">
            <w:pPr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AC6FED">
            <w:pPr>
              <w:jc w:val="center"/>
            </w:pPr>
            <w:r>
              <w:t>7</w:t>
            </w:r>
            <w:r w:rsidR="00AC6FED">
              <w:t>768</w:t>
            </w:r>
            <w:r>
              <w:t>,</w:t>
            </w:r>
            <w:r w:rsidR="00AC6FED">
              <w:t>6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8435B3">
            <w:pPr>
              <w:jc w:val="center"/>
            </w:pPr>
            <w:r>
              <w:t>1402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8435B3">
            <w:pPr>
              <w:jc w:val="center"/>
            </w:pPr>
            <w:r>
              <w:t>1499,5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8435B3">
            <w:pPr>
              <w:jc w:val="center"/>
            </w:pPr>
            <w:r>
              <w:t>1487,4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AC6FED">
            <w:pPr>
              <w:jc w:val="center"/>
            </w:pPr>
            <w:r>
              <w:t>1</w:t>
            </w:r>
            <w:r w:rsidR="00AC6FED">
              <w:t>773,7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326883" w:rsidRDefault="00F97197" w:rsidP="008435B3">
            <w:pPr>
              <w:jc w:val="center"/>
            </w:pPr>
            <w:r>
              <w:t>1606</w:t>
            </w:r>
          </w:p>
        </w:tc>
        <w:tc>
          <w:tcPr>
            <w:tcW w:w="1984" w:type="dxa"/>
            <w:shd w:val="clear" w:color="auto" w:fill="auto"/>
          </w:tcPr>
          <w:p w:rsidR="00F97197" w:rsidRPr="00326883" w:rsidRDefault="00F97197" w:rsidP="008435B3">
            <w:pPr>
              <w:jc w:val="both"/>
            </w:pPr>
          </w:p>
        </w:tc>
      </w:tr>
    </w:tbl>
    <w:p w:rsidR="00F97197" w:rsidRPr="00915ED5" w:rsidRDefault="00F97197" w:rsidP="00F97197">
      <w:pPr>
        <w:jc w:val="center"/>
        <w:rPr>
          <w:sz w:val="22"/>
          <w:szCs w:val="22"/>
        </w:rPr>
      </w:pPr>
    </w:p>
    <w:p w:rsidR="00F97197" w:rsidRDefault="00F97197" w:rsidP="00F97197"/>
    <w:sectPr w:rsidR="00F97197" w:rsidSect="000D77D9">
      <w:pgSz w:w="16838" w:h="11906" w:orient="landscape"/>
      <w:pgMar w:top="568" w:right="851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7197"/>
    <w:rsid w:val="000D77D9"/>
    <w:rsid w:val="001056BE"/>
    <w:rsid w:val="0022580D"/>
    <w:rsid w:val="0026324C"/>
    <w:rsid w:val="002C66C1"/>
    <w:rsid w:val="0033538A"/>
    <w:rsid w:val="0034662E"/>
    <w:rsid w:val="00420B8B"/>
    <w:rsid w:val="0044109F"/>
    <w:rsid w:val="0045619E"/>
    <w:rsid w:val="005C6E49"/>
    <w:rsid w:val="00694C94"/>
    <w:rsid w:val="006A69AE"/>
    <w:rsid w:val="007420AC"/>
    <w:rsid w:val="00786E85"/>
    <w:rsid w:val="00802338"/>
    <w:rsid w:val="008275D4"/>
    <w:rsid w:val="0083086E"/>
    <w:rsid w:val="00964C55"/>
    <w:rsid w:val="00A50A76"/>
    <w:rsid w:val="00A72D07"/>
    <w:rsid w:val="00AA0A27"/>
    <w:rsid w:val="00AB78BC"/>
    <w:rsid w:val="00AC6FED"/>
    <w:rsid w:val="00C060C2"/>
    <w:rsid w:val="00CA4A66"/>
    <w:rsid w:val="00CD2229"/>
    <w:rsid w:val="00D31522"/>
    <w:rsid w:val="00D771E1"/>
    <w:rsid w:val="00E96BDD"/>
    <w:rsid w:val="00F97197"/>
    <w:rsid w:val="00F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71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ГоленеваПВ</cp:lastModifiedBy>
  <cp:revision>20</cp:revision>
  <cp:lastPrinted>2022-11-08T08:47:00Z</cp:lastPrinted>
  <dcterms:created xsi:type="dcterms:W3CDTF">2022-11-03T09:33:00Z</dcterms:created>
  <dcterms:modified xsi:type="dcterms:W3CDTF">2022-11-11T08:27:00Z</dcterms:modified>
</cp:coreProperties>
</file>