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3" w:rsidRPr="0052252F" w:rsidRDefault="00FC6F03" w:rsidP="00B21377">
      <w:pPr>
        <w:pStyle w:val="a3"/>
        <w:rPr>
          <w:bCs w:val="0"/>
          <w:szCs w:val="28"/>
        </w:rPr>
      </w:pPr>
      <w:r w:rsidRPr="0052252F">
        <w:rPr>
          <w:bCs w:val="0"/>
          <w:szCs w:val="28"/>
        </w:rPr>
        <w:t>АРХАНГЕЛЬСКАЯ ОБЛАСТЬ</w:t>
      </w:r>
    </w:p>
    <w:p w:rsidR="00FC6F03" w:rsidRPr="0052252F" w:rsidRDefault="00FC6F03" w:rsidP="00B21377">
      <w:pPr>
        <w:pStyle w:val="a3"/>
        <w:rPr>
          <w:b w:val="0"/>
          <w:bCs w:val="0"/>
          <w:szCs w:val="28"/>
        </w:rPr>
      </w:pPr>
    </w:p>
    <w:p w:rsidR="00FC6F03" w:rsidRPr="0052252F" w:rsidRDefault="004C4921" w:rsidP="00B21377">
      <w:pPr>
        <w:pStyle w:val="a3"/>
        <w:rPr>
          <w:bCs w:val="0"/>
          <w:szCs w:val="28"/>
        </w:rPr>
      </w:pPr>
      <w:r w:rsidRPr="0052252F">
        <w:rPr>
          <w:bCs w:val="0"/>
          <w:szCs w:val="28"/>
        </w:rPr>
        <w:t xml:space="preserve">АДМИНИСТРАЦИЯ МУНИЦИПАЛЬНОГО </w:t>
      </w:r>
      <w:r w:rsidR="00FC6F03" w:rsidRPr="0052252F">
        <w:rPr>
          <w:bCs w:val="0"/>
          <w:szCs w:val="28"/>
        </w:rPr>
        <w:t>ОБРАЗОВАНИЯ</w:t>
      </w:r>
    </w:p>
    <w:p w:rsidR="00FC6F03" w:rsidRPr="0052252F" w:rsidRDefault="004C4921" w:rsidP="00B21377">
      <w:pPr>
        <w:pStyle w:val="a3"/>
        <w:rPr>
          <w:bCs w:val="0"/>
          <w:szCs w:val="28"/>
        </w:rPr>
      </w:pPr>
      <w:r w:rsidRPr="0052252F">
        <w:rPr>
          <w:bCs w:val="0"/>
          <w:szCs w:val="28"/>
        </w:rPr>
        <w:t>«ЛЕНСКИЙ МУНИЦИПАЛЬНЫЙ</w:t>
      </w:r>
      <w:r w:rsidR="00FC6F03" w:rsidRPr="0052252F">
        <w:rPr>
          <w:bCs w:val="0"/>
          <w:szCs w:val="28"/>
        </w:rPr>
        <w:t xml:space="preserve"> РАЙОН»</w:t>
      </w:r>
    </w:p>
    <w:p w:rsidR="00FC6F03" w:rsidRPr="0052252F" w:rsidRDefault="00FC6F03" w:rsidP="00B21377">
      <w:pPr>
        <w:jc w:val="center"/>
        <w:rPr>
          <w:bCs/>
          <w:sz w:val="28"/>
          <w:szCs w:val="28"/>
        </w:rPr>
      </w:pPr>
    </w:p>
    <w:p w:rsidR="00FC6F03" w:rsidRPr="0052252F" w:rsidRDefault="00FC6F03" w:rsidP="00B21377">
      <w:pPr>
        <w:jc w:val="center"/>
        <w:rPr>
          <w:b/>
          <w:bCs/>
          <w:sz w:val="28"/>
          <w:szCs w:val="28"/>
        </w:rPr>
      </w:pPr>
      <w:proofErr w:type="gramStart"/>
      <w:r w:rsidRPr="0052252F">
        <w:rPr>
          <w:b/>
          <w:bCs/>
          <w:sz w:val="28"/>
          <w:szCs w:val="28"/>
        </w:rPr>
        <w:t>П</w:t>
      </w:r>
      <w:proofErr w:type="gramEnd"/>
      <w:r w:rsidRPr="0052252F">
        <w:rPr>
          <w:b/>
          <w:bCs/>
          <w:sz w:val="28"/>
          <w:szCs w:val="28"/>
        </w:rPr>
        <w:t xml:space="preserve"> О С Т А Н О В Л Е Н И Е</w:t>
      </w:r>
    </w:p>
    <w:p w:rsidR="00FC6F03" w:rsidRPr="0052252F" w:rsidRDefault="00FC6F03" w:rsidP="00B21377">
      <w:pPr>
        <w:jc w:val="center"/>
        <w:rPr>
          <w:bCs/>
          <w:sz w:val="28"/>
          <w:szCs w:val="28"/>
        </w:rPr>
      </w:pPr>
    </w:p>
    <w:p w:rsidR="00FC6F03" w:rsidRPr="0052252F" w:rsidRDefault="00B21377" w:rsidP="00B21377">
      <w:pPr>
        <w:jc w:val="center"/>
        <w:rPr>
          <w:bCs/>
          <w:sz w:val="28"/>
          <w:szCs w:val="28"/>
        </w:rPr>
      </w:pPr>
      <w:r w:rsidRPr="0052252F">
        <w:rPr>
          <w:sz w:val="28"/>
          <w:szCs w:val="28"/>
        </w:rPr>
        <w:t xml:space="preserve">от 29 декабря </w:t>
      </w:r>
      <w:r w:rsidR="004C4921" w:rsidRPr="0052252F">
        <w:rPr>
          <w:bCs/>
          <w:sz w:val="28"/>
          <w:szCs w:val="28"/>
        </w:rPr>
        <w:t>20</w:t>
      </w:r>
      <w:r w:rsidR="00F83DB5" w:rsidRPr="0052252F">
        <w:rPr>
          <w:bCs/>
          <w:sz w:val="28"/>
          <w:szCs w:val="28"/>
        </w:rPr>
        <w:t>22</w:t>
      </w:r>
      <w:r w:rsidR="004C4921" w:rsidRPr="0052252F">
        <w:rPr>
          <w:bCs/>
          <w:sz w:val="28"/>
          <w:szCs w:val="28"/>
        </w:rPr>
        <w:t xml:space="preserve"> года № </w:t>
      </w:r>
      <w:r w:rsidRPr="0052252F">
        <w:rPr>
          <w:bCs/>
          <w:sz w:val="28"/>
          <w:szCs w:val="28"/>
        </w:rPr>
        <w:t>851-н</w:t>
      </w:r>
    </w:p>
    <w:p w:rsidR="004C4921" w:rsidRPr="0052252F" w:rsidRDefault="004C4921" w:rsidP="00B21377">
      <w:pPr>
        <w:jc w:val="center"/>
        <w:rPr>
          <w:sz w:val="28"/>
          <w:szCs w:val="28"/>
        </w:rPr>
      </w:pPr>
    </w:p>
    <w:p w:rsidR="003F7CD0" w:rsidRPr="0052252F" w:rsidRDefault="00FC6F03" w:rsidP="00B21377">
      <w:pPr>
        <w:jc w:val="center"/>
        <w:rPr>
          <w:sz w:val="22"/>
          <w:szCs w:val="28"/>
        </w:rPr>
      </w:pPr>
      <w:r w:rsidRPr="0052252F">
        <w:rPr>
          <w:sz w:val="22"/>
          <w:szCs w:val="28"/>
        </w:rPr>
        <w:t>с. Яренск</w:t>
      </w:r>
    </w:p>
    <w:p w:rsidR="00D01B58" w:rsidRPr="0052252F" w:rsidRDefault="00D01B58" w:rsidP="00B21377">
      <w:pPr>
        <w:jc w:val="center"/>
        <w:rPr>
          <w:sz w:val="28"/>
          <w:szCs w:val="28"/>
        </w:rPr>
      </w:pPr>
    </w:p>
    <w:p w:rsidR="008112FC" w:rsidRPr="0052252F" w:rsidRDefault="008112FC" w:rsidP="00B21377">
      <w:pPr>
        <w:jc w:val="center"/>
        <w:rPr>
          <w:b/>
          <w:sz w:val="28"/>
          <w:szCs w:val="28"/>
        </w:rPr>
      </w:pPr>
      <w:r w:rsidRPr="0052252F">
        <w:rPr>
          <w:b/>
          <w:sz w:val="28"/>
          <w:szCs w:val="28"/>
        </w:rPr>
        <w:t>О внесении изменений в муниципальную программу</w:t>
      </w:r>
    </w:p>
    <w:p w:rsidR="008112FC" w:rsidRPr="0052252F" w:rsidRDefault="008112FC" w:rsidP="00B21377">
      <w:pPr>
        <w:jc w:val="center"/>
        <w:rPr>
          <w:b/>
          <w:sz w:val="28"/>
          <w:szCs w:val="28"/>
        </w:rPr>
      </w:pPr>
      <w:r w:rsidRPr="0052252F">
        <w:rPr>
          <w:b/>
          <w:sz w:val="28"/>
          <w:szCs w:val="28"/>
        </w:rPr>
        <w:t>«Охрана здоровья граждан Ленского района на 2020-2024 годы»</w:t>
      </w:r>
    </w:p>
    <w:p w:rsidR="008112FC" w:rsidRPr="0052252F" w:rsidRDefault="008112FC" w:rsidP="00B21377">
      <w:pPr>
        <w:jc w:val="center"/>
        <w:rPr>
          <w:sz w:val="28"/>
          <w:szCs w:val="28"/>
        </w:rPr>
      </w:pPr>
    </w:p>
    <w:p w:rsidR="008112FC" w:rsidRPr="0052252F" w:rsidRDefault="008112FC" w:rsidP="00B21377">
      <w:pPr>
        <w:ind w:firstLine="709"/>
        <w:jc w:val="both"/>
        <w:rPr>
          <w:b/>
          <w:sz w:val="28"/>
          <w:szCs w:val="28"/>
        </w:rPr>
      </w:pPr>
      <w:r w:rsidRPr="0052252F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52252F">
        <w:rPr>
          <w:sz w:val="28"/>
          <w:szCs w:val="28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52252F">
        <w:rPr>
          <w:b/>
          <w:sz w:val="28"/>
          <w:szCs w:val="28"/>
        </w:rPr>
        <w:t>постановляет</w:t>
      </w:r>
      <w:r w:rsidRPr="0052252F">
        <w:rPr>
          <w:sz w:val="28"/>
          <w:szCs w:val="28"/>
        </w:rPr>
        <w:t>:</w:t>
      </w:r>
    </w:p>
    <w:p w:rsidR="008112FC" w:rsidRPr="0052252F" w:rsidRDefault="00B21377" w:rsidP="00B21377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252F">
        <w:rPr>
          <w:sz w:val="28"/>
          <w:szCs w:val="28"/>
        </w:rPr>
        <w:t xml:space="preserve">Утвердить прилагаемые изменения, которые вносятся </w:t>
      </w:r>
      <w:r w:rsidRPr="0052252F">
        <w:rPr>
          <w:sz w:val="28"/>
          <w:szCs w:val="28"/>
        </w:rPr>
        <w:br/>
        <w:t>в муниципальную программу</w:t>
      </w:r>
      <w:r w:rsidR="008112FC" w:rsidRPr="0052252F">
        <w:rPr>
          <w:sz w:val="28"/>
          <w:szCs w:val="28"/>
        </w:rPr>
        <w:t xml:space="preserve"> </w:t>
      </w:r>
      <w:r w:rsidR="008112FC" w:rsidRPr="0052252F">
        <w:rPr>
          <w:b/>
          <w:sz w:val="28"/>
          <w:szCs w:val="28"/>
        </w:rPr>
        <w:t>«</w:t>
      </w:r>
      <w:r w:rsidR="008112FC" w:rsidRPr="0052252F">
        <w:rPr>
          <w:sz w:val="28"/>
          <w:szCs w:val="28"/>
        </w:rPr>
        <w:t xml:space="preserve">Охрана здоровья граждан Ленского района </w:t>
      </w:r>
      <w:r w:rsidRPr="0052252F">
        <w:rPr>
          <w:sz w:val="28"/>
          <w:szCs w:val="28"/>
        </w:rPr>
        <w:br/>
      </w:r>
      <w:r w:rsidR="008112FC" w:rsidRPr="0052252F">
        <w:rPr>
          <w:sz w:val="28"/>
          <w:szCs w:val="28"/>
        </w:rPr>
        <w:t>на 2020-2024 годы», утвержд</w:t>
      </w:r>
      <w:r w:rsidRPr="0052252F">
        <w:rPr>
          <w:sz w:val="28"/>
          <w:szCs w:val="28"/>
        </w:rPr>
        <w:t>е</w:t>
      </w:r>
      <w:r w:rsidR="008112FC" w:rsidRPr="0052252F">
        <w:rPr>
          <w:sz w:val="28"/>
          <w:szCs w:val="28"/>
        </w:rPr>
        <w:t xml:space="preserve">нную постановлением Администрации </w:t>
      </w:r>
      <w:r w:rsidRPr="0052252F">
        <w:rPr>
          <w:sz w:val="28"/>
          <w:szCs w:val="28"/>
        </w:rPr>
        <w:br/>
      </w:r>
      <w:r w:rsidR="008112FC" w:rsidRPr="0052252F">
        <w:rPr>
          <w:sz w:val="28"/>
          <w:szCs w:val="28"/>
        </w:rPr>
        <w:t>МО «Ленский муниципаль</w:t>
      </w:r>
      <w:r w:rsidRPr="0052252F">
        <w:rPr>
          <w:sz w:val="28"/>
          <w:szCs w:val="28"/>
        </w:rPr>
        <w:t xml:space="preserve">ный район» </w:t>
      </w:r>
      <w:r w:rsidR="008112FC" w:rsidRPr="0052252F">
        <w:rPr>
          <w:sz w:val="28"/>
          <w:szCs w:val="28"/>
        </w:rPr>
        <w:t>от 14.10.2019 № 629-н</w:t>
      </w:r>
      <w:r w:rsidRPr="0052252F">
        <w:rPr>
          <w:sz w:val="28"/>
          <w:szCs w:val="28"/>
        </w:rPr>
        <w:t>.</w:t>
      </w:r>
    </w:p>
    <w:p w:rsidR="00B21377" w:rsidRPr="0052252F" w:rsidRDefault="00B21377" w:rsidP="00B21377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2252F">
        <w:rPr>
          <w:sz w:val="28"/>
          <w:szCs w:val="28"/>
        </w:rPr>
        <w:t>Разместить</w:t>
      </w:r>
      <w:proofErr w:type="gramEnd"/>
      <w:r w:rsidRPr="0052252F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B21377" w:rsidRPr="0052252F" w:rsidRDefault="00B21377" w:rsidP="00B21377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252F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B21377" w:rsidRPr="0052252F" w:rsidRDefault="00B21377" w:rsidP="00B21377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52252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1377" w:rsidRPr="0052252F" w:rsidRDefault="00B21377" w:rsidP="00B21377">
      <w:pPr>
        <w:numPr>
          <w:ilvl w:val="0"/>
          <w:numId w:val="14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52252F">
        <w:rPr>
          <w:sz w:val="28"/>
          <w:szCs w:val="28"/>
        </w:rPr>
        <w:t>Контроль за</w:t>
      </w:r>
      <w:proofErr w:type="gramEnd"/>
      <w:r w:rsidRPr="0052252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B21377" w:rsidRPr="0052252F" w:rsidRDefault="00B21377" w:rsidP="00B21377">
      <w:pPr>
        <w:jc w:val="both"/>
        <w:rPr>
          <w:sz w:val="28"/>
          <w:szCs w:val="28"/>
        </w:rPr>
      </w:pPr>
    </w:p>
    <w:p w:rsidR="00B21377" w:rsidRPr="0052252F" w:rsidRDefault="00B21377" w:rsidP="00B21377">
      <w:pPr>
        <w:jc w:val="both"/>
        <w:rPr>
          <w:sz w:val="28"/>
          <w:szCs w:val="28"/>
        </w:rPr>
      </w:pPr>
    </w:p>
    <w:p w:rsidR="00B21377" w:rsidRPr="0052252F" w:rsidRDefault="00B21377" w:rsidP="00B21377">
      <w:pPr>
        <w:jc w:val="both"/>
        <w:rPr>
          <w:sz w:val="28"/>
          <w:szCs w:val="28"/>
        </w:rPr>
      </w:pPr>
      <w:r w:rsidRPr="0052252F">
        <w:rPr>
          <w:sz w:val="28"/>
          <w:szCs w:val="28"/>
        </w:rPr>
        <w:t>Глава МО «Ленский муниципальный район»                                    А.Г. Торков</w:t>
      </w:r>
    </w:p>
    <w:p w:rsidR="00B21377" w:rsidRPr="0052252F" w:rsidRDefault="00B21377" w:rsidP="00B21377">
      <w:pPr>
        <w:jc w:val="both"/>
        <w:rPr>
          <w:sz w:val="28"/>
          <w:szCs w:val="28"/>
        </w:rPr>
      </w:pPr>
    </w:p>
    <w:p w:rsidR="00B21377" w:rsidRPr="0052252F" w:rsidRDefault="00B21377" w:rsidP="00B21377">
      <w:pPr>
        <w:jc w:val="both"/>
        <w:rPr>
          <w:sz w:val="28"/>
          <w:szCs w:val="28"/>
        </w:rPr>
      </w:pPr>
    </w:p>
    <w:p w:rsidR="00B21377" w:rsidRPr="0052252F" w:rsidRDefault="00B21377" w:rsidP="008112FC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  <w:sectPr w:rsidR="00B21377" w:rsidRPr="0052252F" w:rsidSect="0022375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2252F" w:rsidRPr="0052252F" w:rsidRDefault="0052252F" w:rsidP="0052252F">
      <w:pPr>
        <w:ind w:left="-567" w:firstLine="567"/>
        <w:jc w:val="right"/>
      </w:pPr>
      <w:r w:rsidRPr="0052252F">
        <w:lastRenderedPageBreak/>
        <w:t>Утверждены</w:t>
      </w:r>
    </w:p>
    <w:p w:rsidR="0052252F" w:rsidRPr="0052252F" w:rsidRDefault="0052252F" w:rsidP="0052252F">
      <w:pPr>
        <w:ind w:left="-567" w:firstLine="567"/>
        <w:jc w:val="right"/>
      </w:pPr>
      <w:r w:rsidRPr="0052252F">
        <w:t xml:space="preserve">постановлением Администрации </w:t>
      </w:r>
    </w:p>
    <w:p w:rsidR="0052252F" w:rsidRPr="0052252F" w:rsidRDefault="0052252F" w:rsidP="0052252F">
      <w:pPr>
        <w:ind w:left="-567" w:firstLine="567"/>
        <w:jc w:val="right"/>
      </w:pPr>
      <w:r w:rsidRPr="0052252F">
        <w:t>МО «Ленский муниципальный район»</w:t>
      </w:r>
    </w:p>
    <w:p w:rsidR="0052252F" w:rsidRPr="0052252F" w:rsidRDefault="0052252F" w:rsidP="0052252F">
      <w:pPr>
        <w:ind w:left="-567" w:firstLine="567"/>
        <w:jc w:val="right"/>
      </w:pPr>
      <w:r w:rsidRPr="0052252F">
        <w:t>от 29 декабря 2022 года № 851-н</w:t>
      </w:r>
    </w:p>
    <w:p w:rsidR="0052252F" w:rsidRPr="0052252F" w:rsidRDefault="0052252F" w:rsidP="0052252F">
      <w:pPr>
        <w:jc w:val="center"/>
        <w:rPr>
          <w:sz w:val="26"/>
          <w:szCs w:val="26"/>
        </w:rPr>
      </w:pPr>
    </w:p>
    <w:p w:rsidR="0052252F" w:rsidRPr="0052252F" w:rsidRDefault="0052252F" w:rsidP="0052252F">
      <w:pPr>
        <w:jc w:val="center"/>
        <w:rPr>
          <w:b/>
          <w:sz w:val="26"/>
          <w:szCs w:val="26"/>
        </w:rPr>
      </w:pPr>
      <w:r w:rsidRPr="0052252F">
        <w:rPr>
          <w:b/>
          <w:sz w:val="26"/>
          <w:szCs w:val="26"/>
        </w:rPr>
        <w:t>Изменения,</w:t>
      </w:r>
    </w:p>
    <w:p w:rsidR="0052252F" w:rsidRPr="0052252F" w:rsidRDefault="0052252F" w:rsidP="0052252F">
      <w:pPr>
        <w:jc w:val="center"/>
        <w:rPr>
          <w:b/>
          <w:sz w:val="26"/>
          <w:szCs w:val="26"/>
        </w:rPr>
      </w:pPr>
      <w:proofErr w:type="gramStart"/>
      <w:r w:rsidRPr="0052252F">
        <w:rPr>
          <w:b/>
          <w:sz w:val="26"/>
          <w:szCs w:val="26"/>
        </w:rPr>
        <w:t>которые</w:t>
      </w:r>
      <w:proofErr w:type="gramEnd"/>
      <w:r w:rsidRPr="0052252F">
        <w:rPr>
          <w:b/>
          <w:sz w:val="26"/>
          <w:szCs w:val="26"/>
        </w:rPr>
        <w:t xml:space="preserve"> вносятся в муниципальную программу</w:t>
      </w:r>
    </w:p>
    <w:p w:rsidR="0052252F" w:rsidRPr="0052252F" w:rsidRDefault="0052252F" w:rsidP="0052252F">
      <w:pPr>
        <w:jc w:val="center"/>
        <w:rPr>
          <w:b/>
          <w:sz w:val="26"/>
          <w:szCs w:val="26"/>
        </w:rPr>
      </w:pPr>
      <w:r w:rsidRPr="0052252F">
        <w:rPr>
          <w:b/>
          <w:sz w:val="26"/>
          <w:szCs w:val="26"/>
        </w:rPr>
        <w:t>«Охрана здоровья граждан Ленского района на 2020-2024 годы»</w:t>
      </w:r>
    </w:p>
    <w:p w:rsidR="0052252F" w:rsidRPr="0052252F" w:rsidRDefault="0052252F" w:rsidP="0052252F">
      <w:pPr>
        <w:jc w:val="center"/>
        <w:rPr>
          <w:sz w:val="26"/>
          <w:szCs w:val="26"/>
        </w:rPr>
      </w:pP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1. В паспорте муниципальной программы строку «Объёмы и источники финансирования Программы» </w:t>
      </w:r>
      <w:r>
        <w:rPr>
          <w:sz w:val="26"/>
          <w:szCs w:val="26"/>
        </w:rPr>
        <w:br/>
      </w:r>
      <w:r w:rsidRPr="0052252F">
        <w:rPr>
          <w:sz w:val="26"/>
          <w:szCs w:val="26"/>
        </w:rPr>
        <w:t>изложить в следующей редакции: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«Общий объём финансирования – </w:t>
      </w:r>
      <w:r w:rsidRPr="0052252F">
        <w:rPr>
          <w:bCs/>
          <w:sz w:val="26"/>
          <w:szCs w:val="26"/>
        </w:rPr>
        <w:t xml:space="preserve">5411,8 </w:t>
      </w:r>
      <w:r w:rsidRPr="0052252F">
        <w:rPr>
          <w:sz w:val="26"/>
          <w:szCs w:val="26"/>
        </w:rPr>
        <w:t>тыс. руб., в том числе: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- средства бюджета МО «Ленский муниципальный район» – 2199,3 тыс. руб.;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- средства областного бюджета – 0,0 тыс. руб.;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- федеральный бюджет – 0,0 тыс. руб.;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средства бюджета поселений – </w:t>
      </w:r>
      <w:r w:rsidRPr="0052252F">
        <w:rPr>
          <w:bCs/>
          <w:sz w:val="26"/>
          <w:szCs w:val="26"/>
        </w:rPr>
        <w:t xml:space="preserve">0,0 </w:t>
      </w:r>
      <w:r w:rsidRPr="0052252F">
        <w:rPr>
          <w:sz w:val="26"/>
          <w:szCs w:val="26"/>
        </w:rPr>
        <w:t>тыс. руб.;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внебюджетные средства – </w:t>
      </w:r>
      <w:r w:rsidRPr="0052252F">
        <w:rPr>
          <w:bCs/>
          <w:sz w:val="26"/>
          <w:szCs w:val="26"/>
        </w:rPr>
        <w:t xml:space="preserve">3212,5 </w:t>
      </w:r>
      <w:r w:rsidR="002131A4">
        <w:rPr>
          <w:sz w:val="26"/>
          <w:szCs w:val="26"/>
        </w:rPr>
        <w:t>тыс. руб.».</w:t>
      </w:r>
    </w:p>
    <w:p w:rsidR="0052252F" w:rsidRPr="0052252F" w:rsidRDefault="0052252F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2. Раздел </w:t>
      </w:r>
      <w:r w:rsidRPr="0052252F">
        <w:rPr>
          <w:sz w:val="26"/>
          <w:szCs w:val="26"/>
          <w:lang w:val="en-US"/>
        </w:rPr>
        <w:t>IV</w:t>
      </w:r>
      <w:r w:rsidRPr="0052252F">
        <w:rPr>
          <w:sz w:val="26"/>
          <w:szCs w:val="26"/>
        </w:rPr>
        <w:t xml:space="preserve"> муниципальной программы «Перечень программных мероприятий Программы» изложить </w:t>
      </w:r>
      <w:r>
        <w:rPr>
          <w:sz w:val="26"/>
          <w:szCs w:val="26"/>
        </w:rPr>
        <w:br/>
      </w:r>
      <w:r w:rsidRPr="0052252F">
        <w:rPr>
          <w:sz w:val="26"/>
          <w:szCs w:val="26"/>
        </w:rPr>
        <w:t>в следующей редакции:</w:t>
      </w:r>
    </w:p>
    <w:p w:rsidR="00D01B58" w:rsidRPr="0052252F" w:rsidRDefault="00D01B58" w:rsidP="0022375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2252F">
        <w:rPr>
          <w:sz w:val="26"/>
          <w:szCs w:val="26"/>
        </w:rPr>
        <w:t>«</w:t>
      </w:r>
      <w:r w:rsidRPr="0052252F">
        <w:rPr>
          <w:b/>
          <w:sz w:val="26"/>
          <w:szCs w:val="26"/>
        </w:rPr>
        <w:t>I</w:t>
      </w:r>
      <w:r w:rsidRPr="0052252F">
        <w:rPr>
          <w:b/>
          <w:sz w:val="26"/>
          <w:szCs w:val="26"/>
          <w:lang w:val="en-US"/>
        </w:rPr>
        <w:t>V</w:t>
      </w:r>
      <w:r w:rsidRPr="0052252F">
        <w:rPr>
          <w:b/>
          <w:sz w:val="26"/>
          <w:szCs w:val="26"/>
        </w:rPr>
        <w:t>. Перечень программных мероприятий муниципальной программы</w:t>
      </w:r>
    </w:p>
    <w:p w:rsidR="007B3BC0" w:rsidRPr="0052252F" w:rsidRDefault="00D01B58" w:rsidP="0022375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52252F">
        <w:rPr>
          <w:b/>
          <w:sz w:val="26"/>
          <w:szCs w:val="26"/>
        </w:rPr>
        <w:t>«Охрана здоровья граждан Ленского района</w:t>
      </w:r>
      <w:r w:rsidR="0052252F" w:rsidRPr="0052252F">
        <w:t xml:space="preserve"> </w:t>
      </w:r>
      <w:r w:rsidR="0052252F" w:rsidRPr="0052252F">
        <w:rPr>
          <w:b/>
          <w:sz w:val="26"/>
          <w:szCs w:val="26"/>
        </w:rPr>
        <w:t>на 2020-2024 годы»</w:t>
      </w:r>
    </w:p>
    <w:p w:rsidR="007B3BC0" w:rsidRPr="0052252F" w:rsidRDefault="007B3BC0" w:rsidP="0022375F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6"/>
        <w:gridCol w:w="1984"/>
        <w:gridCol w:w="2268"/>
        <w:gridCol w:w="993"/>
        <w:gridCol w:w="850"/>
        <w:gridCol w:w="851"/>
        <w:gridCol w:w="850"/>
        <w:gridCol w:w="851"/>
        <w:gridCol w:w="992"/>
        <w:gridCol w:w="2977"/>
      </w:tblGrid>
      <w:tr w:rsidR="0022375F" w:rsidRPr="0052252F" w:rsidTr="0022375F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  <w:r w:rsidRPr="0052252F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22375F" w:rsidRPr="0052252F" w:rsidTr="007D3E11">
        <w:trPr>
          <w:cantSplit/>
          <w:trHeight w:val="480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75F" w:rsidRPr="0052252F" w:rsidRDefault="0022375F" w:rsidP="0022375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75F" w:rsidRPr="0052252F" w:rsidRDefault="0022375F" w:rsidP="0022375F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75F" w:rsidRPr="0052252F" w:rsidRDefault="0022375F" w:rsidP="0022375F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jc w:val="center"/>
            </w:pPr>
            <w:r w:rsidRPr="0052252F"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F" w:rsidRPr="0052252F" w:rsidRDefault="0022375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75F" w:rsidRPr="0052252F" w:rsidRDefault="0022375F" w:rsidP="0022375F">
            <w:pPr>
              <w:jc w:val="center"/>
            </w:pPr>
          </w:p>
        </w:tc>
      </w:tr>
    </w:tbl>
    <w:p w:rsidR="0022375F" w:rsidRPr="0052252F" w:rsidRDefault="0022375F" w:rsidP="0022375F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6"/>
        <w:gridCol w:w="1984"/>
        <w:gridCol w:w="2268"/>
        <w:gridCol w:w="993"/>
        <w:gridCol w:w="850"/>
        <w:gridCol w:w="851"/>
        <w:gridCol w:w="850"/>
        <w:gridCol w:w="851"/>
        <w:gridCol w:w="992"/>
        <w:gridCol w:w="2977"/>
      </w:tblGrid>
      <w:tr w:rsidR="007B3BC0" w:rsidRPr="0052252F" w:rsidTr="0052252F">
        <w:trPr>
          <w:trHeight w:val="240"/>
          <w:tblHeader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BC0" w:rsidRPr="0052252F" w:rsidTr="0052252F">
        <w:trPr>
          <w:trHeight w:val="131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52252F" w:rsidRDefault="007B3BC0" w:rsidP="0022375F">
            <w:pPr>
              <w:rPr>
                <w:sz w:val="22"/>
                <w:szCs w:val="22"/>
              </w:rPr>
            </w:pPr>
            <w:r w:rsidRPr="0052252F">
              <w:rPr>
                <w:szCs w:val="22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7B3BC0" w:rsidRPr="0052252F" w:rsidTr="0052252F">
        <w:trPr>
          <w:trHeight w:val="125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r w:rsidRPr="0052252F">
              <w:t>1.1. Приобретение служебного жилья для врачей ГБУЗ «</w:t>
            </w:r>
            <w:proofErr w:type="spellStart"/>
            <w:r w:rsidRPr="0052252F">
              <w:t>Яренская</w:t>
            </w:r>
            <w:proofErr w:type="spellEnd"/>
            <w:r w:rsidRPr="0052252F">
              <w:t xml:space="preserve"> ЦРБ»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E11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7B3BC0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7B3BC0" w:rsidRPr="0052252F" w:rsidRDefault="007B3BC0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4D5849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  <w:p w:rsidR="004D5849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4D5849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4D5849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B3BC0" w:rsidRPr="0052252F">
              <w:rPr>
                <w:rFonts w:ascii="Times New Roman" w:hAnsi="Times New Roman" w:cs="Times New Roman"/>
                <w:sz w:val="22"/>
                <w:szCs w:val="22"/>
              </w:rPr>
              <w:t>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52252F" w:rsidRDefault="00A75338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B3BC0" w:rsidRPr="0052252F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A75338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849" w:rsidRPr="0052252F" w:rsidRDefault="004D5849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B3BC0" w:rsidRPr="0052252F" w:rsidRDefault="007B3BC0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52252F" w:rsidRDefault="007B3BC0" w:rsidP="0022375F">
            <w:r w:rsidRPr="0052252F">
              <w:lastRenderedPageBreak/>
              <w:t>Обеспечение служебным жильем 2 врачей</w:t>
            </w:r>
          </w:p>
        </w:tc>
      </w:tr>
      <w:tr w:rsidR="00E21F2A" w:rsidRPr="0052252F" w:rsidTr="0052252F">
        <w:trPr>
          <w:trHeight w:val="1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lastRenderedPageBreak/>
              <w:t>1</w:t>
            </w:r>
            <w:r w:rsidRPr="0052252F">
              <w:rPr>
                <w:color w:val="000000"/>
              </w:rPr>
              <w:t>.2. Мероприятия по повышению престижа профессии медицинского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E11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E21F2A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7D3E11" w:rsidRPr="0052252F" w:rsidRDefault="007D3E11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22375F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rPr>
                <w:color w:val="000000"/>
              </w:rPr>
              <w:t xml:space="preserve">Повышение престижа профессии, сохранение кадрового потенциала </w:t>
            </w:r>
            <w:r w:rsidRPr="0052252F">
              <w:t>и уменьшение оттока медицинских кадров из учреждений здравоохранения района.</w:t>
            </w:r>
          </w:p>
          <w:p w:rsidR="007D3E11" w:rsidRPr="0052252F" w:rsidRDefault="007D3E11" w:rsidP="0022375F"/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</w:tc>
      </w:tr>
      <w:tr w:rsidR="00E21F2A" w:rsidRPr="0052252F" w:rsidTr="0052252F">
        <w:trPr>
          <w:trHeight w:val="278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jc w:val="both"/>
            </w:pPr>
            <w:r w:rsidRPr="0052252F"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E21F2A" w:rsidRPr="0052252F" w:rsidTr="0052252F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rPr>
                <w:color w:val="000000"/>
              </w:rPr>
            </w:pPr>
            <w:r w:rsidRPr="0052252F">
              <w:t>2.1. Содержание, капитальный, текущий ремонт зданий или помещений учреждений здравоохранения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52252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11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B73F67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B73F67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7D3E11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E21F2A" w:rsidRPr="0052252F" w:rsidRDefault="00E21F2A" w:rsidP="0022375F">
            <w:r w:rsidRPr="0052252F">
              <w:t>Повышение уровня медицинского обслуживания.</w:t>
            </w:r>
          </w:p>
          <w:p w:rsidR="0052252F" w:rsidRPr="0052252F" w:rsidRDefault="00E21F2A" w:rsidP="00386CDF">
            <w:r w:rsidRPr="0052252F">
              <w:t>Ремонт не менее одного здания, помещения в год</w:t>
            </w:r>
          </w:p>
        </w:tc>
      </w:tr>
      <w:tr w:rsidR="00E21F2A" w:rsidRPr="0052252F" w:rsidTr="0052252F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7D3E11" w:rsidP="007D3E11">
            <w:pPr>
              <w:pStyle w:val="a6"/>
              <w:ind w:left="0"/>
              <w:contextualSpacing w:val="0"/>
            </w:pPr>
            <w:r w:rsidRPr="0052252F">
              <w:lastRenderedPageBreak/>
              <w:t xml:space="preserve">2.2. </w:t>
            </w:r>
            <w:r w:rsidR="00E21F2A" w:rsidRPr="0052252F">
              <w:t>Получение технических условий для строительства больницы на 16 стационарных коек и 7 коек дневного стационара в п. Урдома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11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E21F2A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B344A5" w:rsidP="0022375F">
            <w:r w:rsidRPr="0052252F">
              <w:t>Строительство больницы на 16 стационарных коек и 7 коек дневного стационара в п. Урдома</w:t>
            </w:r>
          </w:p>
        </w:tc>
      </w:tr>
      <w:tr w:rsidR="00E21F2A" w:rsidRPr="0052252F" w:rsidTr="0052252F">
        <w:trPr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both"/>
              <w:rPr>
                <w:b/>
              </w:rPr>
            </w:pPr>
            <w:r w:rsidRPr="0052252F"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E21F2A" w:rsidRPr="0052252F" w:rsidTr="0052252F">
        <w:trPr>
          <w:trHeight w:val="252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t>3.1. Оплата проезда онкологических больных в онкологический диспансер 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11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E11" w:rsidRPr="0052252F" w:rsidRDefault="00B344A5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52252F" w:rsidRP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86402B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1145,4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219,1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232,5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B73F67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139,0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A75338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287,8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t>Повышение доступности и качества специализированной медицинской помощи онкологическим больными.</w:t>
            </w:r>
          </w:p>
          <w:p w:rsidR="00E21F2A" w:rsidRPr="0052252F" w:rsidRDefault="00E21F2A" w:rsidP="0022375F">
            <w:pPr>
              <w:rPr>
                <w:sz w:val="22"/>
                <w:szCs w:val="22"/>
              </w:rPr>
            </w:pPr>
            <w:r w:rsidRPr="0052252F">
              <w:t>Оплата проезда онкобольным в онкоцентры не менее 2 раз в год для одного больного</w:t>
            </w:r>
          </w:p>
        </w:tc>
      </w:tr>
      <w:tr w:rsidR="00E21F2A" w:rsidRPr="0052252F" w:rsidTr="0052252F">
        <w:trPr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jc w:val="both"/>
              <w:rPr>
                <w:b/>
              </w:rPr>
            </w:pPr>
            <w:r w:rsidRPr="0052252F">
              <w:lastRenderedPageBreak/>
              <w:t>Задача 4. Реализация мероприятий по популяризации здорового образа жизни</w:t>
            </w:r>
          </w:p>
        </w:tc>
      </w:tr>
      <w:tr w:rsidR="00E21F2A" w:rsidRPr="0052252F" w:rsidTr="0052252F">
        <w:trPr>
          <w:trHeight w:val="22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r w:rsidRPr="0052252F">
              <w:t>4.1. Организация и проведение мероприятий по профилактике заболеваний и популяризации здорового образа жизни</w:t>
            </w:r>
            <w:r w:rsidR="00A75338" w:rsidRPr="0052252F">
              <w:t>, по предписанию Роспотребнадзора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52252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11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B344A5" w:rsidP="00386C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21F2A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6D66E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344A5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1,5</w:t>
            </w:r>
          </w:p>
          <w:p w:rsidR="00E21F2A" w:rsidRPr="0052252F" w:rsidRDefault="00E21F2A" w:rsidP="007D3E11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</w:t>
            </w:r>
            <w:r w:rsidR="00E21F2A" w:rsidRPr="0052252F">
              <w:rPr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6D66E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1</w:t>
            </w:r>
            <w:r w:rsidR="00B344A5" w:rsidRPr="0052252F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21F2A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21F2A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6D66E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44A5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</w:t>
            </w:r>
            <w:r w:rsidR="00E21F2A" w:rsidRPr="0052252F">
              <w:rPr>
                <w:sz w:val="22"/>
                <w:szCs w:val="22"/>
              </w:rPr>
              <w:t>,0</w:t>
            </w:r>
          </w:p>
          <w:p w:rsidR="00E21F2A" w:rsidRPr="0052252F" w:rsidRDefault="00E21F2A" w:rsidP="007D3E11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E21F2A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E21F2A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</w:t>
            </w:r>
            <w:r w:rsidR="00E21F2A" w:rsidRPr="0052252F">
              <w:rPr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jc w:val="center"/>
              <w:rPr>
                <w:sz w:val="22"/>
                <w:szCs w:val="22"/>
              </w:rPr>
            </w:pPr>
          </w:p>
          <w:p w:rsidR="00B344A5" w:rsidRPr="0052252F" w:rsidRDefault="00B344A5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A75338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21F2A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E21F2A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F2A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21F2A" w:rsidRPr="00522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4A5" w:rsidRPr="0052252F" w:rsidRDefault="00B344A5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A" w:rsidRPr="0052252F" w:rsidRDefault="00E21F2A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акций по популяризации здорового образа жизни не менее 5 в год, в т.ч. в общеобразовательных организациях 2 раза в год</w:t>
            </w:r>
          </w:p>
        </w:tc>
      </w:tr>
      <w:tr w:rsidR="00F84BBE" w:rsidRPr="0052252F" w:rsidTr="0052252F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  <w:p w:rsidR="0052252F" w:rsidRPr="0052252F" w:rsidRDefault="0052252F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2252F" w:rsidRPr="0052252F" w:rsidRDefault="0052252F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BBE" w:rsidRPr="0052252F" w:rsidRDefault="00F84BBE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BE" w:rsidRPr="0052252F" w:rsidRDefault="00F84BBE" w:rsidP="002237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в сети Интернет, на сайте Администрации МО «Ленский муниципальный район» информации не менее одного раза в квартал</w:t>
            </w:r>
          </w:p>
        </w:tc>
      </w:tr>
      <w:tr w:rsidR="007A66F3" w:rsidRPr="0052252F" w:rsidTr="0052252F">
        <w:trPr>
          <w:trHeight w:val="65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86402B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2199,3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225,2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232,5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86402B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292,8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1271,5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6F3" w:rsidRPr="0052252F" w:rsidTr="0052252F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D3E11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6F3" w:rsidRPr="0052252F" w:rsidTr="0052252F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D3E11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6F3" w:rsidRPr="0052252F" w:rsidTr="0052252F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D3E11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jc w:val="center"/>
              <w:rPr>
                <w:sz w:val="22"/>
                <w:szCs w:val="22"/>
              </w:rPr>
            </w:pPr>
            <w:r w:rsidRPr="0052252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6F3" w:rsidRPr="0052252F" w:rsidTr="0052252F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D3E11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1F35C8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  <w:r w:rsidR="001A6911" w:rsidRPr="00522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A16677" w:rsidRPr="00522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A16677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A66F3" w:rsidRPr="0052252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203,0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6F3" w:rsidRPr="0052252F" w:rsidTr="0052252F">
        <w:trPr>
          <w:trHeight w:val="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7D3E11" w:rsidP="007D3E1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6F3" w:rsidRPr="0052252F" w:rsidRDefault="00F059C9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5411,8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527,7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6F3" w:rsidRPr="0052252F" w:rsidRDefault="003903A8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2679,3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7A66F3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495,3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1F35C8" w:rsidP="007D3E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  <w:r w:rsidR="0002294B" w:rsidRPr="005225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2252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F3" w:rsidRPr="0052252F" w:rsidRDefault="007A66F3" w:rsidP="002237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1B58" w:rsidRPr="002131A4" w:rsidRDefault="002131A4" w:rsidP="002131A4">
      <w:pPr>
        <w:jc w:val="right"/>
        <w:rPr>
          <w:sz w:val="26"/>
          <w:szCs w:val="26"/>
        </w:rPr>
      </w:pPr>
      <w:r w:rsidRPr="0052252F">
        <w:rPr>
          <w:sz w:val="26"/>
          <w:szCs w:val="26"/>
        </w:rPr>
        <w:t>».</w:t>
      </w:r>
    </w:p>
    <w:p w:rsidR="0052252F" w:rsidRPr="0052252F" w:rsidRDefault="0052252F" w:rsidP="003F7CD0">
      <w:pPr>
        <w:autoSpaceDE w:val="0"/>
        <w:autoSpaceDN w:val="0"/>
        <w:adjustRightInd w:val="0"/>
        <w:jc w:val="both"/>
      </w:pPr>
    </w:p>
    <w:p w:rsidR="0052252F" w:rsidRPr="0052252F" w:rsidRDefault="0052252F" w:rsidP="003F7CD0">
      <w:pPr>
        <w:autoSpaceDE w:val="0"/>
        <w:autoSpaceDN w:val="0"/>
        <w:adjustRightInd w:val="0"/>
        <w:jc w:val="both"/>
        <w:sectPr w:rsidR="0052252F" w:rsidRPr="0052252F" w:rsidSect="0052252F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F55B9" w:rsidRPr="0052252F" w:rsidRDefault="008F55B9" w:rsidP="0052252F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lastRenderedPageBreak/>
        <w:t xml:space="preserve">3. </w:t>
      </w:r>
      <w:r w:rsidR="0052252F">
        <w:rPr>
          <w:sz w:val="26"/>
          <w:szCs w:val="26"/>
        </w:rPr>
        <w:t>Р</w:t>
      </w:r>
      <w:r w:rsidRPr="0052252F">
        <w:rPr>
          <w:sz w:val="26"/>
          <w:szCs w:val="26"/>
        </w:rPr>
        <w:t xml:space="preserve">аздел </w:t>
      </w:r>
      <w:r w:rsidRPr="0052252F">
        <w:rPr>
          <w:sz w:val="26"/>
          <w:szCs w:val="26"/>
          <w:lang w:val="en-US"/>
        </w:rPr>
        <w:t>VI</w:t>
      </w:r>
      <w:r w:rsidR="00576E19">
        <w:rPr>
          <w:sz w:val="26"/>
          <w:szCs w:val="26"/>
        </w:rPr>
        <w:t xml:space="preserve"> </w:t>
      </w:r>
      <w:r w:rsidR="00576E19" w:rsidRPr="0052252F">
        <w:rPr>
          <w:sz w:val="26"/>
          <w:szCs w:val="26"/>
        </w:rPr>
        <w:t>муниципальной программы</w:t>
      </w:r>
      <w:r w:rsidRPr="0052252F">
        <w:rPr>
          <w:sz w:val="26"/>
          <w:szCs w:val="26"/>
        </w:rPr>
        <w:t xml:space="preserve"> «Ресурсное обеспечение Программы» изложить в следующей редакции:</w:t>
      </w:r>
    </w:p>
    <w:p w:rsidR="008F55B9" w:rsidRPr="0052252F" w:rsidRDefault="008F55B9" w:rsidP="00CA61F7">
      <w:pPr>
        <w:jc w:val="center"/>
        <w:rPr>
          <w:b/>
          <w:sz w:val="26"/>
          <w:szCs w:val="26"/>
        </w:rPr>
      </w:pPr>
      <w:r w:rsidRPr="0052252F">
        <w:rPr>
          <w:sz w:val="26"/>
          <w:szCs w:val="26"/>
        </w:rPr>
        <w:t>«</w:t>
      </w:r>
      <w:r w:rsidRPr="0052252F">
        <w:rPr>
          <w:b/>
          <w:sz w:val="26"/>
          <w:szCs w:val="26"/>
          <w:lang w:val="en-US"/>
        </w:rPr>
        <w:t>VI</w:t>
      </w:r>
      <w:r w:rsidRPr="0052252F">
        <w:rPr>
          <w:b/>
          <w:sz w:val="26"/>
          <w:szCs w:val="26"/>
        </w:rPr>
        <w:t>. Ресурсное обеспечение Программы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бюджета, федерального бюджета, бюджетов муниципальных образований (поселений) и внебюджетных источников.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Общий объем финан</w:t>
      </w:r>
      <w:r w:rsidR="00576E19">
        <w:rPr>
          <w:sz w:val="26"/>
          <w:szCs w:val="26"/>
        </w:rPr>
        <w:t xml:space="preserve">сирования Программы составляет </w:t>
      </w:r>
      <w:r w:rsidRPr="0052252F">
        <w:rPr>
          <w:bCs/>
          <w:sz w:val="26"/>
          <w:szCs w:val="26"/>
        </w:rPr>
        <w:t xml:space="preserve">5411,8 </w:t>
      </w:r>
      <w:r w:rsidRPr="0052252F">
        <w:rPr>
          <w:sz w:val="26"/>
          <w:szCs w:val="26"/>
        </w:rPr>
        <w:t xml:space="preserve">тыс. рублей, </w:t>
      </w:r>
      <w:r w:rsidR="00576E19">
        <w:rPr>
          <w:sz w:val="26"/>
          <w:szCs w:val="26"/>
        </w:rPr>
        <w:br/>
      </w:r>
      <w:r w:rsidRPr="0052252F">
        <w:rPr>
          <w:sz w:val="26"/>
          <w:szCs w:val="26"/>
        </w:rPr>
        <w:t>в том числе: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за счет средств бюджета МО «Ленский муниципальный район» – </w:t>
      </w:r>
      <w:r w:rsidR="00576E19">
        <w:rPr>
          <w:sz w:val="26"/>
          <w:szCs w:val="26"/>
        </w:rPr>
        <w:br/>
      </w:r>
      <w:r w:rsidRPr="0052252F">
        <w:rPr>
          <w:sz w:val="26"/>
          <w:szCs w:val="26"/>
        </w:rPr>
        <w:t>2199,3 тыс. рублей;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бюджета поселений – </w:t>
      </w:r>
      <w:r w:rsidRPr="0052252F">
        <w:rPr>
          <w:bCs/>
          <w:sz w:val="26"/>
          <w:szCs w:val="26"/>
        </w:rPr>
        <w:t xml:space="preserve">0,0 </w:t>
      </w:r>
      <w:r w:rsidRPr="0052252F">
        <w:rPr>
          <w:sz w:val="26"/>
          <w:szCs w:val="26"/>
        </w:rPr>
        <w:t>тыс. рублей;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областного бюджета – </w:t>
      </w:r>
      <w:r w:rsidRPr="0052252F">
        <w:rPr>
          <w:bCs/>
          <w:sz w:val="26"/>
          <w:szCs w:val="26"/>
        </w:rPr>
        <w:t xml:space="preserve">0,0 </w:t>
      </w:r>
      <w:r w:rsidRPr="0052252F">
        <w:rPr>
          <w:sz w:val="26"/>
          <w:szCs w:val="26"/>
        </w:rPr>
        <w:t>тыс. рублей;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- федеральный бюджет – 0,0 тыс. рублей;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 xml:space="preserve">- внебюджетных источников – </w:t>
      </w:r>
      <w:r w:rsidRPr="0052252F">
        <w:rPr>
          <w:bCs/>
          <w:sz w:val="26"/>
          <w:szCs w:val="26"/>
        </w:rPr>
        <w:t xml:space="preserve">3212,5 </w:t>
      </w:r>
      <w:r w:rsidRPr="0052252F">
        <w:rPr>
          <w:sz w:val="26"/>
          <w:szCs w:val="26"/>
        </w:rPr>
        <w:t>тыс. рублей.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8F55B9" w:rsidRPr="0052252F" w:rsidRDefault="008F55B9" w:rsidP="008F55B9">
      <w:pPr>
        <w:ind w:firstLine="709"/>
        <w:jc w:val="both"/>
        <w:rPr>
          <w:sz w:val="26"/>
          <w:szCs w:val="26"/>
        </w:rPr>
      </w:pPr>
      <w:r w:rsidRPr="0052252F">
        <w:rPr>
          <w:sz w:val="26"/>
          <w:szCs w:val="26"/>
        </w:rPr>
        <w:t>Финансирование мероприятий за счет средств внебюджетных источников (юридических лиц) подтверждается соглашениями о намерениях между государственным учреждением здравоохранении Архангельской области и соответствующими инвесторами.</w:t>
      </w:r>
    </w:p>
    <w:p w:rsidR="00D01B58" w:rsidRPr="0052252F" w:rsidRDefault="00D01B58" w:rsidP="00B6259C">
      <w:pPr>
        <w:ind w:firstLine="709"/>
        <w:jc w:val="both"/>
        <w:rPr>
          <w:sz w:val="26"/>
          <w:szCs w:val="26"/>
        </w:rPr>
      </w:pPr>
    </w:p>
    <w:p w:rsidR="00D01B58" w:rsidRPr="0052252F" w:rsidRDefault="00D01B58" w:rsidP="00D01B58">
      <w:pPr>
        <w:jc w:val="center"/>
        <w:rPr>
          <w:b/>
        </w:rPr>
      </w:pPr>
      <w:r w:rsidRPr="0052252F">
        <w:rPr>
          <w:b/>
        </w:rPr>
        <w:t xml:space="preserve">Распределение объемов финансирования Программы </w:t>
      </w:r>
    </w:p>
    <w:p w:rsidR="00D01B58" w:rsidRPr="0052252F" w:rsidRDefault="0052252F" w:rsidP="00D01B58">
      <w:pPr>
        <w:jc w:val="center"/>
        <w:rPr>
          <w:b/>
        </w:rPr>
      </w:pPr>
      <w:r w:rsidRPr="0052252F">
        <w:rPr>
          <w:b/>
        </w:rPr>
        <w:t>по источникам, направлениям расходования средств и годам</w:t>
      </w:r>
    </w:p>
    <w:p w:rsidR="00D01B58" w:rsidRPr="0052252F" w:rsidRDefault="00D01B58" w:rsidP="00D01B58">
      <w:pPr>
        <w:jc w:val="right"/>
      </w:pPr>
      <w:r w:rsidRPr="0052252F">
        <w:t>(тыс. рублей)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88"/>
        <w:gridCol w:w="992"/>
        <w:gridCol w:w="850"/>
        <w:gridCol w:w="993"/>
        <w:gridCol w:w="992"/>
        <w:gridCol w:w="992"/>
      </w:tblGrid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Источники и направления финансирования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 xml:space="preserve">Объем </w:t>
            </w:r>
            <w:proofErr w:type="spellStart"/>
            <w:proofErr w:type="gramStart"/>
            <w:r w:rsidRPr="0052252F">
              <w:t>финансиро-вания</w:t>
            </w:r>
            <w:proofErr w:type="spellEnd"/>
            <w:proofErr w:type="gramEnd"/>
            <w:r w:rsidRPr="0052252F">
              <w:t>, всего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В том числе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both"/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2024 год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7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 xml:space="preserve">Всего по Программе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F059C9" w:rsidP="0052252F">
            <w:pPr>
              <w:jc w:val="center"/>
            </w:pPr>
            <w:r w:rsidRPr="0052252F">
              <w:t>5411,8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510D53" w:rsidP="0052252F">
            <w:pPr>
              <w:jc w:val="center"/>
            </w:pPr>
            <w:r w:rsidRPr="0052252F">
              <w:t>2679,3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495,3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1474,5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 xml:space="preserve">в том числе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бюджет МО «Ленский муниципальный район»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510D53" w:rsidP="0052252F">
            <w:pPr>
              <w:jc w:val="center"/>
            </w:pPr>
            <w:r w:rsidRPr="0052252F">
              <w:t>2199,3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510D53" w:rsidP="0052252F">
            <w:pPr>
              <w:jc w:val="center"/>
            </w:pPr>
            <w:r w:rsidRPr="0052252F">
              <w:t>177,3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1271,5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федеральный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областной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бюджет поселений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0,0</w:t>
            </w:r>
          </w:p>
        </w:tc>
      </w:tr>
      <w:tr w:rsidR="00D01B58" w:rsidRPr="0052252F" w:rsidTr="0052252F">
        <w:trPr>
          <w:cantSplit/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58" w:rsidRPr="0052252F" w:rsidRDefault="00D01B58" w:rsidP="0052252F">
            <w:pPr>
              <w:jc w:val="both"/>
            </w:pPr>
            <w:r w:rsidRPr="0052252F">
              <w:t>внебюджетные средства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3212,5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302,5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2502,0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B58" w:rsidRPr="0052252F" w:rsidRDefault="00D01B58" w:rsidP="0052252F">
            <w:pPr>
              <w:jc w:val="center"/>
            </w:pPr>
            <w:r w:rsidRPr="0052252F">
              <w:t>203,0</w:t>
            </w:r>
          </w:p>
        </w:tc>
      </w:tr>
    </w:tbl>
    <w:p w:rsidR="00BF7A5E" w:rsidRPr="0052252F" w:rsidRDefault="00D01B58" w:rsidP="0052252F">
      <w:pPr>
        <w:jc w:val="right"/>
        <w:rPr>
          <w:sz w:val="26"/>
          <w:szCs w:val="26"/>
        </w:rPr>
      </w:pPr>
      <w:r w:rsidRPr="0052252F">
        <w:rPr>
          <w:sz w:val="26"/>
          <w:szCs w:val="26"/>
        </w:rPr>
        <w:t>».</w:t>
      </w:r>
    </w:p>
    <w:sectPr w:rsidR="00BF7A5E" w:rsidRPr="0052252F" w:rsidSect="006D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67" w:rsidRDefault="00047467">
      <w:r>
        <w:separator/>
      </w:r>
    </w:p>
  </w:endnote>
  <w:endnote w:type="continuationSeparator" w:id="0">
    <w:p w:rsidR="00047467" w:rsidRDefault="0004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67" w:rsidRDefault="00047467">
      <w:r>
        <w:separator/>
      </w:r>
    </w:p>
  </w:footnote>
  <w:footnote w:type="continuationSeparator" w:id="0">
    <w:p w:rsidR="00047467" w:rsidRDefault="00047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46182"/>
      <w:docPartObj>
        <w:docPartGallery w:val="Page Numbers (Top of Page)"/>
        <w:docPartUnique/>
      </w:docPartObj>
    </w:sdtPr>
    <w:sdtContent>
      <w:p w:rsidR="0052252F" w:rsidRDefault="00FF16EA" w:rsidP="0022375F">
        <w:pPr>
          <w:pStyle w:val="ab"/>
          <w:jc w:val="center"/>
        </w:pPr>
        <w:r>
          <w:rPr>
            <w:noProof/>
          </w:rPr>
          <w:fldChar w:fldCharType="begin"/>
        </w:r>
        <w:r w:rsidR="0052252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61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F0F"/>
    <w:multiLevelType w:val="multilevel"/>
    <w:tmpl w:val="1786A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" w:hanging="1800"/>
      </w:pPr>
      <w:rPr>
        <w:rFonts w:hint="default"/>
      </w:rPr>
    </w:lvl>
  </w:abstractNum>
  <w:abstractNum w:abstractNumId="1">
    <w:nsid w:val="19423945"/>
    <w:multiLevelType w:val="hybridMultilevel"/>
    <w:tmpl w:val="986E3488"/>
    <w:lvl w:ilvl="0" w:tplc="38B872B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6644"/>
    <w:multiLevelType w:val="hybridMultilevel"/>
    <w:tmpl w:val="389E7294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8B64ED"/>
    <w:multiLevelType w:val="hybridMultilevel"/>
    <w:tmpl w:val="C3587906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F75BED"/>
    <w:multiLevelType w:val="hybridMultilevel"/>
    <w:tmpl w:val="2AE2AD36"/>
    <w:lvl w:ilvl="0" w:tplc="774043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36EB"/>
    <w:multiLevelType w:val="hybridMultilevel"/>
    <w:tmpl w:val="0DE0C222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F067E1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2876B4D"/>
    <w:multiLevelType w:val="hybridMultilevel"/>
    <w:tmpl w:val="138AFDFA"/>
    <w:lvl w:ilvl="0" w:tplc="398C207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3DD"/>
    <w:multiLevelType w:val="multilevel"/>
    <w:tmpl w:val="E8965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2717D0"/>
    <w:multiLevelType w:val="hybridMultilevel"/>
    <w:tmpl w:val="D444B048"/>
    <w:lvl w:ilvl="0" w:tplc="B3F440D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F5A3B31"/>
    <w:multiLevelType w:val="hybridMultilevel"/>
    <w:tmpl w:val="5380B474"/>
    <w:lvl w:ilvl="0" w:tplc="24C88DEE">
      <w:start w:val="1"/>
      <w:numFmt w:val="decimal"/>
      <w:suff w:val="space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>
    <w:nsid w:val="67CE24FD"/>
    <w:multiLevelType w:val="hybridMultilevel"/>
    <w:tmpl w:val="82DE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6030E"/>
    <w:multiLevelType w:val="hybridMultilevel"/>
    <w:tmpl w:val="C3587906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CF2F07"/>
    <w:multiLevelType w:val="hybridMultilevel"/>
    <w:tmpl w:val="E83829A8"/>
    <w:lvl w:ilvl="0" w:tplc="C85621D2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F03"/>
    <w:rsid w:val="00017794"/>
    <w:rsid w:val="0002294B"/>
    <w:rsid w:val="0002409B"/>
    <w:rsid w:val="00027C7A"/>
    <w:rsid w:val="000349AD"/>
    <w:rsid w:val="00047467"/>
    <w:rsid w:val="00054469"/>
    <w:rsid w:val="00063427"/>
    <w:rsid w:val="00074DCF"/>
    <w:rsid w:val="00086854"/>
    <w:rsid w:val="000B493B"/>
    <w:rsid w:val="000C5DC3"/>
    <w:rsid w:val="000C7BC2"/>
    <w:rsid w:val="00107847"/>
    <w:rsid w:val="0016256B"/>
    <w:rsid w:val="001764A0"/>
    <w:rsid w:val="001A5D5C"/>
    <w:rsid w:val="001A6911"/>
    <w:rsid w:val="001D4389"/>
    <w:rsid w:val="001F35C8"/>
    <w:rsid w:val="002131A4"/>
    <w:rsid w:val="0022375F"/>
    <w:rsid w:val="00224D38"/>
    <w:rsid w:val="00241756"/>
    <w:rsid w:val="002565A3"/>
    <w:rsid w:val="002662A7"/>
    <w:rsid w:val="00274B89"/>
    <w:rsid w:val="002804F0"/>
    <w:rsid w:val="002A697B"/>
    <w:rsid w:val="002E73E6"/>
    <w:rsid w:val="00311573"/>
    <w:rsid w:val="00334C58"/>
    <w:rsid w:val="00373987"/>
    <w:rsid w:val="00386CDF"/>
    <w:rsid w:val="003903A8"/>
    <w:rsid w:val="003F7CD0"/>
    <w:rsid w:val="00447092"/>
    <w:rsid w:val="004473DB"/>
    <w:rsid w:val="00454F36"/>
    <w:rsid w:val="00464FBD"/>
    <w:rsid w:val="00476DB9"/>
    <w:rsid w:val="004B3AB6"/>
    <w:rsid w:val="004C4921"/>
    <w:rsid w:val="004D5849"/>
    <w:rsid w:val="00510D53"/>
    <w:rsid w:val="0052035F"/>
    <w:rsid w:val="0052252F"/>
    <w:rsid w:val="0053738D"/>
    <w:rsid w:val="00553B7A"/>
    <w:rsid w:val="00555342"/>
    <w:rsid w:val="00566139"/>
    <w:rsid w:val="00576E19"/>
    <w:rsid w:val="00577867"/>
    <w:rsid w:val="005B0BDA"/>
    <w:rsid w:val="005C52C3"/>
    <w:rsid w:val="005D285C"/>
    <w:rsid w:val="00625FE8"/>
    <w:rsid w:val="00677371"/>
    <w:rsid w:val="006D09C6"/>
    <w:rsid w:val="006D279B"/>
    <w:rsid w:val="006D66E3"/>
    <w:rsid w:val="006E23AF"/>
    <w:rsid w:val="0075520F"/>
    <w:rsid w:val="0079650F"/>
    <w:rsid w:val="007A2969"/>
    <w:rsid w:val="007A66F3"/>
    <w:rsid w:val="007B3BC0"/>
    <w:rsid w:val="007C3DF6"/>
    <w:rsid w:val="007C7B0C"/>
    <w:rsid w:val="007D1231"/>
    <w:rsid w:val="007D3E11"/>
    <w:rsid w:val="00804A86"/>
    <w:rsid w:val="008112FC"/>
    <w:rsid w:val="00846FCF"/>
    <w:rsid w:val="00863D5D"/>
    <w:rsid w:val="0086402B"/>
    <w:rsid w:val="00881613"/>
    <w:rsid w:val="00885A8B"/>
    <w:rsid w:val="008C7854"/>
    <w:rsid w:val="008F55B9"/>
    <w:rsid w:val="008F7A84"/>
    <w:rsid w:val="0092241E"/>
    <w:rsid w:val="00935225"/>
    <w:rsid w:val="00991866"/>
    <w:rsid w:val="009939FF"/>
    <w:rsid w:val="009C7C5F"/>
    <w:rsid w:val="009D6A0B"/>
    <w:rsid w:val="00A16677"/>
    <w:rsid w:val="00A41084"/>
    <w:rsid w:val="00A4456B"/>
    <w:rsid w:val="00A75338"/>
    <w:rsid w:val="00A82BBF"/>
    <w:rsid w:val="00A96E48"/>
    <w:rsid w:val="00AC2500"/>
    <w:rsid w:val="00AE4EDB"/>
    <w:rsid w:val="00AE6C03"/>
    <w:rsid w:val="00B07E25"/>
    <w:rsid w:val="00B130AF"/>
    <w:rsid w:val="00B21377"/>
    <w:rsid w:val="00B23484"/>
    <w:rsid w:val="00B344A5"/>
    <w:rsid w:val="00B4546E"/>
    <w:rsid w:val="00B6259C"/>
    <w:rsid w:val="00B73F67"/>
    <w:rsid w:val="00B81F21"/>
    <w:rsid w:val="00BB0BE7"/>
    <w:rsid w:val="00BC7D43"/>
    <w:rsid w:val="00BF7A5E"/>
    <w:rsid w:val="00C36F39"/>
    <w:rsid w:val="00C50A42"/>
    <w:rsid w:val="00C546BC"/>
    <w:rsid w:val="00C70AF1"/>
    <w:rsid w:val="00C752E3"/>
    <w:rsid w:val="00C82E24"/>
    <w:rsid w:val="00CA61F7"/>
    <w:rsid w:val="00D01B58"/>
    <w:rsid w:val="00D67B01"/>
    <w:rsid w:val="00DA4C1B"/>
    <w:rsid w:val="00DA53C8"/>
    <w:rsid w:val="00E021D4"/>
    <w:rsid w:val="00E21F2A"/>
    <w:rsid w:val="00E43F60"/>
    <w:rsid w:val="00E54866"/>
    <w:rsid w:val="00E93CCF"/>
    <w:rsid w:val="00EF5C14"/>
    <w:rsid w:val="00F059C9"/>
    <w:rsid w:val="00F83DB5"/>
    <w:rsid w:val="00F847BE"/>
    <w:rsid w:val="00F84BBE"/>
    <w:rsid w:val="00F90168"/>
    <w:rsid w:val="00F93B45"/>
    <w:rsid w:val="00F9627F"/>
    <w:rsid w:val="00FC6F03"/>
    <w:rsid w:val="00FD50A6"/>
    <w:rsid w:val="00FF16EA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F0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F03"/>
    <w:rPr>
      <w:rFonts w:eastAsia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FC6F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6F03"/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link w:val="ConsPlusTitle0"/>
    <w:rsid w:val="0067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7737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9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4921"/>
    <w:pPr>
      <w:ind w:left="720"/>
      <w:contextualSpacing/>
    </w:pPr>
  </w:style>
  <w:style w:type="paragraph" w:customStyle="1" w:styleId="ConsPlusNonformat">
    <w:name w:val="ConsPlusNonformat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7B3BC0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3BC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B3B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rsid w:val="007B3BC0"/>
    <w:pPr>
      <w:spacing w:after="120"/>
    </w:pPr>
  </w:style>
  <w:style w:type="character" w:customStyle="1" w:styleId="aa">
    <w:name w:val="Основной текст Знак"/>
    <w:basedOn w:val="a0"/>
    <w:link w:val="a9"/>
    <w:rsid w:val="007B3BC0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B3B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3BC0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7B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7B0C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738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7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2722-57E0-4BF7-A3A1-498E802D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Пользователь Windows</cp:lastModifiedBy>
  <cp:revision>6</cp:revision>
  <cp:lastPrinted>2023-01-10T11:26:00Z</cp:lastPrinted>
  <dcterms:created xsi:type="dcterms:W3CDTF">2022-12-23T12:27:00Z</dcterms:created>
  <dcterms:modified xsi:type="dcterms:W3CDTF">2023-01-10T11:26:00Z</dcterms:modified>
</cp:coreProperties>
</file>