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8C7" w:rsidRPr="0022473A" w:rsidRDefault="009B48C7" w:rsidP="009B48C7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2473A">
        <w:rPr>
          <w:b/>
          <w:sz w:val="24"/>
          <w:szCs w:val="24"/>
        </w:rPr>
        <w:t>Паспорт</w:t>
      </w:r>
    </w:p>
    <w:p w:rsidR="009B48C7" w:rsidRPr="0022473A" w:rsidRDefault="009B48C7" w:rsidP="009B48C7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2473A">
        <w:rPr>
          <w:b/>
          <w:sz w:val="24"/>
          <w:szCs w:val="24"/>
        </w:rPr>
        <w:t>муниципальной программы</w:t>
      </w:r>
    </w:p>
    <w:p w:rsidR="009B48C7" w:rsidRPr="0022473A" w:rsidRDefault="009B48C7" w:rsidP="009B48C7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2473A">
        <w:rPr>
          <w:b/>
          <w:sz w:val="24"/>
          <w:szCs w:val="24"/>
        </w:rPr>
        <w:t xml:space="preserve">«Укрепление общественного здоровья среди населения </w:t>
      </w:r>
    </w:p>
    <w:p w:rsidR="009B48C7" w:rsidRPr="0022473A" w:rsidRDefault="009B48C7" w:rsidP="009B48C7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2473A">
        <w:rPr>
          <w:b/>
          <w:sz w:val="24"/>
          <w:szCs w:val="24"/>
        </w:rPr>
        <w:t>Ленского района</w:t>
      </w:r>
      <w:r w:rsidR="003F1F67" w:rsidRPr="0022473A">
        <w:rPr>
          <w:b/>
          <w:sz w:val="24"/>
          <w:szCs w:val="24"/>
        </w:rPr>
        <w:t>»</w:t>
      </w:r>
    </w:p>
    <w:p w:rsidR="009B48C7" w:rsidRDefault="009B48C7" w:rsidP="009B48C7">
      <w:pPr>
        <w:autoSpaceDE w:val="0"/>
        <w:autoSpaceDN w:val="0"/>
        <w:adjustRightInd w:val="0"/>
        <w:jc w:val="center"/>
        <w:outlineLvl w:val="2"/>
      </w:pPr>
    </w:p>
    <w:tbl>
      <w:tblPr>
        <w:tblW w:w="95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2"/>
        <w:gridCol w:w="6238"/>
      </w:tblGrid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«Укрепление общественного здоровья среди населения Ленского района» (далее – Программа)</w:t>
            </w:r>
          </w:p>
        </w:tc>
      </w:tr>
      <w:tr w:rsidR="009B48C7" w:rsidRPr="00EA7136" w:rsidTr="009B48C7">
        <w:trPr>
          <w:cantSplit/>
          <w:trHeight w:val="62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21.11.2011 № 323-ФЗ </w:t>
            </w:r>
            <w:r w:rsidRPr="00EA71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«Об основах охраны здоровья граждан Российской Федерации», Федеральный закон от 06.10.2003 № 131-ФЗ «Об общих принципах организации местного самоуправления в Российской Федерации», областной закон от 18.03.2013 № 629-38-ОЗ «О реализации государственных полномочий Архангельской области в сфере охраны здоровья граждан», постановление Администрации МО «Ленский муниципальный район» </w:t>
            </w:r>
            <w:r w:rsidRPr="00EA71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r w:rsidR="000A49CD" w:rsidRPr="00EA7136">
              <w:rPr>
                <w:rFonts w:ascii="Times New Roman" w:hAnsi="Times New Roman" w:cs="Times New Roman"/>
                <w:sz w:val="24"/>
                <w:szCs w:val="24"/>
              </w:rPr>
              <w:t>25.11.2022</w:t>
            </w: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A49CD" w:rsidRPr="00EA7136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 xml:space="preserve">-н «Об утверждении Порядка разработки и реализации муниципальных программ МО «Ленский муниципальный район», постановление Администрации МО «Ленский муниципальный район» </w:t>
            </w:r>
            <w:r w:rsidRPr="00EA7136">
              <w:rPr>
                <w:rFonts w:ascii="Times New Roman" w:hAnsi="Times New Roman" w:cs="Times New Roman"/>
                <w:sz w:val="24"/>
                <w:szCs w:val="24"/>
              </w:rPr>
              <w:br/>
              <w:t>от 07.04.2021 № 212 «Об утверждении перечня муниципальных программ МО «Ленский муниципальный район», разрабатываемых в 2021 году»</w:t>
            </w: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snapToGrid w:val="0"/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Отдел по вопросам молодежи, спорта, НКО, культуры и туризма Администрации МО «Ленский муниципальный район»</w:t>
            </w: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здоровья населения, формирование культуры общественного здоровья </w:t>
            </w: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 w:rsidP="002A30BD">
            <w:pPr>
              <w:numPr>
                <w:ilvl w:val="0"/>
                <w:numId w:val="1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Мотивирование населения к ведению здорового образа жизни и отказу от вредных привычек посредством проведения информационно-коммуникационной компании.</w:t>
            </w:r>
          </w:p>
          <w:p w:rsidR="009B48C7" w:rsidRPr="00EA7136" w:rsidRDefault="009B48C7" w:rsidP="002A30BD">
            <w:pPr>
              <w:numPr>
                <w:ilvl w:val="0"/>
                <w:numId w:val="1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 xml:space="preserve">Формирование среды, способствующей ведению гражданами здорового образа жизни и укреплению общественного здоровья </w:t>
            </w: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 </w:t>
            </w:r>
            <w:r w:rsidRPr="00EA7136">
              <w:rPr>
                <w:rFonts w:ascii="Times New Roman" w:hAnsi="Times New Roman" w:cs="Times New Roman"/>
                <w:sz w:val="24"/>
                <w:szCs w:val="24"/>
              </w:rPr>
              <w:br/>
              <w:t>и индикаторы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 w:rsidP="002A30BD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Доля населения, охваченного информационно-коммуникационной кампанией, мотивирующей к ведению здорового образа жизни и отказу от вредных привычек.</w:t>
            </w:r>
          </w:p>
          <w:p w:rsidR="009B48C7" w:rsidRPr="00EA7136" w:rsidRDefault="009B48C7" w:rsidP="002A30BD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Количество граждан-участников мероприятий, направленных на укрепление общественного здоровья и способствующих ведению здорового образа жизни</w:t>
            </w: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2022-202</w:t>
            </w:r>
            <w:r w:rsidR="00EA7136" w:rsidRPr="00EA71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этап.</w:t>
            </w: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</w:t>
            </w: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 w:rsidP="002A30BD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en-US"/>
              </w:rPr>
            </w:pPr>
            <w:r w:rsidRPr="00EA7136">
              <w:rPr>
                <w:sz w:val="24"/>
                <w:szCs w:val="24"/>
                <w:lang w:eastAsia="en-US"/>
              </w:rPr>
              <w:t>Проведение информационно-коммуникационной кампании по информированию населения по вопросам здорового образа жизни и отказа от вредных привычек.</w:t>
            </w:r>
          </w:p>
          <w:p w:rsidR="009B48C7" w:rsidRPr="00EA7136" w:rsidRDefault="009B48C7" w:rsidP="002A30BD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en-US"/>
              </w:rPr>
            </w:pPr>
            <w:r w:rsidRPr="00EA7136">
              <w:rPr>
                <w:sz w:val="24"/>
                <w:szCs w:val="24"/>
                <w:lang w:eastAsia="en-US"/>
              </w:rPr>
              <w:t>Проведение профилактических акций, приуроченных к Всемирным дням здоровья.</w:t>
            </w:r>
          </w:p>
          <w:p w:rsidR="009B48C7" w:rsidRPr="00EA7136" w:rsidRDefault="009B48C7" w:rsidP="002A30BD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  <w:lang w:eastAsia="en-US"/>
              </w:rPr>
            </w:pPr>
            <w:r w:rsidRPr="00EA7136">
              <w:rPr>
                <w:sz w:val="24"/>
                <w:szCs w:val="24"/>
                <w:lang w:eastAsia="en-US"/>
              </w:rPr>
              <w:t>Проведение профилактических осмотров населения, включая диспансеризацию.</w:t>
            </w:r>
          </w:p>
          <w:p w:rsidR="009B48C7" w:rsidRPr="00EA7136" w:rsidRDefault="009B48C7" w:rsidP="002A30BD">
            <w:pPr>
              <w:pStyle w:val="a3"/>
              <w:numPr>
                <w:ilvl w:val="0"/>
                <w:numId w:val="3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  <w:lang w:eastAsia="en-US"/>
              </w:rPr>
              <w:t>Организация работы комиссии по охране здоровья.</w:t>
            </w:r>
          </w:p>
          <w:p w:rsidR="009B48C7" w:rsidRPr="00EA7136" w:rsidRDefault="009B48C7" w:rsidP="002A30BD">
            <w:pPr>
              <w:pStyle w:val="a3"/>
              <w:numPr>
                <w:ilvl w:val="0"/>
                <w:numId w:val="3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  <w:lang w:eastAsia="en-US"/>
              </w:rPr>
              <w:t>Проведение социально-психологического тестирования обучающихся на предмет раннего выявления немедицинского потребления наркотических средств и психотропных веществ</w:t>
            </w: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snapToGrid w:val="0"/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ГБУЗ АО «Яренская ЦРБ»,</w:t>
            </w:r>
          </w:p>
          <w:p w:rsidR="009B48C7" w:rsidRPr="00EA7136" w:rsidRDefault="009B48C7">
            <w:pPr>
              <w:snapToGrid w:val="0"/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 xml:space="preserve">Отдел образования Администрации МО «Ленский муниципальный район», </w:t>
            </w:r>
          </w:p>
          <w:p w:rsidR="009B48C7" w:rsidRPr="00EA7136" w:rsidRDefault="009B48C7">
            <w:pPr>
              <w:snapToGrid w:val="0"/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Органы местного самоуправления поселений.</w:t>
            </w: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CD" w:rsidRPr="00EA7136" w:rsidRDefault="000A49CD">
            <w:pPr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EA7136" w:rsidRPr="00EA7136">
              <w:rPr>
                <w:sz w:val="24"/>
                <w:szCs w:val="24"/>
              </w:rPr>
              <w:t>35,7</w:t>
            </w:r>
            <w:r w:rsidRPr="00EA7136">
              <w:rPr>
                <w:sz w:val="24"/>
                <w:szCs w:val="24"/>
              </w:rPr>
              <w:t xml:space="preserve"> тыс. руб., </w:t>
            </w:r>
            <w:r w:rsidRPr="00EA7136">
              <w:rPr>
                <w:sz w:val="24"/>
                <w:szCs w:val="24"/>
              </w:rPr>
              <w:br/>
              <w:t>в том числе за счет:</w:t>
            </w:r>
          </w:p>
          <w:p w:rsidR="000A49CD" w:rsidRPr="00EA7136" w:rsidRDefault="000A49CD">
            <w:pPr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- средств бюджета МО «Ленский муниципальный район» -</w:t>
            </w:r>
            <w:r w:rsidR="00EA7136" w:rsidRPr="00EA7136">
              <w:rPr>
                <w:sz w:val="24"/>
                <w:szCs w:val="24"/>
              </w:rPr>
              <w:t>35,7</w:t>
            </w:r>
            <w:r w:rsidRPr="00EA7136">
              <w:rPr>
                <w:sz w:val="24"/>
                <w:szCs w:val="24"/>
              </w:rPr>
              <w:t xml:space="preserve"> тыс. рублей;</w:t>
            </w:r>
          </w:p>
          <w:p w:rsidR="009B48C7" w:rsidRPr="00EA7136" w:rsidRDefault="009B48C7">
            <w:pPr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- средства федерального бюджета – 0,0 тыс. рублей;</w:t>
            </w:r>
          </w:p>
          <w:p w:rsidR="009B48C7" w:rsidRPr="00EA7136" w:rsidRDefault="009B48C7">
            <w:pPr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- средства областного бюджета – 0,0 тыс. рублей;</w:t>
            </w:r>
          </w:p>
          <w:p w:rsidR="009B48C7" w:rsidRPr="00EA7136" w:rsidRDefault="009B48C7">
            <w:pPr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- средства бюджетов поселений – 0,0 тыс. рублей;</w:t>
            </w:r>
          </w:p>
          <w:p w:rsidR="009B48C7" w:rsidRPr="00EA7136" w:rsidRDefault="009B48C7">
            <w:pPr>
              <w:rPr>
                <w:sz w:val="24"/>
                <w:szCs w:val="24"/>
                <w:highlight w:val="yellow"/>
              </w:rPr>
            </w:pPr>
            <w:r w:rsidRPr="00EA7136">
              <w:rPr>
                <w:sz w:val="24"/>
                <w:szCs w:val="24"/>
              </w:rPr>
              <w:t xml:space="preserve">- внебюджетные источники – 0,0 тыс. рублей. </w:t>
            </w: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7136" w:rsidRPr="00EA7136" w:rsidRDefault="00EA7136" w:rsidP="00EA7136">
            <w:pPr>
              <w:rPr>
                <w:sz w:val="24"/>
                <w:szCs w:val="24"/>
              </w:rPr>
            </w:pPr>
            <w:r w:rsidRPr="00EA7136">
              <w:rPr>
                <w:bCs/>
                <w:sz w:val="24"/>
                <w:szCs w:val="24"/>
                <w:lang w:eastAsia="en-US"/>
              </w:rPr>
              <w:t>1.</w:t>
            </w:r>
            <w:r w:rsidRPr="00EA7136">
              <w:rPr>
                <w:bCs/>
                <w:sz w:val="24"/>
                <w:szCs w:val="24"/>
              </w:rPr>
              <w:t xml:space="preserve"> </w:t>
            </w:r>
            <w:r w:rsidRPr="00EA7136">
              <w:rPr>
                <w:sz w:val="24"/>
                <w:szCs w:val="24"/>
              </w:rPr>
              <w:t xml:space="preserve">Доля населения, охваченного информационно-коммуникационной кампанией, мотивирующей к ведению здорового образа жизни и отказу </w:t>
            </w:r>
            <w:r w:rsidRPr="00EA7136">
              <w:rPr>
                <w:sz w:val="24"/>
                <w:szCs w:val="24"/>
              </w:rPr>
              <w:br/>
              <w:t>от вредных привычек, увеличится до 51% к 2027 году;</w:t>
            </w:r>
          </w:p>
          <w:p w:rsidR="00EA7136" w:rsidRPr="00EA7136" w:rsidRDefault="00EA7136" w:rsidP="00EA7136">
            <w:pPr>
              <w:rPr>
                <w:bCs/>
                <w:sz w:val="24"/>
                <w:szCs w:val="24"/>
                <w:lang w:eastAsia="en-US"/>
              </w:rPr>
            </w:pPr>
            <w:r w:rsidRPr="00EA7136">
              <w:rPr>
                <w:bCs/>
                <w:sz w:val="24"/>
                <w:szCs w:val="24"/>
                <w:lang w:eastAsia="en-US"/>
              </w:rPr>
              <w:t xml:space="preserve">2. </w:t>
            </w:r>
            <w:r w:rsidRPr="00EA7136">
              <w:rPr>
                <w:sz w:val="24"/>
                <w:szCs w:val="24"/>
              </w:rPr>
              <w:t xml:space="preserve">Количество граждан-участников мероприятий, направленных </w:t>
            </w:r>
            <w:r w:rsidRPr="00EA7136">
              <w:rPr>
                <w:sz w:val="24"/>
                <w:szCs w:val="24"/>
              </w:rPr>
              <w:br/>
              <w:t>н</w:t>
            </w:r>
            <w:bookmarkStart w:id="0" w:name="_GoBack"/>
            <w:bookmarkEnd w:id="0"/>
            <w:r w:rsidRPr="00EA7136">
              <w:rPr>
                <w:sz w:val="24"/>
                <w:szCs w:val="24"/>
              </w:rPr>
              <w:t xml:space="preserve">а укрепление общественного здоровья и способствующих ведению </w:t>
            </w:r>
            <w:r w:rsidRPr="00EA7136">
              <w:rPr>
                <w:sz w:val="24"/>
                <w:szCs w:val="24"/>
              </w:rPr>
              <w:br/>
              <w:t>здорового образа жизни, увеличится до 2300 человек к 2027 году.</w:t>
            </w:r>
          </w:p>
          <w:p w:rsidR="009B48C7" w:rsidRPr="00EA7136" w:rsidRDefault="009B48C7">
            <w:pPr>
              <w:rPr>
                <w:sz w:val="24"/>
                <w:szCs w:val="24"/>
              </w:rPr>
            </w:pPr>
          </w:p>
        </w:tc>
      </w:tr>
      <w:tr w:rsidR="009B48C7" w:rsidRPr="00EA7136" w:rsidTr="009B48C7">
        <w:trPr>
          <w:cantSplit/>
          <w:trHeight w:val="6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136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8C7" w:rsidRPr="00EA7136" w:rsidRDefault="009B48C7">
            <w:pPr>
              <w:tabs>
                <w:tab w:val="left" w:pos="720"/>
                <w:tab w:val="left" w:pos="1900"/>
              </w:tabs>
              <w:rPr>
                <w:sz w:val="24"/>
                <w:szCs w:val="24"/>
              </w:rPr>
            </w:pPr>
            <w:r w:rsidRPr="00EA7136">
              <w:rPr>
                <w:sz w:val="24"/>
                <w:szCs w:val="24"/>
              </w:rPr>
              <w:t>Контроль за исполнением Программы осуществляет отдел по вопросам молодежи, спорта, НКО, культуры и туризма Администрации МО «Ленский муниципальный район».</w:t>
            </w:r>
          </w:p>
        </w:tc>
      </w:tr>
    </w:tbl>
    <w:p w:rsidR="009B48C7" w:rsidRDefault="009B48C7" w:rsidP="009B48C7">
      <w:pPr>
        <w:autoSpaceDE w:val="0"/>
        <w:autoSpaceDN w:val="0"/>
        <w:adjustRightInd w:val="0"/>
        <w:jc w:val="center"/>
      </w:pPr>
    </w:p>
    <w:p w:rsidR="00D66077" w:rsidRDefault="00D66077"/>
    <w:sectPr w:rsidR="00D66077" w:rsidSect="00D66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75BED"/>
    <w:multiLevelType w:val="hybridMultilevel"/>
    <w:tmpl w:val="2AE2AD36"/>
    <w:lvl w:ilvl="0" w:tplc="77404366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876B4D"/>
    <w:multiLevelType w:val="hybridMultilevel"/>
    <w:tmpl w:val="138AFDFA"/>
    <w:lvl w:ilvl="0" w:tplc="398C2072">
      <w:start w:val="1"/>
      <w:numFmt w:val="decimal"/>
      <w:suff w:val="space"/>
      <w:lvlText w:val="%1."/>
      <w:lvlJc w:val="left"/>
      <w:pPr>
        <w:ind w:left="960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092C98"/>
    <w:multiLevelType w:val="hybridMultilevel"/>
    <w:tmpl w:val="AB4E55CA"/>
    <w:lvl w:ilvl="0" w:tplc="7C1C9F46">
      <w:start w:val="1"/>
      <w:numFmt w:val="decimal"/>
      <w:suff w:val="space"/>
      <w:lvlText w:val="%1."/>
      <w:lvlJc w:val="left"/>
      <w:pPr>
        <w:ind w:left="60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8C7"/>
    <w:rsid w:val="00022E31"/>
    <w:rsid w:val="000A49CD"/>
    <w:rsid w:val="000D5E4B"/>
    <w:rsid w:val="0022473A"/>
    <w:rsid w:val="003F1F67"/>
    <w:rsid w:val="00516EA7"/>
    <w:rsid w:val="00821566"/>
    <w:rsid w:val="009B48C7"/>
    <w:rsid w:val="00D66077"/>
    <w:rsid w:val="00EA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871C9"/>
  <w15:docId w15:val="{26EABA31-D9BB-4083-A4AF-0C01B309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48C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8C7"/>
    <w:pPr>
      <w:ind w:left="720"/>
      <w:contextualSpacing/>
    </w:pPr>
  </w:style>
  <w:style w:type="paragraph" w:customStyle="1" w:styleId="ConsPlusCell">
    <w:name w:val="ConsPlusCell"/>
    <w:rsid w:val="009B48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Осмакова АВ</dc:creator>
  <cp:keywords/>
  <dc:description/>
  <cp:lastModifiedBy>Матвеева ОР</cp:lastModifiedBy>
  <cp:revision>9</cp:revision>
  <dcterms:created xsi:type="dcterms:W3CDTF">2021-10-29T05:27:00Z</dcterms:created>
  <dcterms:modified xsi:type="dcterms:W3CDTF">2024-11-08T07:02:00Z</dcterms:modified>
</cp:coreProperties>
</file>