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809" w:rsidRPr="00634E75" w:rsidRDefault="00527809" w:rsidP="00527809">
      <w:pPr>
        <w:autoSpaceDE w:val="0"/>
        <w:autoSpaceDN w:val="0"/>
        <w:adjustRightInd w:val="0"/>
        <w:jc w:val="center"/>
        <w:outlineLvl w:val="2"/>
        <w:rPr>
          <w:b/>
        </w:rPr>
      </w:pPr>
      <w:r w:rsidRPr="00634E75">
        <w:rPr>
          <w:b/>
        </w:rPr>
        <w:t>Паспорт</w:t>
      </w:r>
    </w:p>
    <w:p w:rsidR="00527809" w:rsidRPr="00634E75" w:rsidRDefault="00527809" w:rsidP="00527809">
      <w:pPr>
        <w:autoSpaceDE w:val="0"/>
        <w:autoSpaceDN w:val="0"/>
        <w:adjustRightInd w:val="0"/>
        <w:jc w:val="center"/>
        <w:outlineLvl w:val="2"/>
        <w:rPr>
          <w:b/>
        </w:rPr>
      </w:pPr>
      <w:r w:rsidRPr="00634E75">
        <w:rPr>
          <w:b/>
        </w:rPr>
        <w:t>муниципальной программы</w:t>
      </w:r>
    </w:p>
    <w:p w:rsidR="00527809" w:rsidRPr="00634E75" w:rsidRDefault="00527809" w:rsidP="00527809">
      <w:pPr>
        <w:autoSpaceDE w:val="0"/>
        <w:autoSpaceDN w:val="0"/>
        <w:adjustRightInd w:val="0"/>
        <w:jc w:val="center"/>
        <w:outlineLvl w:val="2"/>
        <w:rPr>
          <w:b/>
        </w:rPr>
      </w:pPr>
      <w:r w:rsidRPr="00634E75">
        <w:rPr>
          <w:b/>
        </w:rPr>
        <w:t>«Охрана здоровья граж</w:t>
      </w:r>
      <w:r w:rsidR="00ED7E2B" w:rsidRPr="00634E75">
        <w:rPr>
          <w:b/>
        </w:rPr>
        <w:t>дан Ленского района</w:t>
      </w:r>
      <w:r w:rsidRPr="00634E75">
        <w:rPr>
          <w:b/>
        </w:rPr>
        <w:t>»</w:t>
      </w:r>
    </w:p>
    <w:p w:rsidR="00527809" w:rsidRPr="00594193" w:rsidRDefault="00527809" w:rsidP="00527809">
      <w:pPr>
        <w:autoSpaceDE w:val="0"/>
        <w:autoSpaceDN w:val="0"/>
        <w:adjustRightInd w:val="0"/>
        <w:jc w:val="center"/>
        <w:outlineLvl w:val="2"/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6377"/>
      </w:tblGrid>
      <w:tr w:rsidR="00527809" w:rsidRPr="005D08CB" w:rsidTr="00527809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«Охрана здоровья граждан Ленского района» (далее – Программа)</w:t>
            </w:r>
          </w:p>
        </w:tc>
      </w:tr>
      <w:tr w:rsidR="00527809" w:rsidRPr="005D08CB" w:rsidTr="00527809">
        <w:trPr>
          <w:cantSplit/>
          <w:trHeight w:val="424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Основание для разработки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a3"/>
              <w:suppressAutoHyphens w:val="0"/>
              <w:snapToGrid w:val="0"/>
              <w:spacing w:after="0" w:line="276" w:lineRule="auto"/>
              <w:ind w:left="0" w:right="57"/>
              <w:jc w:val="both"/>
            </w:pPr>
            <w:r w:rsidRPr="005D08CB">
              <w:t xml:space="preserve">Федеральный закон от 21.11.2011 № 323-ФЗ «Об основах охраны здоровья граждан Российской Федерации», Федеральный закон от 06.10.2003 № 131-ФЗ «Об общих принципах организации местного самоуправления в Российской Федерации», областной закон от 18.03.2013         № 629-38-ОЗ «О реализации государственных полномочий Архангельской области в сфере охраны здоровья граждан», постановление Администрации МО «Ленский муниципальный район» от </w:t>
            </w:r>
            <w:r w:rsidR="0063065A" w:rsidRPr="005D08CB">
              <w:t>25.11.2022</w:t>
            </w:r>
            <w:r w:rsidRPr="005D08CB">
              <w:t xml:space="preserve"> № </w:t>
            </w:r>
            <w:r w:rsidR="0063065A" w:rsidRPr="005D08CB">
              <w:t>748</w:t>
            </w:r>
            <w:r w:rsidRPr="005D08CB">
              <w:t xml:space="preserve">-н           «Об утверждении Порядка разработки и реализации муниципальных программ МО «Ленский муниципальный район», постановление Администрации МО «Ленский муниципальный район» от </w:t>
            </w:r>
            <w:r w:rsidR="0063065A" w:rsidRPr="005D08CB">
              <w:t>03.04.</w:t>
            </w:r>
            <w:r w:rsidRPr="005D08CB">
              <w:t xml:space="preserve"> 2019  № 204            «Об утверждении перечня муниципальных программ МО «Ленский муниципальный район», разрабатываемых в 2019 году»</w:t>
            </w:r>
          </w:p>
        </w:tc>
      </w:tr>
      <w:tr w:rsidR="00527809" w:rsidRPr="005D08CB" w:rsidTr="00527809">
        <w:trPr>
          <w:cantSplit/>
          <w:trHeight w:val="7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(разработчик)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snapToGrid w:val="0"/>
              <w:spacing w:line="276" w:lineRule="auto"/>
              <w:ind w:right="57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Отдел по вопросам молодежи, спорта, НКО, культуры и туризма Администрации МО «Ленский муниципальный район»</w:t>
            </w:r>
            <w:r w:rsidR="008939CE" w:rsidRPr="005D08CB">
              <w:rPr>
                <w:lang w:eastAsia="en-US"/>
              </w:rPr>
              <w:t>.</w:t>
            </w:r>
          </w:p>
        </w:tc>
      </w:tr>
      <w:tr w:rsidR="00527809" w:rsidRPr="005D08CB" w:rsidTr="00527809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Улучшение состояния здоровья населения Ленского района на основе повышения доступности оказания медицинской помощи и популяризации здорового образа жизни</w:t>
            </w:r>
            <w:r w:rsidR="008939CE"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27809" w:rsidRPr="005D08CB" w:rsidTr="00527809">
        <w:trPr>
          <w:cantSplit/>
          <w:trHeight w:val="299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 w:rsidP="004A7416">
            <w:pPr>
              <w:numPr>
                <w:ilvl w:val="0"/>
                <w:numId w:val="1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Содействие укомплектованию медицинских организаций системы здравоохранения квалифицированными врачебными кадрами.</w:t>
            </w:r>
          </w:p>
          <w:p w:rsidR="00527809" w:rsidRPr="005D08CB" w:rsidRDefault="00527809" w:rsidP="004A7416">
            <w:pPr>
              <w:numPr>
                <w:ilvl w:val="0"/>
                <w:numId w:val="1"/>
              </w:numPr>
              <w:spacing w:line="276" w:lineRule="auto"/>
              <w:ind w:left="0" w:right="57" w:firstLine="0"/>
              <w:jc w:val="both"/>
              <w:rPr>
                <w:color w:val="000000"/>
                <w:lang w:eastAsia="en-US"/>
              </w:rPr>
            </w:pPr>
            <w:r w:rsidRPr="005D08CB">
              <w:rPr>
                <w:lang w:eastAsia="en-US"/>
              </w:rPr>
              <w:t>Содействие укреплению материально-технической базы учреждений здравоохранения.</w:t>
            </w:r>
          </w:p>
          <w:p w:rsidR="00527809" w:rsidRPr="005D08CB" w:rsidRDefault="00527809" w:rsidP="004A7416">
            <w:pPr>
              <w:numPr>
                <w:ilvl w:val="0"/>
                <w:numId w:val="1"/>
              </w:numPr>
              <w:spacing w:line="276" w:lineRule="auto"/>
              <w:ind w:left="0" w:right="57" w:firstLine="0"/>
              <w:jc w:val="both"/>
              <w:rPr>
                <w:color w:val="000000"/>
                <w:lang w:eastAsia="en-US"/>
              </w:rPr>
            </w:pPr>
            <w:r w:rsidRPr="005D08CB">
              <w:rPr>
                <w:lang w:eastAsia="en-US"/>
              </w:rPr>
              <w:t>Содействие доступности специализированной медицинской помощи онкологическим больным.</w:t>
            </w:r>
          </w:p>
          <w:p w:rsidR="00527809" w:rsidRPr="005D08CB" w:rsidRDefault="00527809" w:rsidP="004A7416">
            <w:pPr>
              <w:numPr>
                <w:ilvl w:val="0"/>
                <w:numId w:val="1"/>
              </w:numPr>
              <w:snapToGrid w:val="0"/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Реализация мероприятий по популяризации здорового образа жизни.</w:t>
            </w:r>
          </w:p>
        </w:tc>
      </w:tr>
      <w:tr w:rsidR="00527809" w:rsidRPr="005D08CB" w:rsidTr="00527809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Hlk150336942"/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Целевые показатели  </w:t>
            </w: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 индикаторы Программы</w:t>
            </w:r>
            <w:bookmarkEnd w:id="0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 w:rsidP="004A7416">
            <w:pPr>
              <w:numPr>
                <w:ilvl w:val="0"/>
                <w:numId w:val="2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Обеспеченность квалифицированными врачебными кадрами медицинских учреждений района в расчете на 10 тыс. населения Ленского района.</w:t>
            </w:r>
          </w:p>
          <w:p w:rsidR="00527809" w:rsidRPr="005D08CB" w:rsidRDefault="00527809" w:rsidP="004A7416">
            <w:pPr>
              <w:numPr>
                <w:ilvl w:val="0"/>
                <w:numId w:val="2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Количество отремонтированных зданий или помещений ГБУЗ «Яренская ЦРБ».</w:t>
            </w:r>
          </w:p>
          <w:p w:rsidR="00527809" w:rsidRPr="005D08CB" w:rsidRDefault="00527809" w:rsidP="004A7416">
            <w:pPr>
              <w:numPr>
                <w:ilvl w:val="0"/>
                <w:numId w:val="2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Показатель смертности населения Ленского района от злокачественных новообразований в расчете на 10 тыс. населения Ленского района.</w:t>
            </w:r>
          </w:p>
          <w:p w:rsidR="00527809" w:rsidRPr="005D08CB" w:rsidRDefault="00527809" w:rsidP="004A7416">
            <w:pPr>
              <w:numPr>
                <w:ilvl w:val="0"/>
                <w:numId w:val="2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Количество мероприятий по популяризации здорового образа жизни.</w:t>
            </w:r>
          </w:p>
          <w:p w:rsidR="00527809" w:rsidRPr="005D08CB" w:rsidRDefault="00527809" w:rsidP="004A7416">
            <w:pPr>
              <w:numPr>
                <w:ilvl w:val="0"/>
                <w:numId w:val="2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Показатель смертности населения в трудоспособном возрасте на 10 тыс. населения Ленского района.</w:t>
            </w:r>
          </w:p>
        </w:tc>
      </w:tr>
      <w:tr w:rsidR="00527809" w:rsidRPr="005D08CB" w:rsidTr="00527809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 этапы реализации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5D08CB"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5D08CB"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  <w:p w:rsidR="00527809" w:rsidRPr="005D08CB" w:rsidRDefault="00527809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реализуется в один этап.</w:t>
            </w:r>
          </w:p>
        </w:tc>
      </w:tr>
      <w:tr w:rsidR="00527809" w:rsidRPr="005D08CB" w:rsidTr="00527809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подпрограмм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отсутствуют</w:t>
            </w:r>
          </w:p>
        </w:tc>
      </w:tr>
      <w:tr w:rsidR="00527809" w:rsidRPr="005D08CB" w:rsidTr="00527809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основных мероприятий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 w:rsidP="004A7416">
            <w:pPr>
              <w:numPr>
                <w:ilvl w:val="0"/>
                <w:numId w:val="3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приобретение служебного жилья для медицинских работников;</w:t>
            </w:r>
          </w:p>
          <w:p w:rsidR="00527809" w:rsidRPr="005D08CB" w:rsidRDefault="00527809" w:rsidP="004A7416">
            <w:pPr>
              <w:numPr>
                <w:ilvl w:val="0"/>
                <w:numId w:val="3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капитальный ремонт, реконструкция и ремонт зданий или помещений учреждений здравоохранения;</w:t>
            </w:r>
          </w:p>
          <w:p w:rsidR="00527809" w:rsidRPr="005D08CB" w:rsidRDefault="00527809" w:rsidP="004A7416">
            <w:pPr>
              <w:numPr>
                <w:ilvl w:val="0"/>
                <w:numId w:val="3"/>
              </w:numPr>
              <w:spacing w:line="276" w:lineRule="auto"/>
              <w:ind w:left="0" w:right="57" w:firstLine="0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оплата проезда онкологических больных в онкологический диспансер;</w:t>
            </w:r>
          </w:p>
          <w:p w:rsidR="00527809" w:rsidRPr="005D08CB" w:rsidRDefault="00527809" w:rsidP="004A7416">
            <w:pPr>
              <w:pStyle w:val="ConsPlusCell"/>
              <w:widowControl/>
              <w:numPr>
                <w:ilvl w:val="0"/>
                <w:numId w:val="3"/>
              </w:numPr>
              <w:spacing w:line="276" w:lineRule="auto"/>
              <w:ind w:left="0" w:right="5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проведение мероприятий по популяризации здорового образа жизни.</w:t>
            </w:r>
          </w:p>
        </w:tc>
      </w:tr>
      <w:tr w:rsidR="00527809" w:rsidRPr="005D08CB" w:rsidTr="00527809">
        <w:trPr>
          <w:cantSplit/>
          <w:trHeight w:val="37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ГБУЗ АО «Яренская ЦРБ»</w:t>
            </w:r>
          </w:p>
        </w:tc>
      </w:tr>
      <w:tr w:rsidR="00527809" w:rsidRPr="005D08CB" w:rsidTr="00527809">
        <w:trPr>
          <w:cantSplit/>
          <w:trHeight w:val="10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8CB" w:rsidRPr="005D08CB" w:rsidRDefault="005D08CB" w:rsidP="005D08CB">
            <w:pPr>
              <w:jc w:val="both"/>
            </w:pPr>
            <w:r w:rsidRPr="005D08CB">
              <w:t>Общий объем финансирования составляет 34439,9 руб., в том числе за счет средств бюджета МО «Ленский муниципальный район» 1612,1 тыс. руб., внебюджетные источники 32827,8 тыс. руб.</w:t>
            </w:r>
          </w:p>
          <w:p w:rsidR="00527809" w:rsidRPr="005D08CB" w:rsidRDefault="0052780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527809" w:rsidRPr="005D08CB" w:rsidTr="00527809">
        <w:trPr>
          <w:cantSplit/>
          <w:trHeight w:val="10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8CB" w:rsidRPr="005D08CB" w:rsidRDefault="005D08CB" w:rsidP="005D08CB">
            <w:pPr>
              <w:jc w:val="both"/>
            </w:pPr>
            <w:r w:rsidRPr="005D08CB">
              <w:t>- обеспечение медицинских организаций квалифицированными врачебными кадрами не менее 28,5 на 10 тыс. населения Ленского района;</w:t>
            </w:r>
          </w:p>
          <w:p w:rsidR="005D08CB" w:rsidRPr="005D08CB" w:rsidRDefault="005D08CB" w:rsidP="005D08CB">
            <w:pPr>
              <w:jc w:val="both"/>
            </w:pPr>
            <w:r w:rsidRPr="005D08CB">
              <w:t>- проведение капитальных и текущих ремонтов не менее 1 здания или помещения ГБУЗ АО «Яренская ЦРБ» в год;</w:t>
            </w:r>
          </w:p>
          <w:p w:rsidR="005D08CB" w:rsidRPr="005D08CB" w:rsidRDefault="005D08CB" w:rsidP="005D08CB">
            <w:pPr>
              <w:jc w:val="both"/>
            </w:pPr>
            <w:r w:rsidRPr="005D08CB">
              <w:t>- снижение показателя смертности населения от злокачественных новообразований на 2 процента;</w:t>
            </w:r>
          </w:p>
          <w:p w:rsidR="005D08CB" w:rsidRPr="005D08CB" w:rsidRDefault="005D08CB" w:rsidP="005D08CB">
            <w:pPr>
              <w:jc w:val="both"/>
            </w:pPr>
            <w:r w:rsidRPr="005D08CB">
              <w:t>- проведение мероприятий по популяризации здорового образа</w:t>
            </w:r>
            <w:r>
              <w:t xml:space="preserve"> </w:t>
            </w:r>
            <w:r w:rsidRPr="005D08CB">
              <w:t>жизни не менее 5 в год;</w:t>
            </w:r>
          </w:p>
          <w:p w:rsidR="00527809" w:rsidRPr="005D08CB" w:rsidRDefault="005D08CB" w:rsidP="005D08CB">
            <w:pPr>
              <w:jc w:val="both"/>
              <w:rPr>
                <w:bCs/>
              </w:rPr>
            </w:pPr>
            <w:r w:rsidRPr="005D08CB">
              <w:rPr>
                <w:bCs/>
              </w:rPr>
              <w:t>- снижение смертности населения в трудоспособном возрасте</w:t>
            </w:r>
            <w:r>
              <w:rPr>
                <w:bCs/>
              </w:rPr>
              <w:t xml:space="preserve"> </w:t>
            </w:r>
            <w:r w:rsidRPr="005D08CB">
              <w:rPr>
                <w:bCs/>
              </w:rPr>
              <w:t>в</w:t>
            </w:r>
            <w:r>
              <w:rPr>
                <w:bCs/>
              </w:rPr>
              <w:t xml:space="preserve"> </w:t>
            </w:r>
            <w:bookmarkStart w:id="1" w:name="_GoBack"/>
            <w:bookmarkEnd w:id="1"/>
            <w:r w:rsidRPr="005D08CB">
              <w:rPr>
                <w:bCs/>
              </w:rPr>
              <w:t>расчете на 10 тыс. населения до 69,0.</w:t>
            </w:r>
          </w:p>
        </w:tc>
      </w:tr>
      <w:tr w:rsidR="00527809" w:rsidRPr="005D08CB" w:rsidTr="00527809">
        <w:trPr>
          <w:cantSplit/>
          <w:trHeight w:val="11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8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 организации контроля за исполнением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7809" w:rsidRPr="005D08CB" w:rsidRDefault="00527809">
            <w:pPr>
              <w:tabs>
                <w:tab w:val="left" w:pos="720"/>
                <w:tab w:val="left" w:pos="1900"/>
              </w:tabs>
              <w:spacing w:line="276" w:lineRule="auto"/>
              <w:ind w:right="57"/>
              <w:jc w:val="both"/>
              <w:rPr>
                <w:lang w:eastAsia="en-US"/>
              </w:rPr>
            </w:pPr>
            <w:r w:rsidRPr="005D08CB">
              <w:rPr>
                <w:lang w:eastAsia="en-US"/>
              </w:rPr>
              <w:t>Контроль за исполнением Программы осуществляет отдел по вопросам молодежи, спорта, НКО, культуры и туризма Администрации МО «Ленский муниципальный район».</w:t>
            </w:r>
          </w:p>
        </w:tc>
      </w:tr>
    </w:tbl>
    <w:p w:rsidR="005A65B4" w:rsidRDefault="005A65B4" w:rsidP="00634E75"/>
    <w:sectPr w:rsidR="005A65B4" w:rsidSect="005A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23945"/>
    <w:multiLevelType w:val="hybridMultilevel"/>
    <w:tmpl w:val="986E3488"/>
    <w:lvl w:ilvl="0" w:tplc="38B872B2">
      <w:start w:val="1"/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F75BED"/>
    <w:multiLevelType w:val="hybridMultilevel"/>
    <w:tmpl w:val="2AE2AD36"/>
    <w:lvl w:ilvl="0" w:tplc="7740436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876B4D"/>
    <w:multiLevelType w:val="hybridMultilevel"/>
    <w:tmpl w:val="138AFDFA"/>
    <w:lvl w:ilvl="0" w:tplc="398C2072">
      <w:start w:val="1"/>
      <w:numFmt w:val="decimal"/>
      <w:suff w:val="space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AA43DD"/>
    <w:multiLevelType w:val="hybridMultilevel"/>
    <w:tmpl w:val="F8440626"/>
    <w:lvl w:ilvl="0" w:tplc="2464832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717D0"/>
    <w:multiLevelType w:val="hybridMultilevel"/>
    <w:tmpl w:val="D444B048"/>
    <w:lvl w:ilvl="0" w:tplc="B3F440D6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809"/>
    <w:rsid w:val="00077D9A"/>
    <w:rsid w:val="00214C50"/>
    <w:rsid w:val="002E471B"/>
    <w:rsid w:val="003131B0"/>
    <w:rsid w:val="0042636E"/>
    <w:rsid w:val="004B138C"/>
    <w:rsid w:val="00527809"/>
    <w:rsid w:val="00594193"/>
    <w:rsid w:val="005A65B4"/>
    <w:rsid w:val="005B0C8F"/>
    <w:rsid w:val="005D08CB"/>
    <w:rsid w:val="0063065A"/>
    <w:rsid w:val="00634E75"/>
    <w:rsid w:val="00803657"/>
    <w:rsid w:val="008939CE"/>
    <w:rsid w:val="00AC69D7"/>
    <w:rsid w:val="00AF4599"/>
    <w:rsid w:val="00C63ED8"/>
    <w:rsid w:val="00E53C65"/>
    <w:rsid w:val="00ED7E2B"/>
    <w:rsid w:val="00F0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4E61"/>
  <w15:docId w15:val="{623D25C5-C585-4B56-AB71-6DC51435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27809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5278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527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Матвеева ОР</cp:lastModifiedBy>
  <cp:revision>19</cp:revision>
  <cp:lastPrinted>2023-11-09T06:15:00Z</cp:lastPrinted>
  <dcterms:created xsi:type="dcterms:W3CDTF">2019-10-30T08:16:00Z</dcterms:created>
  <dcterms:modified xsi:type="dcterms:W3CDTF">2024-11-07T12:10:00Z</dcterms:modified>
</cp:coreProperties>
</file>