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E97" w:rsidRPr="006246B7" w:rsidRDefault="006246B7" w:rsidP="00F06381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246B7">
        <w:rPr>
          <w:color w:val="000000"/>
          <w:shd w:val="clear" w:color="auto" w:fill="FFFFFF"/>
        </w:rPr>
        <w:t>Вопрос утилизации отходов после проведения мероприятий по благоустройству территорий</w:t>
      </w:r>
    </w:p>
    <w:p w:rsidR="00F06381" w:rsidRDefault="00E00E97" w:rsidP="00F06381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4473750" cy="2397600"/>
            <wp:effectExtent l="19050" t="0" r="3000" b="0"/>
            <wp:docPr id="1" name="Рисунок 1" descr="C:\Users\Кокшарова СВ\Desktop\1000_F_51989184_lUp6mrBQxLp0APFWg0MTVLaOksMHpoR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кшарова СВ\Desktop\1000_F_51989184_lUp6mrBQxLp0APFWg0MTVLaOksMHpoR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8596" cy="2400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E97" w:rsidRPr="005B6F82" w:rsidRDefault="00E00E97" w:rsidP="00F06381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5B6F82" w:rsidRPr="005B6F82" w:rsidRDefault="005B6F82" w:rsidP="005B6F8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B6F82">
        <w:rPr>
          <w:color w:val="000000"/>
        </w:rPr>
        <w:t>С наступлением весеннего тепла и увеличением продолжительности светового дня возрастает потребность в проведении уборки прилегающих территорий, включая частные домовладения, общественные учреждения и организации.</w:t>
      </w:r>
    </w:p>
    <w:p w:rsidR="00FD1AD4" w:rsidRDefault="005B6F82" w:rsidP="005B6F8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B6F82">
        <w:rPr>
          <w:color w:val="000000"/>
        </w:rPr>
        <w:t>Весенняя уборка является значимой традицией, которая не только способствует поддержанию чистоты и порядка, но и позволяет проявить заботу о природе и окружающей среде. Воздействие солнечных лучей и свежего воздуха стимулирует активность и повышает мотивацию к</w:t>
      </w:r>
      <w:r w:rsidR="002047DC">
        <w:rPr>
          <w:color w:val="000000"/>
        </w:rPr>
        <w:t xml:space="preserve"> проведению субботников</w:t>
      </w:r>
      <w:r w:rsidRPr="005B6F82">
        <w:rPr>
          <w:color w:val="000000"/>
        </w:rPr>
        <w:t>.</w:t>
      </w:r>
      <w:r>
        <w:rPr>
          <w:color w:val="000000"/>
        </w:rPr>
        <w:t xml:space="preserve"> </w:t>
      </w:r>
      <w:r w:rsidR="002047DC" w:rsidRPr="005B6F82">
        <w:rPr>
          <w:color w:val="000000"/>
        </w:rPr>
        <w:t>Субботники представляют собой устоявшуюся практику, направленную на коллективное улучшение состояния окружающей среды</w:t>
      </w:r>
      <w:r w:rsidR="002047DC">
        <w:rPr>
          <w:color w:val="000000"/>
        </w:rPr>
        <w:t xml:space="preserve">. </w:t>
      </w:r>
      <w:r>
        <w:rPr>
          <w:color w:val="000000"/>
        </w:rPr>
        <w:t>Но</w:t>
      </w:r>
      <w:r w:rsidR="00F06381">
        <w:rPr>
          <w:color w:val="000000"/>
        </w:rPr>
        <w:t>,</w:t>
      </w:r>
      <w:r>
        <w:rPr>
          <w:color w:val="000000"/>
        </w:rPr>
        <w:t xml:space="preserve"> приняв решение о проведении субботника у всех</w:t>
      </w:r>
      <w:r w:rsidR="002047DC">
        <w:rPr>
          <w:color w:val="000000"/>
        </w:rPr>
        <w:t xml:space="preserve"> нас</w:t>
      </w:r>
      <w:r w:rsidR="00F06381">
        <w:rPr>
          <w:color w:val="000000"/>
        </w:rPr>
        <w:t xml:space="preserve"> возникает вопр</w:t>
      </w:r>
      <w:r w:rsidR="00774658">
        <w:rPr>
          <w:color w:val="000000"/>
        </w:rPr>
        <w:t>ос -</w:t>
      </w:r>
      <w:r w:rsidR="00F06381">
        <w:rPr>
          <w:color w:val="000000"/>
        </w:rPr>
        <w:t xml:space="preserve"> Куда девать мусор? В соответствии с  пунктом</w:t>
      </w:r>
      <w:r>
        <w:rPr>
          <w:color w:val="000000"/>
        </w:rPr>
        <w:t xml:space="preserve"> 4 части 1статьи 36 Жилищного кодекса  Российской Федерации</w:t>
      </w:r>
      <w:r w:rsidR="00FD1AD4">
        <w:rPr>
          <w:color w:val="000000"/>
        </w:rPr>
        <w:t xml:space="preserve"> придомовая территория представляет собой  земельный участок, на котором расположен данный дом, с элементами озеленения и благоустройства, </w:t>
      </w:r>
      <w:r w:rsidR="00774658" w:rsidRPr="00774658">
        <w:rPr>
          <w:color w:val="000000"/>
          <w:shd w:val="clear" w:color="auto" w:fill="FFFFFF"/>
        </w:rPr>
        <w:t>а также иные объекты, предназначенные для обслуживания, эксплуатации и благоустройства данного дома.</w:t>
      </w:r>
    </w:p>
    <w:p w:rsidR="005B6F82" w:rsidRDefault="00FD1AD4" w:rsidP="005B6F8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Отходы от уборки придомовой территории многоквартирных </w:t>
      </w:r>
      <w:r w:rsidR="00886ADD">
        <w:rPr>
          <w:color w:val="000000"/>
        </w:rPr>
        <w:t xml:space="preserve">и индивидуальных жилых </w:t>
      </w:r>
      <w:r>
        <w:rPr>
          <w:color w:val="000000"/>
        </w:rPr>
        <w:t>домов</w:t>
      </w:r>
      <w:r w:rsidR="00886ADD">
        <w:rPr>
          <w:color w:val="000000"/>
        </w:rPr>
        <w:t xml:space="preserve"> относятся к ТКО и обращение с ними осуществляется региональным оператором. Поскольку отходы образовываются в результате работ по уборке придомовой территории в процессе содержания общего имущества граждан – владельцев жилых помещений многоквартирных или индивидуальных домов, данные отходы являются растительными отходами, образованными в процессе выполнения работ по очистке придомовой территории, по уходу за газонами, цветниками, которые относятся к ТКО, в состав таких отходов входит все, что сметается с придомовой территории, в том числе опавшая листва, мелкие ветки, скошенная трава</w:t>
      </w:r>
      <w:r w:rsidR="002047DC">
        <w:rPr>
          <w:color w:val="000000"/>
        </w:rPr>
        <w:t>, и, при соблюдении гражданами требований к их складированию в месте (</w:t>
      </w:r>
      <w:bookmarkStart w:id="0" w:name="_GoBack"/>
      <w:bookmarkEnd w:id="0"/>
      <w:r w:rsidR="002047DC">
        <w:rPr>
          <w:color w:val="000000"/>
        </w:rPr>
        <w:t xml:space="preserve">площадке) накопления ТКО/КГО, включенном в соответствующий реестр, региональный оператор их возит в рамках  договора на оказание услуг по обращению с ТКО из контейнеров для смешанных видов отходов, либо отсеков для размещения крупногабаритных отходов. </w:t>
      </w:r>
    </w:p>
    <w:p w:rsidR="002047DC" w:rsidRDefault="002047DC" w:rsidP="005B6F8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 При этом к ТКО  не относятся  отходы от работ по обрезке, вырубке, пересадке деревьев и кустарников, при уходе за зелеными насаждениями,</w:t>
      </w:r>
      <w:r w:rsidRPr="0004270F">
        <w:rPr>
          <w:sz w:val="26"/>
          <w:szCs w:val="26"/>
        </w:rPr>
        <w:t xml:space="preserve"> </w:t>
      </w:r>
      <w:r w:rsidR="0004270F" w:rsidRPr="0004270F">
        <w:rPr>
          <w:shd w:val="clear" w:color="auto" w:fill="FFFFFF"/>
        </w:rPr>
        <w:t>отходы, имеющие высокий класс опасности (батарейки, люминесцентные лампы, ртутные градусники), строительные отходы (кирпич, деревянные перекрытия),</w:t>
      </w:r>
      <w:r w:rsidR="0004270F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>
        <w:rPr>
          <w:color w:val="000000"/>
        </w:rPr>
        <w:t xml:space="preserve">которые подлежат </w:t>
      </w:r>
      <w:r w:rsidR="0004270F">
        <w:rPr>
          <w:color w:val="000000"/>
        </w:rPr>
        <w:t xml:space="preserve">вывозу </w:t>
      </w:r>
      <w:r>
        <w:rPr>
          <w:color w:val="000000"/>
        </w:rPr>
        <w:t>по договорам на оказание услуг со специализированной организацией, имеющей разрешительную документацию на сбор и транспортирование таких отходов.</w:t>
      </w:r>
    </w:p>
    <w:p w:rsidR="00A80565" w:rsidRDefault="00A80565" w:rsidP="005B6F8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 Вместе с тем</w:t>
      </w:r>
      <w:r w:rsidR="00B91B90">
        <w:rPr>
          <w:color w:val="000000"/>
        </w:rPr>
        <w:t xml:space="preserve"> сообщаем</w:t>
      </w:r>
      <w:r>
        <w:rPr>
          <w:color w:val="000000"/>
        </w:rPr>
        <w:t>,</w:t>
      </w:r>
      <w:r w:rsidR="00B91B90">
        <w:rPr>
          <w:color w:val="000000"/>
        </w:rPr>
        <w:t xml:space="preserve"> что </w:t>
      </w:r>
      <w:r>
        <w:rPr>
          <w:color w:val="000000"/>
        </w:rPr>
        <w:t xml:space="preserve"> отходы, собранные в период проведения санитарной очистки общественных террито</w:t>
      </w:r>
      <w:r w:rsidR="00B91B90">
        <w:rPr>
          <w:color w:val="000000"/>
        </w:rPr>
        <w:t>рий (</w:t>
      </w:r>
      <w:r>
        <w:rPr>
          <w:color w:val="000000"/>
        </w:rPr>
        <w:t xml:space="preserve">субботников), следует вывозить на легитимный </w:t>
      </w:r>
      <w:r>
        <w:rPr>
          <w:color w:val="000000"/>
        </w:rPr>
        <w:lastRenderedPageBreak/>
        <w:t>объект их размещения</w:t>
      </w:r>
      <w:r w:rsidR="00B91B90">
        <w:rPr>
          <w:color w:val="000000"/>
        </w:rPr>
        <w:t xml:space="preserve"> так же в рамках отдельных договоров по обращению с отходами по нерегулируемой цене.</w:t>
      </w:r>
    </w:p>
    <w:p w:rsidR="00B91B90" w:rsidRDefault="00B91B90" w:rsidP="005B6F8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 Таким образом, вывоз растительных отходов, образованных в ходе уборки придомовых территорий многоквартирных и индивидуальных жилых домов с территории контейнерных площадок будет производится региональным оператором при </w:t>
      </w:r>
      <w:r w:rsidR="00EC4FD3">
        <w:rPr>
          <w:color w:val="000000"/>
        </w:rPr>
        <w:t xml:space="preserve">условии , что эти отходы относятся к ТКО </w:t>
      </w:r>
      <w:r w:rsidR="00895DCE">
        <w:rPr>
          <w:color w:val="000000"/>
        </w:rPr>
        <w:t>согласно Федеральному классификационному каталогу отходов (ФККО), утвержденному приказом Роспотребнадзора от 22.05.2017 № 242.</w:t>
      </w:r>
    </w:p>
    <w:p w:rsidR="00E00E97" w:rsidRPr="009B16F9" w:rsidRDefault="00E00E97" w:rsidP="005B6F8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 В целях  своевременного вывоза отходов</w:t>
      </w:r>
      <w:r w:rsidR="00895DCE">
        <w:rPr>
          <w:color w:val="000000"/>
        </w:rPr>
        <w:t xml:space="preserve"> с территории контейнерных площадок</w:t>
      </w:r>
      <w:r>
        <w:rPr>
          <w:color w:val="000000"/>
        </w:rPr>
        <w:t>, образованных в процессе уборки придомовых территорий жилых домов</w:t>
      </w:r>
      <w:r w:rsidR="009B16F9">
        <w:rPr>
          <w:color w:val="000000"/>
        </w:rPr>
        <w:t xml:space="preserve">, а так же в процессе содержания (ухода) элементов озеленения таких территорий, сообщаем о необходимости  подачи заявок на вывоз указанных видов отходов в кол – центр регионального оператора по средствам связи: бесплатному номеру телефона 8800-700-81-91, </w:t>
      </w:r>
      <w:r w:rsidR="009B16F9">
        <w:rPr>
          <w:color w:val="000000"/>
          <w:lang w:val="en-US"/>
        </w:rPr>
        <w:t>WhatsApp</w:t>
      </w:r>
      <w:r w:rsidR="009B16F9">
        <w:rPr>
          <w:color w:val="000000"/>
        </w:rPr>
        <w:t>:+ 7965-734-7004, в составе заявки необходимо  указать информацию об объеме заявленных отходов и документы</w:t>
      </w:r>
      <w:r w:rsidR="006246B7">
        <w:rPr>
          <w:color w:val="000000"/>
        </w:rPr>
        <w:t>, подтверждающие тип отходов и территорию их образования.</w:t>
      </w:r>
    </w:p>
    <w:p w:rsidR="002C7627" w:rsidRPr="002C7627" w:rsidRDefault="002C7627" w:rsidP="002C7627"/>
    <w:sectPr w:rsidR="002C7627" w:rsidRPr="002C7627" w:rsidSect="00376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7627"/>
    <w:rsid w:val="0004270F"/>
    <w:rsid w:val="00163BAD"/>
    <w:rsid w:val="001B411A"/>
    <w:rsid w:val="002047DC"/>
    <w:rsid w:val="002C7627"/>
    <w:rsid w:val="003027BC"/>
    <w:rsid w:val="00376BC0"/>
    <w:rsid w:val="005B6F82"/>
    <w:rsid w:val="00622929"/>
    <w:rsid w:val="006246B7"/>
    <w:rsid w:val="00774658"/>
    <w:rsid w:val="00886ADD"/>
    <w:rsid w:val="00895DCE"/>
    <w:rsid w:val="009B16F9"/>
    <w:rsid w:val="009B3E4D"/>
    <w:rsid w:val="00A80565"/>
    <w:rsid w:val="00B91B90"/>
    <w:rsid w:val="00D4387E"/>
    <w:rsid w:val="00E00E97"/>
    <w:rsid w:val="00EA311D"/>
    <w:rsid w:val="00EC4FD3"/>
    <w:rsid w:val="00F06381"/>
    <w:rsid w:val="00FD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439611-B26E-492B-85F1-F9BB85A98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6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C7627"/>
    <w:rPr>
      <w:b/>
      <w:bCs/>
    </w:rPr>
  </w:style>
  <w:style w:type="character" w:styleId="a4">
    <w:name w:val="Hyperlink"/>
    <w:basedOn w:val="a0"/>
    <w:uiPriority w:val="99"/>
    <w:semiHidden/>
    <w:unhideWhenUsed/>
    <w:rsid w:val="002C762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2C7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0E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A42D48-8471-47AD-A114-34AD6C9BE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Кокшарова СВ</dc:creator>
  <cp:lastModifiedBy>Администрация</cp:lastModifiedBy>
  <cp:revision>4</cp:revision>
  <dcterms:created xsi:type="dcterms:W3CDTF">2025-04-30T11:43:00Z</dcterms:created>
  <dcterms:modified xsi:type="dcterms:W3CDTF">2025-05-12T11:42:00Z</dcterms:modified>
</cp:coreProperties>
</file>