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9F" w:rsidRDefault="00DB649F" w:rsidP="0072154B">
      <w:pPr>
        <w:pStyle w:val="ConsPlusTitle"/>
        <w:jc w:val="center"/>
      </w:pPr>
      <w:r>
        <w:t>АРХАНГЕЛЬСКАЯ ОБЛАСТЬ</w:t>
      </w:r>
    </w:p>
    <w:p w:rsidR="00DB649F" w:rsidRDefault="00DB649F" w:rsidP="0072154B">
      <w:pPr>
        <w:pStyle w:val="ConsPlusTitle"/>
        <w:jc w:val="center"/>
      </w:pPr>
    </w:p>
    <w:p w:rsidR="00DB649F" w:rsidRDefault="00DB649F" w:rsidP="0072154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4B4A6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DB649F" w:rsidRPr="006C67DA" w:rsidRDefault="00DB649F" w:rsidP="0072154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6C67DA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</w:p>
    <w:p w:rsidR="00DB649F" w:rsidRPr="006C67DA" w:rsidRDefault="00DB649F" w:rsidP="0072154B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649F" w:rsidRPr="006C67DA" w:rsidRDefault="00DB649F" w:rsidP="0072154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6C67D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B649F" w:rsidRPr="006C67DA" w:rsidRDefault="00DB649F" w:rsidP="0072154B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649F" w:rsidRPr="00B64B57" w:rsidRDefault="00DB649F" w:rsidP="0072154B">
      <w:pPr>
        <w:widowControl w:val="0"/>
        <w:spacing w:after="0" w:line="240" w:lineRule="auto"/>
        <w:jc w:val="center"/>
      </w:pPr>
      <w:r w:rsidRPr="00B64B57">
        <w:t xml:space="preserve">от </w:t>
      </w:r>
      <w:r>
        <w:t xml:space="preserve">3 июля </w:t>
      </w:r>
      <w:r w:rsidRPr="00B64B57">
        <w:t>201</w:t>
      </w:r>
      <w:r>
        <w:t>3</w:t>
      </w:r>
      <w:r w:rsidRPr="00B64B57">
        <w:t xml:space="preserve"> года №</w:t>
      </w:r>
      <w:r>
        <w:t xml:space="preserve"> 341-н</w:t>
      </w:r>
      <w:r w:rsidRPr="00B64B57">
        <w:t xml:space="preserve"> </w:t>
      </w:r>
    </w:p>
    <w:p w:rsidR="00DB649F" w:rsidRPr="0072154B" w:rsidRDefault="00DB649F" w:rsidP="0072154B">
      <w:pPr>
        <w:spacing w:after="0" w:line="240" w:lineRule="auto"/>
        <w:jc w:val="center"/>
      </w:pPr>
    </w:p>
    <w:p w:rsidR="00DB649F" w:rsidRDefault="00DB649F" w:rsidP="0072154B">
      <w:pPr>
        <w:spacing w:after="0" w:line="240" w:lineRule="auto"/>
        <w:jc w:val="center"/>
        <w:rPr>
          <w:b/>
          <w:bCs/>
        </w:rPr>
      </w:pPr>
      <w:r>
        <w:rPr>
          <w:sz w:val="20"/>
          <w:szCs w:val="20"/>
        </w:rPr>
        <w:t>с.Яренск</w:t>
      </w:r>
    </w:p>
    <w:p w:rsidR="00DB649F" w:rsidRPr="005E6B18" w:rsidRDefault="00DB649F" w:rsidP="00D5410D">
      <w:pPr>
        <w:spacing w:after="0" w:line="240" w:lineRule="auto"/>
        <w:jc w:val="center"/>
        <w:rPr>
          <w:b/>
          <w:bCs/>
        </w:rPr>
      </w:pPr>
    </w:p>
    <w:p w:rsidR="00DB649F" w:rsidRDefault="00DB649F" w:rsidP="00CA6278">
      <w:pPr>
        <w:widowControl w:val="0"/>
        <w:spacing w:after="0" w:line="240" w:lineRule="auto"/>
        <w:jc w:val="center"/>
        <w:rPr>
          <w:b/>
          <w:bCs/>
        </w:rPr>
      </w:pPr>
      <w:r w:rsidRPr="006508A8">
        <w:rPr>
          <w:b/>
          <w:bCs/>
        </w:rPr>
        <w:t xml:space="preserve">О внесении изменений в </w:t>
      </w:r>
      <w:r w:rsidRPr="00CA6278">
        <w:rPr>
          <w:b/>
          <w:bCs/>
        </w:rPr>
        <w:t>Примерное положение о системе оплаты труда работников муниципальных образовательных учреждений МО «Ленский муниципальный район»</w:t>
      </w:r>
      <w:r w:rsidRPr="004C7E00">
        <w:rPr>
          <w:b/>
          <w:bCs/>
        </w:rPr>
        <w:t xml:space="preserve"> </w:t>
      </w:r>
      <w:r>
        <w:rPr>
          <w:b/>
          <w:bCs/>
        </w:rPr>
        <w:t xml:space="preserve">и утверждении Положения о выплатах стимулирующего характера и дополнительной материальной помощи руководителям муниципальных бюджетных образовательных учреждений МО «Ленский муниципальный район» </w:t>
      </w: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  <w:r w:rsidRPr="004F7E79">
        <w:t xml:space="preserve">В целях </w:t>
      </w:r>
      <w:r>
        <w:t xml:space="preserve">приведения в соответствие действующей </w:t>
      </w:r>
      <w:r w:rsidRPr="00BD4A39">
        <w:t>систем</w:t>
      </w:r>
      <w:r>
        <w:t>ы</w:t>
      </w:r>
      <w:r w:rsidRPr="00BD4A39">
        <w:t xml:space="preserve"> оплаты труда работников муниципальных</w:t>
      </w:r>
      <w:r>
        <w:t xml:space="preserve"> бюджетных</w:t>
      </w:r>
      <w:r w:rsidRPr="00BD4A39">
        <w:t xml:space="preserve"> образовательных учреждений МО «Ленский муниципальный район»</w:t>
      </w:r>
      <w:r>
        <w:t xml:space="preserve"> и приведения в соответствие муниципальных актов с действующей редакцией Устава МО «Ленский муниципальный район», руководствуясь </w:t>
      </w:r>
      <w:r w:rsidRPr="004F7E79">
        <w:t>статьями 9, 31, 37, 42, 43, 44, 47 Устава  МО «Ленский муниципальный район», Администрация МО «Ленский муниципальный район» постанов</w:t>
      </w:r>
      <w:r>
        <w:t>ляет</w:t>
      </w:r>
      <w:r w:rsidRPr="004F7E79">
        <w:t>:</w:t>
      </w:r>
    </w:p>
    <w:p w:rsidR="00DB649F" w:rsidRPr="00BB12E4" w:rsidRDefault="00DB649F" w:rsidP="00BB12E4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B12E4">
        <w:rPr>
          <w:lang w:eastAsia="en-US"/>
        </w:rPr>
        <w:t xml:space="preserve">Утвердить согласно приложению № 1 изменения, которые вносятся в </w:t>
      </w:r>
      <w:r>
        <w:rPr>
          <w:lang w:eastAsia="en-US"/>
        </w:rPr>
        <w:t>П</w:t>
      </w:r>
      <w:r w:rsidRPr="00DF37D8">
        <w:t>римерное положение о системе оплаты труда работников муниципальных образовательных учреждений МО «Ленский муниципальный район»,</w:t>
      </w:r>
      <w:r>
        <w:t xml:space="preserve"> </w:t>
      </w:r>
      <w:r w:rsidRPr="00DF37D8">
        <w:t xml:space="preserve">утвержденное постановлением Администрации МО «Ленский муниципальный район» от 26.11.2010 г. № 96 </w:t>
      </w:r>
      <w:r>
        <w:t>(</w:t>
      </w:r>
      <w:r w:rsidRPr="00DF37D8">
        <w:t>в редакции Постановления Администрации МО «Ленский муниципальный район» от 21.01.2011 №</w:t>
      </w:r>
      <w:r>
        <w:t xml:space="preserve"> </w:t>
      </w:r>
      <w:r w:rsidRPr="00DF37D8">
        <w:t>2 «О внесении</w:t>
      </w:r>
      <w:r>
        <w:t xml:space="preserve"> </w:t>
      </w:r>
      <w:r w:rsidRPr="00DF37D8">
        <w:t>изменений в Примерное положение о системе оплаты труда работников муниципальных образовательных учреждений МО «Ленский муниципальный район»</w:t>
      </w:r>
      <w:r>
        <w:t>).</w:t>
      </w:r>
    </w:p>
    <w:p w:rsidR="00DB649F" w:rsidRPr="004E1B91" w:rsidRDefault="00DB649F" w:rsidP="00852DF1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spacing w:after="0" w:line="240" w:lineRule="auto"/>
        <w:ind w:left="0" w:firstLine="567"/>
        <w:jc w:val="both"/>
      </w:pPr>
      <w:r w:rsidRPr="00BB12E4">
        <w:rPr>
          <w:lang w:eastAsia="en-US"/>
        </w:rPr>
        <w:t xml:space="preserve">Утвердить согласно приложению № </w:t>
      </w:r>
      <w:r>
        <w:rPr>
          <w:lang w:eastAsia="en-US"/>
        </w:rPr>
        <w:t>2</w:t>
      </w:r>
      <w:r w:rsidRPr="00BB12E4">
        <w:rPr>
          <w:lang w:eastAsia="en-US"/>
        </w:rPr>
        <w:t xml:space="preserve"> </w:t>
      </w:r>
      <w:r>
        <w:t xml:space="preserve">Положение о выплатах стимулирующего характера и дополнительной материальной помощи руководителям </w:t>
      </w:r>
      <w:r w:rsidRPr="00E3555A">
        <w:t>муниципальных бюджетных образовательных учреждений МО «Ленский муниципальный район»</w:t>
      </w:r>
      <w:r>
        <w:t>.</w:t>
      </w:r>
    </w:p>
    <w:p w:rsidR="00DB649F" w:rsidRPr="00852DF1" w:rsidRDefault="00DB649F" w:rsidP="00852DF1">
      <w:pPr>
        <w:pStyle w:val="NoSpacing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DF1">
        <w:rPr>
          <w:rFonts w:ascii="Times New Roman" w:hAnsi="Times New Roman" w:cs="Times New Roman"/>
          <w:sz w:val="28"/>
          <w:szCs w:val="28"/>
        </w:rPr>
        <w:t>Заведующему Отделом образования Администрации МО «Ленский муниципальный район» С.Д. Плехневич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2DF1">
        <w:rPr>
          <w:rFonts w:ascii="Times New Roman" w:hAnsi="Times New Roman" w:cs="Times New Roman"/>
          <w:sz w:val="28"/>
          <w:szCs w:val="28"/>
        </w:rPr>
        <w:t>овести до сведения руководителей муниципальных бюджетных образовательных учреждений настоящее Постановление.</w:t>
      </w:r>
    </w:p>
    <w:p w:rsidR="00DB649F" w:rsidRPr="009E4AC3" w:rsidRDefault="00DB649F" w:rsidP="00852DF1">
      <w:pPr>
        <w:pStyle w:val="NoSpacing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C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«Маяк» и 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AC3">
        <w:rPr>
          <w:rFonts w:ascii="Times New Roman" w:hAnsi="Times New Roman" w:cs="Times New Roman"/>
          <w:sz w:val="28"/>
          <w:szCs w:val="28"/>
        </w:rPr>
        <w:t>официальном интернет-сайте Администрации МО «Ленский муниципальный район».</w:t>
      </w:r>
    </w:p>
    <w:p w:rsidR="00DB649F" w:rsidRPr="009E4AC3" w:rsidRDefault="00DB649F" w:rsidP="00852DF1">
      <w:pPr>
        <w:pStyle w:val="NoSpacing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C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заведующего Отделом образования Администрации МО «Ленский муниципальный район».</w:t>
      </w:r>
    </w:p>
    <w:p w:rsidR="00DB649F" w:rsidRDefault="00DB649F" w:rsidP="00852DF1">
      <w:pPr>
        <w:pStyle w:val="ListParagraph"/>
        <w:widowControl w:val="0"/>
        <w:spacing w:after="0" w:line="240" w:lineRule="auto"/>
        <w:ind w:left="1080"/>
        <w:jc w:val="both"/>
        <w:rPr>
          <w:highlight w:val="yellow"/>
        </w:rPr>
      </w:pPr>
    </w:p>
    <w:p w:rsidR="00DB649F" w:rsidRPr="00852DF1" w:rsidRDefault="00DB649F" w:rsidP="00852DF1">
      <w:pPr>
        <w:pStyle w:val="ListParagraph"/>
        <w:widowControl w:val="0"/>
        <w:spacing w:after="0" w:line="240" w:lineRule="auto"/>
        <w:ind w:left="1080"/>
        <w:jc w:val="both"/>
        <w:rPr>
          <w:highlight w:val="yellow"/>
        </w:rPr>
      </w:pPr>
    </w:p>
    <w:p w:rsidR="00DB649F" w:rsidRDefault="00DB649F" w:rsidP="006E3CBD">
      <w:pPr>
        <w:widowControl w:val="0"/>
        <w:spacing w:after="0" w:line="240" w:lineRule="auto"/>
        <w:jc w:val="both"/>
      </w:pPr>
    </w:p>
    <w:p w:rsidR="00DB649F" w:rsidRDefault="00DB649F" w:rsidP="006E3CBD">
      <w:pPr>
        <w:widowControl w:val="0"/>
        <w:spacing w:after="0" w:line="240" w:lineRule="auto"/>
        <w:jc w:val="both"/>
      </w:pPr>
    </w:p>
    <w:p w:rsidR="00DB649F" w:rsidRDefault="00DB649F" w:rsidP="0072154B">
      <w:pPr>
        <w:spacing w:after="0" w:line="240" w:lineRule="auto"/>
      </w:pPr>
      <w:r>
        <w:t xml:space="preserve">Исполняющий полномочия                                                                      </w:t>
      </w:r>
    </w:p>
    <w:p w:rsidR="00DB649F" w:rsidRDefault="00DB649F" w:rsidP="0072154B">
      <w:pPr>
        <w:spacing w:after="0" w:line="240" w:lineRule="auto"/>
      </w:pPr>
      <w:r>
        <w:t xml:space="preserve">Главы  МО «Ленский муниципальный район»   </w:t>
      </w:r>
      <w:r>
        <w:tab/>
        <w:t xml:space="preserve">          Н.М.Цывцына</w:t>
      </w: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E61F9A">
      <w:pPr>
        <w:widowControl w:val="0"/>
        <w:spacing w:after="0" w:line="240" w:lineRule="auto"/>
        <w:jc w:val="right"/>
      </w:pPr>
    </w:p>
    <w:p w:rsidR="00DB649F" w:rsidRDefault="00DB649F" w:rsidP="00E61F9A">
      <w:pPr>
        <w:widowControl w:val="0"/>
        <w:spacing w:after="0" w:line="240" w:lineRule="auto"/>
        <w:jc w:val="right"/>
      </w:pPr>
    </w:p>
    <w:p w:rsidR="00DB649F" w:rsidRDefault="00DB649F" w:rsidP="00E61F9A">
      <w:pPr>
        <w:widowControl w:val="0"/>
        <w:spacing w:after="0" w:line="240" w:lineRule="auto"/>
        <w:jc w:val="right"/>
      </w:pPr>
    </w:p>
    <w:p w:rsidR="00DB649F" w:rsidRDefault="00DB649F" w:rsidP="00E61F9A">
      <w:pPr>
        <w:widowControl w:val="0"/>
        <w:spacing w:after="0" w:line="240" w:lineRule="auto"/>
        <w:jc w:val="right"/>
      </w:pPr>
    </w:p>
    <w:p w:rsidR="00DB649F" w:rsidRDefault="00DB649F" w:rsidP="00E61F9A">
      <w:pPr>
        <w:widowControl w:val="0"/>
        <w:spacing w:after="0" w:line="240" w:lineRule="auto"/>
        <w:jc w:val="right"/>
      </w:pPr>
    </w:p>
    <w:p w:rsidR="00DB649F" w:rsidRDefault="00DB649F" w:rsidP="00E61F9A">
      <w:pPr>
        <w:widowControl w:val="0"/>
        <w:spacing w:after="0" w:line="240" w:lineRule="auto"/>
        <w:jc w:val="right"/>
      </w:pPr>
    </w:p>
    <w:p w:rsidR="00DB649F" w:rsidRPr="00E61F9A" w:rsidRDefault="00DB649F" w:rsidP="00E61F9A">
      <w:pPr>
        <w:widowControl w:val="0"/>
        <w:spacing w:after="0" w:line="240" w:lineRule="auto"/>
        <w:jc w:val="right"/>
      </w:pPr>
      <w:r w:rsidRPr="00E61F9A">
        <w:t xml:space="preserve">Приложение № </w:t>
      </w:r>
      <w:r>
        <w:t>1</w:t>
      </w:r>
    </w:p>
    <w:p w:rsidR="00DB649F" w:rsidRPr="00E61F9A" w:rsidRDefault="00DB649F" w:rsidP="00E61F9A">
      <w:pPr>
        <w:widowControl w:val="0"/>
        <w:spacing w:after="0" w:line="240" w:lineRule="auto"/>
        <w:jc w:val="right"/>
      </w:pPr>
      <w:r w:rsidRPr="00E61F9A">
        <w:t>Утверждено</w:t>
      </w:r>
    </w:p>
    <w:p w:rsidR="00DB649F" w:rsidRPr="00E61F9A" w:rsidRDefault="00DB649F" w:rsidP="00E61F9A">
      <w:pPr>
        <w:pStyle w:val="ConsPlusTitle"/>
        <w:jc w:val="right"/>
        <w:rPr>
          <w:b w:val="0"/>
          <w:bCs w:val="0"/>
        </w:rPr>
      </w:pPr>
      <w:r w:rsidRPr="00E61F9A">
        <w:rPr>
          <w:b w:val="0"/>
          <w:bCs w:val="0"/>
        </w:rPr>
        <w:t xml:space="preserve"> постановлением Администрации</w:t>
      </w:r>
    </w:p>
    <w:p w:rsidR="00DB649F" w:rsidRPr="00E61F9A" w:rsidRDefault="00DB649F" w:rsidP="00E61F9A">
      <w:pPr>
        <w:pStyle w:val="ConsPlusTitle"/>
        <w:jc w:val="right"/>
        <w:rPr>
          <w:b w:val="0"/>
          <w:bCs w:val="0"/>
        </w:rPr>
      </w:pPr>
      <w:r w:rsidRPr="00E61F9A">
        <w:rPr>
          <w:b w:val="0"/>
          <w:bCs w:val="0"/>
        </w:rPr>
        <w:t>МО «Ленский муниципальный район»</w:t>
      </w:r>
    </w:p>
    <w:p w:rsidR="00DB649F" w:rsidRPr="00E61F9A" w:rsidRDefault="00DB649F" w:rsidP="00E61F9A">
      <w:pPr>
        <w:widowControl w:val="0"/>
        <w:spacing w:after="0" w:line="240" w:lineRule="auto"/>
        <w:jc w:val="right"/>
      </w:pPr>
      <w:r>
        <w:t>от 3 июля</w:t>
      </w:r>
      <w:r w:rsidRPr="00E61F9A">
        <w:t xml:space="preserve"> 201</w:t>
      </w:r>
      <w:r>
        <w:t>3</w:t>
      </w:r>
      <w:r w:rsidRPr="00E61F9A">
        <w:t xml:space="preserve"> года № </w:t>
      </w:r>
      <w:r>
        <w:t>341-н</w:t>
      </w:r>
    </w:p>
    <w:p w:rsidR="00DB649F" w:rsidRDefault="00DB649F" w:rsidP="00E84CAD">
      <w:pPr>
        <w:pStyle w:val="ListParagraph"/>
        <w:widowControl w:val="0"/>
        <w:tabs>
          <w:tab w:val="left" w:pos="851"/>
        </w:tabs>
        <w:spacing w:after="0" w:line="240" w:lineRule="auto"/>
        <w:ind w:left="0"/>
        <w:jc w:val="center"/>
      </w:pPr>
    </w:p>
    <w:p w:rsidR="00DB649F" w:rsidRPr="00E61F9A" w:rsidRDefault="00DB649F" w:rsidP="00E84CAD">
      <w:pPr>
        <w:pStyle w:val="ListParagraph"/>
        <w:widowControl w:val="0"/>
        <w:tabs>
          <w:tab w:val="left" w:pos="851"/>
        </w:tabs>
        <w:spacing w:after="0" w:line="240" w:lineRule="auto"/>
        <w:ind w:left="0"/>
        <w:jc w:val="center"/>
        <w:rPr>
          <w:b/>
          <w:bCs/>
        </w:rPr>
      </w:pPr>
      <w:r w:rsidRPr="00E61F9A">
        <w:rPr>
          <w:b/>
          <w:bCs/>
        </w:rPr>
        <w:t>Изменения,</w:t>
      </w:r>
    </w:p>
    <w:p w:rsidR="00DB649F" w:rsidRPr="00E61F9A" w:rsidRDefault="00DB649F" w:rsidP="00E84CAD">
      <w:pPr>
        <w:pStyle w:val="ListParagraph"/>
        <w:widowControl w:val="0"/>
        <w:tabs>
          <w:tab w:val="left" w:pos="851"/>
        </w:tabs>
        <w:spacing w:after="0" w:line="240" w:lineRule="auto"/>
        <w:ind w:left="0"/>
        <w:jc w:val="center"/>
        <w:rPr>
          <w:b/>
          <w:bCs/>
        </w:rPr>
      </w:pPr>
      <w:r w:rsidRPr="00E61F9A">
        <w:rPr>
          <w:b/>
          <w:bCs/>
        </w:rPr>
        <w:t>которые вносятся в Примерное положение о системе оплаты труда работников муниципальных образовательных учреждений МО «Ленский муниципальный район», утвержденное постановлением Администрации МО «Ленский муниципальный район» от 26.11.2010 г. № 96 (в редакции Постановления Администрации МО «Ленский муниципальный район» от 21.01.2011 № 2 «О внесении изменений в Примерное положение о системе оплаты труда работников муниципальных образовательных учреждений МО «Ленский муниципальный район» (далее - Положение).</w:t>
      </w:r>
    </w:p>
    <w:p w:rsidR="00DB649F" w:rsidRPr="00D751FE" w:rsidRDefault="00DB649F" w:rsidP="00000D8F">
      <w:pPr>
        <w:pStyle w:val="ListParagraph"/>
        <w:widowControl w:val="0"/>
        <w:tabs>
          <w:tab w:val="left" w:pos="851"/>
        </w:tabs>
        <w:spacing w:after="0" w:line="240" w:lineRule="auto"/>
        <w:ind w:left="567"/>
        <w:jc w:val="both"/>
      </w:pP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  <w:r>
        <w:t xml:space="preserve">1. В пункте 1 раздела </w:t>
      </w:r>
      <w:r>
        <w:rPr>
          <w:lang w:val="en-US"/>
        </w:rPr>
        <w:t>I</w:t>
      </w:r>
      <w:r>
        <w:t xml:space="preserve"> Положения слова «постановлением Главы муниципального образования «Ленский муниципальный район» от 30.09.2009 № 34 «О переходе на новые системы оплаты труда работников муниципальных бюджетных учреждений»</w:t>
      </w:r>
      <w:r w:rsidRPr="00425030">
        <w:t xml:space="preserve"> </w:t>
      </w:r>
      <w:r>
        <w:t>исключить.</w:t>
      </w:r>
    </w:p>
    <w:p w:rsidR="00DB649F" w:rsidRDefault="00DB649F" w:rsidP="004F7E79">
      <w:pPr>
        <w:widowControl w:val="0"/>
        <w:spacing w:after="0" w:line="240" w:lineRule="auto"/>
        <w:ind w:firstLine="567"/>
        <w:jc w:val="both"/>
      </w:pPr>
      <w:r>
        <w:t xml:space="preserve">2. Пункт 4 раздела </w:t>
      </w:r>
      <w:r>
        <w:rPr>
          <w:lang w:val="en-US"/>
        </w:rPr>
        <w:t>I</w:t>
      </w:r>
      <w:r>
        <w:t xml:space="preserve">  Положения признать утратившим силу.</w:t>
      </w:r>
    </w:p>
    <w:p w:rsidR="00DB649F" w:rsidRPr="00FF5CB5" w:rsidRDefault="00DB649F" w:rsidP="00383D5B">
      <w:pPr>
        <w:widowControl w:val="0"/>
        <w:spacing w:after="0" w:line="240" w:lineRule="auto"/>
        <w:ind w:firstLine="567"/>
        <w:jc w:val="both"/>
      </w:pPr>
      <w:r w:rsidRPr="00FF5CB5">
        <w:t xml:space="preserve">3. Пункт 2 раздела </w:t>
      </w:r>
      <w:r w:rsidRPr="00FF5CB5">
        <w:rPr>
          <w:lang w:val="en-US"/>
        </w:rPr>
        <w:t>II</w:t>
      </w:r>
      <w:r w:rsidRPr="00FF5CB5">
        <w:t xml:space="preserve"> Положения изложить в следующей редакции: «Размеры окладов (должностных окладов), ставок  заработной платы устанавливается руководителем учреждения по профессиональным квалификационным группам и квалификационным уровням на основе требований к профессиональной подготовки и уровню квалификации, которые необходимы для осуществления соответствующей профессиональной деятельности, а также с учётом сложности и объёма выполняемой работы.». </w:t>
      </w:r>
    </w:p>
    <w:p w:rsidR="00DB649F" w:rsidRDefault="00DB649F" w:rsidP="00383D5B">
      <w:pPr>
        <w:widowControl w:val="0"/>
        <w:spacing w:after="0" w:line="240" w:lineRule="auto"/>
        <w:ind w:firstLine="567"/>
        <w:jc w:val="both"/>
      </w:pPr>
      <w:r w:rsidRPr="00FF5CB5">
        <w:t xml:space="preserve">4. Пункт 3 раздела </w:t>
      </w:r>
      <w:r w:rsidRPr="00FF5CB5">
        <w:rPr>
          <w:lang w:val="en-US"/>
        </w:rPr>
        <w:t>II</w:t>
      </w:r>
      <w:r w:rsidRPr="00FF5CB5">
        <w:t xml:space="preserve"> Положения изложить в следующей редакции: «Минимальные оклады (должностные оклады), минимальные ставки заработной платы  устанавливаются согласно приложению № 1 к настоящему Положению.».</w:t>
      </w:r>
      <w:r>
        <w:t xml:space="preserve"> </w:t>
      </w:r>
    </w:p>
    <w:p w:rsidR="00DB649F" w:rsidRDefault="00DB649F" w:rsidP="00383D5B">
      <w:pPr>
        <w:widowControl w:val="0"/>
        <w:spacing w:after="0" w:line="240" w:lineRule="auto"/>
        <w:ind w:firstLine="567"/>
        <w:jc w:val="both"/>
      </w:pPr>
      <w:r>
        <w:t xml:space="preserve">5. </w:t>
      </w:r>
      <w:r w:rsidRPr="00D751FE">
        <w:t xml:space="preserve">Пункт 4 раздела </w:t>
      </w:r>
      <w:r w:rsidRPr="00D751FE">
        <w:rPr>
          <w:lang w:val="en-US"/>
        </w:rPr>
        <w:t>II</w:t>
      </w:r>
      <w:r w:rsidRPr="00D751FE">
        <w:t xml:space="preserve"> Положения изложить в </w:t>
      </w:r>
      <w:r>
        <w:t xml:space="preserve">следующей </w:t>
      </w:r>
      <w:r w:rsidRPr="00D751FE">
        <w:t xml:space="preserve">редакции: «4. Руководитель учреждения в пределах фонда оплаты труда учреждения в соответствии с локальными нормативными правовыми актами имеет право установить </w:t>
      </w:r>
      <w:r>
        <w:t xml:space="preserve">минимальные </w:t>
      </w:r>
      <w:r w:rsidRPr="00D751FE">
        <w:t xml:space="preserve">оклады </w:t>
      </w:r>
      <w:r>
        <w:t>(</w:t>
      </w:r>
      <w:r w:rsidRPr="00D751FE">
        <w:t>должностные оклады</w:t>
      </w:r>
      <w:r>
        <w:t>)</w:t>
      </w:r>
      <w:r w:rsidRPr="00D751FE">
        <w:t xml:space="preserve">, </w:t>
      </w:r>
      <w:r>
        <w:t xml:space="preserve">минимальные </w:t>
      </w:r>
      <w:r w:rsidRPr="00D751FE">
        <w:t>ставки заработной платы</w:t>
      </w:r>
      <w:r>
        <w:t xml:space="preserve"> по ПКГ и квалификационным уровням </w:t>
      </w:r>
      <w:r w:rsidRPr="00B37EE9">
        <w:t>выше</w:t>
      </w:r>
      <w:r>
        <w:t xml:space="preserve"> </w:t>
      </w:r>
      <w:r w:rsidRPr="00D751FE">
        <w:t xml:space="preserve"> минимальных окладов </w:t>
      </w:r>
      <w:r>
        <w:t>(</w:t>
      </w:r>
      <w:r w:rsidRPr="00D751FE">
        <w:t>должностных окладов</w:t>
      </w:r>
      <w:r>
        <w:t>)</w:t>
      </w:r>
      <w:r w:rsidRPr="00D751FE">
        <w:t>,</w:t>
      </w:r>
      <w:r>
        <w:t xml:space="preserve"> минимальных</w:t>
      </w:r>
      <w:r w:rsidRPr="00D751FE">
        <w:t xml:space="preserve"> ставок заработной платы, предусмотренных настоящим Положением.»</w:t>
      </w:r>
      <w:r>
        <w:t>.</w:t>
      </w:r>
    </w:p>
    <w:p w:rsidR="00DB649F" w:rsidRPr="00DF37D8" w:rsidRDefault="00DB649F" w:rsidP="00383D5B">
      <w:pPr>
        <w:widowControl w:val="0"/>
        <w:spacing w:after="0" w:line="240" w:lineRule="auto"/>
        <w:ind w:firstLine="567"/>
        <w:jc w:val="both"/>
      </w:pPr>
      <w:r>
        <w:t>6.</w:t>
      </w:r>
      <w:r w:rsidRPr="00274357">
        <w:t xml:space="preserve"> </w:t>
      </w:r>
      <w:r>
        <w:t xml:space="preserve">В пункте 5 раздела </w:t>
      </w:r>
      <w:r>
        <w:rPr>
          <w:lang w:val="en-US"/>
        </w:rPr>
        <w:t>II</w:t>
      </w:r>
      <w:r w:rsidRPr="00557501">
        <w:t xml:space="preserve"> </w:t>
      </w:r>
      <w:r>
        <w:t>Положения слово «базовые»</w:t>
      </w:r>
      <w:r w:rsidRPr="00B53A56">
        <w:t xml:space="preserve"> </w:t>
      </w:r>
      <w:r>
        <w:t>по всему тексту заменить словом «минимальные».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 w:rsidRPr="00274357">
        <w:t xml:space="preserve">7. </w:t>
      </w:r>
      <w:r>
        <w:t xml:space="preserve">В пункте 6 раздела </w:t>
      </w:r>
      <w:r>
        <w:rPr>
          <w:lang w:val="en-US"/>
        </w:rPr>
        <w:t>II</w:t>
      </w:r>
      <w:r w:rsidRPr="00557501">
        <w:t xml:space="preserve"> </w:t>
      </w:r>
      <w:r>
        <w:t>Положения слово «базовых»</w:t>
      </w:r>
      <w:r w:rsidRPr="00B53A56">
        <w:t xml:space="preserve"> </w:t>
      </w:r>
      <w:r>
        <w:t xml:space="preserve">по всему тексту заменить словом «минимальных». 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 xml:space="preserve">8. </w:t>
      </w:r>
      <w:r w:rsidRPr="00274357">
        <w:t xml:space="preserve">В первом дефисе пункта 7 раздела </w:t>
      </w:r>
      <w:r w:rsidRPr="00274357">
        <w:rPr>
          <w:lang w:val="en-US"/>
        </w:rPr>
        <w:t>II</w:t>
      </w:r>
      <w:r w:rsidRPr="00274357">
        <w:t xml:space="preserve"> Положения исключить слово «руководящим».</w:t>
      </w:r>
    </w:p>
    <w:p w:rsidR="00DB649F" w:rsidRPr="00274357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t xml:space="preserve">9. </w:t>
      </w:r>
      <w:r w:rsidRPr="00274357">
        <w:t xml:space="preserve">Пункт 7 раздела </w:t>
      </w:r>
      <w:r w:rsidRPr="00274357">
        <w:rPr>
          <w:lang w:val="en-US"/>
        </w:rPr>
        <w:t>II</w:t>
      </w:r>
      <w:r w:rsidRPr="00274357">
        <w:t xml:space="preserve"> Положения дополнить абзацем следующего содержания: «Руководитель учреждения в пределах фонда оплаты труда учреждения имеет право установить специальный повышающий процент к </w:t>
      </w:r>
      <w:r>
        <w:t>минимальному</w:t>
      </w:r>
      <w:r w:rsidRPr="00274357">
        <w:t xml:space="preserve"> должностному окладу, </w:t>
      </w:r>
      <w:r>
        <w:t>минимальной</w:t>
      </w:r>
      <w:r w:rsidRPr="00274357">
        <w:t xml:space="preserve"> ставке заработной платы работника до 20 % с учётом его квалификации и иных деловых качеств, если в локальных нормативных правовых актах определены основания, размеры и порядок установления специального повышающего процента работникам учреждения</w:t>
      </w:r>
      <w:r>
        <w:t>.</w:t>
      </w:r>
      <w:r w:rsidRPr="00274357">
        <w:t>»</w:t>
      </w:r>
      <w:r>
        <w:t>.</w:t>
      </w:r>
      <w:r w:rsidRPr="00274357">
        <w:rPr>
          <w:i/>
          <w:iCs/>
          <w:sz w:val="24"/>
          <w:szCs w:val="24"/>
        </w:rPr>
        <w:t xml:space="preserve"> </w:t>
      </w:r>
    </w:p>
    <w:p w:rsidR="00DB649F" w:rsidRPr="00274357" w:rsidRDefault="00DB649F" w:rsidP="00383D5B">
      <w:pPr>
        <w:widowControl w:val="0"/>
        <w:spacing w:after="0" w:line="240" w:lineRule="auto"/>
        <w:ind w:firstLine="567"/>
        <w:jc w:val="both"/>
      </w:pPr>
      <w:r>
        <w:t xml:space="preserve">10. </w:t>
      </w:r>
      <w:r w:rsidRPr="00274357">
        <w:t xml:space="preserve">Раздел </w:t>
      </w:r>
      <w:r w:rsidRPr="00274357">
        <w:rPr>
          <w:lang w:val="en-US"/>
        </w:rPr>
        <w:t>II</w:t>
      </w:r>
      <w:r w:rsidRPr="00274357">
        <w:t xml:space="preserve"> Положения дополнить пунктом 9 следующего содержания: «9.Повышающий процент в связи с присвоением работнику квалификационной категории по должности применятся по иной должности, замещаемой работником в порядке внешнего или внутреннего совместительства (совмещения должностей, профессий) в отношении смежных должностей. Смежные должности в целях применения к работнику повышающего процента в связи с присвоением ему квалификационной категории по иной должности определяются согласно группам смежных должностей, установленным Приложением № 4</w:t>
      </w:r>
      <w:r>
        <w:t xml:space="preserve"> к настоящему Положению.</w:t>
      </w:r>
      <w:r w:rsidRPr="00274357">
        <w:t>»</w:t>
      </w:r>
      <w:r>
        <w:t>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>11</w:t>
      </w:r>
      <w:r w:rsidRPr="00646533">
        <w:t xml:space="preserve">. В пункте 4 раздела </w:t>
      </w:r>
      <w:r w:rsidRPr="00646533">
        <w:rPr>
          <w:lang w:val="en-US"/>
        </w:rPr>
        <w:t>III</w:t>
      </w:r>
      <w:r w:rsidRPr="00646533">
        <w:t xml:space="preserve"> Положения исключить слова: «</w:t>
      </w:r>
      <w:r>
        <w:t>всем работникам, занятым на работах с неблагоприятными условиями труда в соответствии с Перечнем работ с неблагоприятными условиями труда, утвержденным приказом Гособразования СССР от 20.08.1990 года «579 (с последующими изменениями и дополнениями)</w:t>
      </w:r>
      <w:r w:rsidRPr="00646533">
        <w:t>».</w:t>
      </w:r>
    </w:p>
    <w:p w:rsidR="00DB649F" w:rsidRPr="00001F82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 w:rsidRPr="00BF140F">
        <w:t xml:space="preserve">12. В третьем дефисе  пункта 2  </w:t>
      </w:r>
      <w:r w:rsidRPr="00D21DD7">
        <w:t xml:space="preserve">и в пункте 5 </w:t>
      </w:r>
      <w:r w:rsidRPr="00BF140F">
        <w:t xml:space="preserve">раздела </w:t>
      </w:r>
      <w:r w:rsidRPr="00BF140F">
        <w:rPr>
          <w:lang w:val="en-US"/>
        </w:rPr>
        <w:t>IV</w:t>
      </w:r>
      <w:r w:rsidRPr="00BF140F">
        <w:t xml:space="preserve"> исключить слова «стаж непрерывной работы,».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 xml:space="preserve">13. </w:t>
      </w:r>
      <w:r w:rsidRPr="00001F82">
        <w:t xml:space="preserve">Пункт 14 раздела </w:t>
      </w:r>
      <w:r w:rsidRPr="00001F82">
        <w:rPr>
          <w:lang w:val="en-US"/>
        </w:rPr>
        <w:t>IV</w:t>
      </w:r>
      <w:r w:rsidRPr="00001F82">
        <w:t xml:space="preserve">  Положения дополнить абзацем следующего </w:t>
      </w:r>
      <w:r>
        <w:t xml:space="preserve">   </w:t>
      </w:r>
      <w:r w:rsidRPr="00001F82">
        <w:t xml:space="preserve">содержания: «Локальными правовыми актами могут быть определены и иные лица, которые могут направлять руководителю учреждения представления на работников по поводу назначения выплат стимулирующего </w:t>
      </w:r>
      <w:r>
        <w:t>характера.</w:t>
      </w:r>
      <w:r w:rsidRPr="00001F82">
        <w:t>»</w:t>
      </w:r>
      <w:r>
        <w:t>.</w:t>
      </w:r>
    </w:p>
    <w:p w:rsidR="00DB649F" w:rsidRPr="00001F82" w:rsidRDefault="00DB649F" w:rsidP="00383D5B">
      <w:pPr>
        <w:widowControl w:val="0"/>
        <w:spacing w:after="0" w:line="240" w:lineRule="auto"/>
        <w:ind w:firstLine="567"/>
        <w:jc w:val="both"/>
      </w:pPr>
      <w:r w:rsidRPr="00001F82">
        <w:t>1</w:t>
      </w:r>
      <w:r>
        <w:t>4</w:t>
      </w:r>
      <w:r w:rsidRPr="00001F82">
        <w:t xml:space="preserve">. Раздел </w:t>
      </w:r>
      <w:r w:rsidRPr="00001F82">
        <w:rPr>
          <w:lang w:val="en-US"/>
        </w:rPr>
        <w:t>V</w:t>
      </w:r>
      <w:r w:rsidRPr="00001F82">
        <w:t xml:space="preserve"> Положения дополнить пунктом 2 следующего содержания: «2. Локальными нормативными правовыми актами и (или) коллективным договором может быть установлена выплата материальной помощи работникам в связи со значимыми событиями в его жизни за счёт экономи</w:t>
      </w:r>
      <w:r>
        <w:t>и фонда оплаты труда учреждения.</w:t>
      </w:r>
      <w:r w:rsidRPr="00001F82">
        <w:t>»</w:t>
      </w:r>
      <w:r>
        <w:t>.</w:t>
      </w:r>
    </w:p>
    <w:p w:rsidR="00DB649F" w:rsidRPr="00001F82" w:rsidRDefault="00DB649F" w:rsidP="00383D5B">
      <w:pPr>
        <w:widowControl w:val="0"/>
        <w:spacing w:after="0" w:line="240" w:lineRule="auto"/>
        <w:ind w:firstLine="567"/>
        <w:jc w:val="both"/>
      </w:pPr>
      <w:r>
        <w:t xml:space="preserve">15. </w:t>
      </w:r>
      <w:r w:rsidRPr="00001F82">
        <w:t xml:space="preserve">Пункт 1 раздела </w:t>
      </w:r>
      <w:r w:rsidRPr="00001F82">
        <w:rPr>
          <w:lang w:val="en-US"/>
        </w:rPr>
        <w:t>VI</w:t>
      </w:r>
      <w:r w:rsidRPr="00001F82">
        <w:t xml:space="preserve"> Положения дополнить абзацем следующего содержания: «Все установленные в соответствии с настоящим Примерным положением выплаты руководителю учреждения предусматриваются в утвержденном годовом фонде оплаты труда учреждения</w:t>
      </w:r>
      <w:r>
        <w:t xml:space="preserve"> </w:t>
      </w:r>
      <w:r w:rsidRPr="00FF5CB5">
        <w:t>и составляют фонд оплаты труда руководителя.</w:t>
      </w:r>
      <w:r>
        <w:t xml:space="preserve"> Неиспользованные в течение </w:t>
      </w:r>
      <w:r w:rsidRPr="00FF5CB5">
        <w:t>финансового года</w:t>
      </w:r>
      <w:r>
        <w:t xml:space="preserve"> средства фонда оплаты труда руководителя перераспределяются и направляются на выплаты стимулирующего характера работников данного учреждения</w:t>
      </w:r>
      <w:r w:rsidRPr="00001F82">
        <w:t>»</w:t>
      </w:r>
      <w:r>
        <w:t>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 w:rsidRPr="00A70259">
        <w:t>1</w:t>
      </w:r>
      <w:r>
        <w:t>6</w:t>
      </w:r>
      <w:r w:rsidRPr="00A70259">
        <w:t xml:space="preserve">. В пункте 3 раздела </w:t>
      </w:r>
      <w:r w:rsidRPr="00A70259">
        <w:rPr>
          <w:lang w:val="en-US"/>
        </w:rPr>
        <w:t>VI</w:t>
      </w:r>
      <w:r w:rsidRPr="00A70259">
        <w:t xml:space="preserve"> Положения слова «Приложением 4» заменить словами «Приложением № 5».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>17.</w:t>
      </w:r>
      <w:r w:rsidRPr="00A70259">
        <w:t xml:space="preserve"> </w:t>
      </w:r>
      <w:r w:rsidRPr="001B7CE6">
        <w:t xml:space="preserve">В пункте </w:t>
      </w:r>
      <w:r>
        <w:t>7</w:t>
      </w:r>
      <w:r w:rsidRPr="001B7CE6">
        <w:t xml:space="preserve"> раздела </w:t>
      </w:r>
      <w:r w:rsidRPr="001B7CE6">
        <w:rPr>
          <w:lang w:val="en-US"/>
        </w:rPr>
        <w:t>VI</w:t>
      </w:r>
      <w:r w:rsidRPr="001B7CE6">
        <w:t xml:space="preserve"> </w:t>
      </w:r>
      <w:r>
        <w:t>Положения слова «представителя Ленского районного совета профсоюзов» заменить словами «президиума Ленского районного совета профсоюза работников народного образования и науки».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>18.</w:t>
      </w:r>
      <w:r w:rsidRPr="00A70259">
        <w:t xml:space="preserve"> </w:t>
      </w:r>
      <w:r>
        <w:t xml:space="preserve">В пункте 1 раздела </w:t>
      </w:r>
      <w:r w:rsidRPr="00F876E2">
        <w:rPr>
          <w:lang w:val="en-US"/>
        </w:rPr>
        <w:t>V</w:t>
      </w:r>
      <w:r>
        <w:rPr>
          <w:lang w:val="en-US"/>
        </w:rPr>
        <w:t>II</w:t>
      </w:r>
      <w:r w:rsidRPr="008C3E8C">
        <w:t xml:space="preserve"> </w:t>
      </w:r>
      <w:r>
        <w:t>Положения исключить слова «ежегодно» и «обслуживающего».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>19.</w:t>
      </w:r>
      <w:r w:rsidRPr="00A70259">
        <w:t xml:space="preserve"> </w:t>
      </w:r>
      <w:r w:rsidRPr="00F876E2">
        <w:t xml:space="preserve">Пункт </w:t>
      </w:r>
      <w:r>
        <w:t>6</w:t>
      </w:r>
      <w:r w:rsidRPr="00F876E2">
        <w:t xml:space="preserve"> раздела </w:t>
      </w:r>
      <w:r w:rsidRPr="00F876E2">
        <w:rPr>
          <w:lang w:val="en-US"/>
        </w:rPr>
        <w:t>V</w:t>
      </w:r>
      <w:r>
        <w:rPr>
          <w:lang w:val="en-US"/>
        </w:rPr>
        <w:t>I</w:t>
      </w:r>
      <w:r w:rsidRPr="00F876E2">
        <w:rPr>
          <w:lang w:val="en-US"/>
        </w:rPr>
        <w:t>I</w:t>
      </w:r>
      <w:r w:rsidRPr="00F876E2">
        <w:t xml:space="preserve"> Положения </w:t>
      </w:r>
      <w:r>
        <w:t>после слов «Оплата труда учителей» дополнить словами «, педагогов дополнительного образования».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>20.</w:t>
      </w:r>
      <w:r w:rsidRPr="00A70259">
        <w:t xml:space="preserve"> </w:t>
      </w:r>
      <w:r>
        <w:t xml:space="preserve">Пункты 7,8 и 10 раздела </w:t>
      </w:r>
      <w:r w:rsidRPr="00F876E2">
        <w:rPr>
          <w:lang w:val="en-US"/>
        </w:rPr>
        <w:t>VI</w:t>
      </w:r>
      <w:r>
        <w:rPr>
          <w:lang w:val="en-US"/>
        </w:rPr>
        <w:t>I</w:t>
      </w:r>
      <w:r w:rsidRPr="00034818">
        <w:t xml:space="preserve"> </w:t>
      </w:r>
      <w:r>
        <w:t>Положения исключить.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  <w:r>
        <w:t>21.</w:t>
      </w:r>
      <w:r w:rsidRPr="00A70259">
        <w:t xml:space="preserve"> </w:t>
      </w:r>
      <w:r>
        <w:t>Приложение № 1 к Положению изложить в  следующей редакции:</w:t>
      </w:r>
    </w:p>
    <w:p w:rsidR="00DB649F" w:rsidRPr="007D526A" w:rsidRDefault="00DB649F" w:rsidP="00ED7864">
      <w:pPr>
        <w:widowControl w:val="0"/>
        <w:spacing w:after="0" w:line="240" w:lineRule="auto"/>
        <w:ind w:firstLine="567"/>
        <w:jc w:val="right"/>
      </w:pPr>
      <w:r w:rsidRPr="007D526A">
        <w:t xml:space="preserve">«Приложение № </w:t>
      </w:r>
      <w:r>
        <w:t>1</w:t>
      </w:r>
      <w:r w:rsidRPr="007D526A">
        <w:t xml:space="preserve"> </w:t>
      </w:r>
    </w:p>
    <w:p w:rsidR="00DB649F" w:rsidRPr="007D526A" w:rsidRDefault="00DB649F" w:rsidP="00ED7864">
      <w:pPr>
        <w:widowControl w:val="0"/>
        <w:spacing w:after="0" w:line="240" w:lineRule="auto"/>
        <w:ind w:firstLine="567"/>
        <w:jc w:val="right"/>
      </w:pPr>
      <w:r w:rsidRPr="007D526A">
        <w:t xml:space="preserve">к Примерному положению о системе оплаты </w:t>
      </w:r>
    </w:p>
    <w:p w:rsidR="00DB649F" w:rsidRPr="007D526A" w:rsidRDefault="00DB649F" w:rsidP="00ED7864">
      <w:pPr>
        <w:widowControl w:val="0"/>
        <w:spacing w:after="0" w:line="240" w:lineRule="auto"/>
        <w:ind w:firstLine="567"/>
        <w:jc w:val="right"/>
      </w:pPr>
      <w:r w:rsidRPr="007D526A">
        <w:t xml:space="preserve">труда работников муниципальных </w:t>
      </w:r>
    </w:p>
    <w:p w:rsidR="00DB649F" w:rsidRPr="007D526A" w:rsidRDefault="00DB649F" w:rsidP="00ED7864">
      <w:pPr>
        <w:widowControl w:val="0"/>
        <w:spacing w:after="0" w:line="240" w:lineRule="auto"/>
        <w:ind w:firstLine="567"/>
        <w:jc w:val="right"/>
      </w:pPr>
      <w:r w:rsidRPr="007D526A">
        <w:t xml:space="preserve">образовательных учреждений МО «Ленский </w:t>
      </w:r>
    </w:p>
    <w:p w:rsidR="00DB649F" w:rsidRDefault="00DB649F" w:rsidP="00ED7864">
      <w:pPr>
        <w:widowControl w:val="0"/>
        <w:spacing w:after="0" w:line="240" w:lineRule="auto"/>
        <w:ind w:firstLine="567"/>
        <w:jc w:val="right"/>
      </w:pPr>
      <w:r w:rsidRPr="007D526A">
        <w:t>муниципальный район»</w:t>
      </w:r>
    </w:p>
    <w:p w:rsidR="00DB649F" w:rsidRDefault="00DB649F" w:rsidP="00383D5B">
      <w:pPr>
        <w:widowControl w:val="0"/>
        <w:autoSpaceDE/>
        <w:autoSpaceDN/>
        <w:adjustRightInd/>
        <w:spacing w:after="0" w:line="240" w:lineRule="auto"/>
        <w:ind w:firstLine="567"/>
        <w:jc w:val="both"/>
      </w:pPr>
    </w:p>
    <w:p w:rsidR="00DB649F" w:rsidRDefault="00DB649F" w:rsidP="009F7F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B649F" w:rsidRPr="003201B5" w:rsidRDefault="00DB649F" w:rsidP="001110BB">
      <w:pPr>
        <w:pStyle w:val="NoSpacing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201B5">
        <w:rPr>
          <w:rFonts w:ascii="Times New Roman" w:hAnsi="Times New Roman" w:cs="Times New Roman"/>
          <w:sz w:val="28"/>
          <w:szCs w:val="28"/>
        </w:rPr>
        <w:t>РАЗМЕРЫ</w:t>
      </w:r>
    </w:p>
    <w:p w:rsidR="00DB649F" w:rsidRPr="009F7F9A" w:rsidRDefault="00DB649F" w:rsidP="001110BB">
      <w:pPr>
        <w:pStyle w:val="NoSpacing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201B5">
        <w:rPr>
          <w:rFonts w:ascii="Times New Roman" w:hAnsi="Times New Roman" w:cs="Times New Roman"/>
          <w:sz w:val="28"/>
          <w:szCs w:val="28"/>
        </w:rPr>
        <w:t>минимальных окладов (должностных окладов), минимальных ставок заработной платы работников муниципальных бюджетных образовательных  учреждений МО «Ленский муниципальный район»</w:t>
      </w:r>
    </w:p>
    <w:p w:rsidR="00DB649F" w:rsidRDefault="00DB649F" w:rsidP="00F2791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DB649F" w:rsidRDefault="00DB649F" w:rsidP="00F2791B">
      <w:pPr>
        <w:pStyle w:val="ConsPlusNonformat"/>
        <w:widowControl/>
        <w:jc w:val="both"/>
      </w:pPr>
      <w:r>
        <w:t xml:space="preserve">│                 Квалификационные уровни;                  │ </w:t>
      </w:r>
      <w:r w:rsidRPr="00FF5CB5">
        <w:t>Минимальные</w:t>
      </w:r>
      <w:r>
        <w:t xml:space="preserve"> │</w:t>
      </w:r>
    </w:p>
    <w:p w:rsidR="00DB649F" w:rsidRDefault="00DB649F" w:rsidP="00F2791B">
      <w:pPr>
        <w:pStyle w:val="ConsPlusNonformat"/>
        <w:widowControl/>
        <w:jc w:val="both"/>
      </w:pPr>
      <w:r>
        <w:t>│            наименования должностей (профессий)            │ оклады      │</w:t>
      </w:r>
    </w:p>
    <w:p w:rsidR="00DB649F" w:rsidRDefault="00DB649F" w:rsidP="00F2791B">
      <w:pPr>
        <w:pStyle w:val="ConsPlusNonformat"/>
        <w:widowControl/>
        <w:jc w:val="both"/>
      </w:pPr>
      <w:r>
        <w:t xml:space="preserve">│                                                           │(должностные │      </w:t>
      </w:r>
    </w:p>
    <w:p w:rsidR="00DB649F" w:rsidRDefault="00DB649F" w:rsidP="00F2791B">
      <w:pPr>
        <w:pStyle w:val="ConsPlusNonformat"/>
        <w:widowControl/>
        <w:jc w:val="both"/>
      </w:pPr>
      <w:r>
        <w:t xml:space="preserve">│                                                           │   оклады),  │                                                    </w:t>
      </w:r>
    </w:p>
    <w:p w:rsidR="00DB649F" w:rsidRDefault="00DB649F" w:rsidP="00F2791B">
      <w:pPr>
        <w:pStyle w:val="ConsPlusNonformat"/>
        <w:widowControl/>
        <w:jc w:val="both"/>
      </w:pPr>
      <w:r>
        <w:t>│                                                           │   ставки    │</w:t>
      </w:r>
    </w:p>
    <w:p w:rsidR="00DB649F" w:rsidRDefault="00DB649F" w:rsidP="00F2791B">
      <w:pPr>
        <w:pStyle w:val="ConsPlusNonformat"/>
        <w:widowControl/>
        <w:jc w:val="both"/>
      </w:pPr>
      <w:r>
        <w:t>│                                                           │ заработной  │</w:t>
      </w:r>
    </w:p>
    <w:p w:rsidR="00DB649F" w:rsidRDefault="00DB649F" w:rsidP="00F2791B">
      <w:pPr>
        <w:pStyle w:val="ConsPlusNonformat"/>
        <w:widowControl/>
        <w:jc w:val="both"/>
      </w:pPr>
      <w:r>
        <w:t>│                                                           │   платы),   │</w:t>
      </w:r>
    </w:p>
    <w:p w:rsidR="00DB649F" w:rsidRDefault="00DB649F" w:rsidP="00F2791B">
      <w:pPr>
        <w:pStyle w:val="ConsPlusNonformat"/>
        <w:widowControl/>
        <w:jc w:val="both"/>
      </w:pPr>
      <w:r>
        <w:t>│                                                           │   рублей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                             1                             │      2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767FB6" w:rsidRDefault="00DB649F" w:rsidP="00F2791B">
      <w:pPr>
        <w:pStyle w:val="ConsPlusNonformat"/>
        <w:widowControl/>
        <w:jc w:val="both"/>
        <w:rPr>
          <w:b/>
          <w:bCs/>
        </w:rPr>
      </w:pPr>
      <w:r w:rsidRPr="00767FB6">
        <w:rPr>
          <w:b/>
          <w:bCs/>
        </w:rPr>
        <w:t>│         1. Профессиональные квалификационные группы должностей          │</w:t>
      </w:r>
    </w:p>
    <w:p w:rsidR="00DB649F" w:rsidRDefault="00DB649F" w:rsidP="00F2791B">
      <w:pPr>
        <w:pStyle w:val="ConsPlusNonformat"/>
        <w:widowControl/>
        <w:jc w:val="both"/>
      </w:pPr>
      <w:r w:rsidRPr="00767FB6">
        <w:rPr>
          <w:b/>
          <w:bCs/>
        </w:rPr>
        <w:t>│                         работников образования</w:t>
      </w:r>
      <w:r>
        <w:t xml:space="preserve">   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649F" w:rsidRPr="00767FB6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767FB6">
        <w:rPr>
          <w:i/>
          <w:iCs/>
        </w:rPr>
        <w:t>1.1. Профессиональная квалификационная группа                            │</w:t>
      </w:r>
    </w:p>
    <w:p w:rsidR="00DB649F" w:rsidRPr="00767FB6" w:rsidRDefault="00DB649F" w:rsidP="00F2791B">
      <w:pPr>
        <w:pStyle w:val="ConsPlusNonformat"/>
        <w:widowControl/>
        <w:jc w:val="both"/>
        <w:rPr>
          <w:i/>
          <w:iCs/>
        </w:rPr>
      </w:pPr>
      <w:r w:rsidRPr="00767FB6">
        <w:rPr>
          <w:i/>
          <w:iCs/>
        </w:rPr>
        <w:t>│должностей работников учебно-вспомогательного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767FB6">
        <w:rPr>
          <w:i/>
          <w:iCs/>
        </w:rPr>
        <w:t>│персонала первого уровня</w:t>
      </w:r>
      <w:r>
        <w:t xml:space="preserve">                          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│Помощник воспитателя                                       │    1860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767FB6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767FB6">
        <w:rPr>
          <w:i/>
          <w:iCs/>
        </w:rPr>
        <w:t>1.2. Профессиональная квалификационная группа                            │</w:t>
      </w:r>
    </w:p>
    <w:p w:rsidR="00DB649F" w:rsidRPr="00767FB6" w:rsidRDefault="00DB649F" w:rsidP="00F2791B">
      <w:pPr>
        <w:pStyle w:val="ConsPlusNonformat"/>
        <w:widowControl/>
        <w:jc w:val="both"/>
        <w:rPr>
          <w:i/>
          <w:iCs/>
        </w:rPr>
      </w:pPr>
      <w:r w:rsidRPr="00767FB6">
        <w:rPr>
          <w:i/>
          <w:iCs/>
        </w:rPr>
        <w:t>│должностей работников учебно-вспомогательного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767FB6">
        <w:rPr>
          <w:i/>
          <w:iCs/>
        </w:rPr>
        <w:t>│персонала второго уровня</w:t>
      </w:r>
      <w:r>
        <w:t xml:space="preserve">                          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 младший воспитатель                                       │    1960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>│2 квалификационный уровень: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 диспетчер образовательного учреждения                     │    3180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767FB6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767FB6">
        <w:rPr>
          <w:i/>
          <w:iCs/>
        </w:rPr>
        <w:t>1.3. Профессиональная квалификационная группа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767FB6">
        <w:rPr>
          <w:i/>
          <w:iCs/>
        </w:rPr>
        <w:t>│должностей педагогических работников</w:t>
      </w:r>
      <w:r>
        <w:t xml:space="preserve">              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2890     │</w:t>
      </w:r>
    </w:p>
    <w:p w:rsidR="00DB649F" w:rsidRDefault="00DB649F" w:rsidP="00F2791B">
      <w:pPr>
        <w:pStyle w:val="ConsPlusNonformat"/>
        <w:widowControl/>
        <w:jc w:val="both"/>
      </w:pPr>
      <w:r>
        <w:t>│инструктор по труду; инструктор по физической культуре;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│музыкальный руководитель; старший вожатый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│2 квалификационный уровень:                                │    3180     │</w:t>
      </w:r>
    </w:p>
    <w:p w:rsidR="00DB649F" w:rsidRDefault="00DB649F" w:rsidP="00F2791B">
      <w:pPr>
        <w:pStyle w:val="ConsPlusNonformat"/>
        <w:widowControl/>
        <w:jc w:val="both"/>
      </w:pPr>
      <w:r>
        <w:t>│инструктор-методист; концертмейстер; педагог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│дополнительного образования; педагог-организатор;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│социальный педагог; тренер-преподаватель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│3 квалификационный уровень:                                │    3490     │</w:t>
      </w:r>
    </w:p>
    <w:p w:rsidR="00DB649F" w:rsidRDefault="00DB649F" w:rsidP="00F2791B">
      <w:pPr>
        <w:pStyle w:val="ConsPlusNonformat"/>
        <w:widowControl/>
        <w:jc w:val="both"/>
      </w:pPr>
      <w:r>
        <w:t>│воспитатель; мастер производственного обучения; методист;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│педагог-психолог; старший инструктор-методист; старший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│тренер-преподаватель       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│4 квалификационный уровень:                                │    4251     │</w:t>
      </w:r>
    </w:p>
    <w:p w:rsidR="00DB649F" w:rsidRDefault="00DB649F" w:rsidP="00F2791B">
      <w:pPr>
        <w:pStyle w:val="ConsPlusNonformat"/>
        <w:widowControl/>
        <w:jc w:val="both"/>
      </w:pPr>
      <w:r>
        <w:t>│педагог-библиотекарь; преподаватель;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│преподаватель-организатор основ безопасности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│жизнедеятельности; руководитель физического воспитания;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│старший воспитатель; старший методист; учитель;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│учитель-дефектолог; учитель-логопед (логопед); тьютор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767FB6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767FB6">
        <w:rPr>
          <w:i/>
          <w:iCs/>
        </w:rPr>
        <w:t>1.4. Профессиональная квалификационная группа должностей                 │</w:t>
      </w:r>
    </w:p>
    <w:p w:rsidR="00DB649F" w:rsidRDefault="00DB649F" w:rsidP="00F2791B">
      <w:pPr>
        <w:pStyle w:val="ConsPlusNonformat"/>
        <w:widowControl/>
        <w:jc w:val="both"/>
      </w:pPr>
      <w:r w:rsidRPr="00767FB6">
        <w:rPr>
          <w:i/>
          <w:iCs/>
        </w:rPr>
        <w:t>│руководителей структурных подразделений</w:t>
      </w:r>
      <w:r>
        <w:t xml:space="preserve">           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3500     │</w:t>
      </w:r>
    </w:p>
    <w:p w:rsidR="00DB649F" w:rsidRDefault="00DB649F" w:rsidP="00F2791B">
      <w:pPr>
        <w:pStyle w:val="ConsPlusNonformat"/>
        <w:widowControl/>
        <w:jc w:val="both"/>
      </w:pPr>
      <w:r>
        <w:t>│заведующий (начальник) структурным подразделением: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│кабинетом, лабораторией, отделом, отделением, сектором,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│учебно-консультационным пунктом, учебной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│(учебно-производственной) мастерской и другими структурными│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│подразделениями, реализующими общеобразовательную программу│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│и образовательную программу дополнительного образования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 xml:space="preserve">│детей </w:t>
      </w:r>
      <w:hyperlink r:id="rId5" w:history="1">
        <w:r>
          <w:rPr>
            <w:color w:val="0000FF"/>
          </w:rPr>
          <w:t>&lt;*&gt;</w:t>
        </w:r>
      </w:hyperlink>
      <w:r>
        <w:t xml:space="preserve">                  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│2 квалификационный уровень:                                │    3830     │</w:t>
      </w:r>
    </w:p>
    <w:p w:rsidR="00DB649F" w:rsidRDefault="00DB649F" w:rsidP="00F2791B">
      <w:pPr>
        <w:pStyle w:val="ConsPlusNonformat"/>
        <w:widowControl/>
        <w:jc w:val="both"/>
      </w:pPr>
      <w:r>
        <w:t>│заведующий (начальник) обособленным структурным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│подразделением, реализующим общеобразовательную программу  │        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>│и образовательную программу дошкольного и дополнительного  │        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│образования детей;                                         │             │ 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Pr="00710C27" w:rsidRDefault="00DB649F" w:rsidP="00F2791B">
      <w:pPr>
        <w:pStyle w:val="ConsPlusNonformat"/>
        <w:widowControl/>
        <w:jc w:val="both"/>
        <w:rPr>
          <w:b/>
          <w:bCs/>
        </w:rPr>
      </w:pPr>
      <w:r>
        <w:t xml:space="preserve">│    </w:t>
      </w:r>
      <w:r w:rsidRPr="00710C27">
        <w:rPr>
          <w:b/>
          <w:bCs/>
        </w:rPr>
        <w:t xml:space="preserve">3. Профессиональные квалификационные группы общеотраслевых    </w:t>
      </w:r>
      <w:r>
        <w:rPr>
          <w:b/>
          <w:bCs/>
        </w:rPr>
        <w:t xml:space="preserve">   </w:t>
      </w:r>
      <w:r w:rsidRPr="00710C27">
        <w:rPr>
          <w:b/>
          <w:bCs/>
        </w:rPr>
        <w:t xml:space="preserve">    │</w:t>
      </w:r>
    </w:p>
    <w:p w:rsidR="00DB649F" w:rsidRDefault="00DB649F" w:rsidP="00F2791B">
      <w:pPr>
        <w:pStyle w:val="ConsPlusNonformat"/>
        <w:widowControl/>
        <w:jc w:val="both"/>
      </w:pPr>
      <w:r w:rsidRPr="00710C27">
        <w:rPr>
          <w:b/>
          <w:bCs/>
        </w:rPr>
        <w:t>│            должностей руководителей, специалистов и служащих</w:t>
      </w:r>
      <w:r>
        <w:t xml:space="preserve">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649F" w:rsidRPr="00710C27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710C27">
        <w:rPr>
          <w:i/>
          <w:iCs/>
        </w:rPr>
        <w:t>3.1. Профессиональная квалификационная группа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710C27">
        <w:rPr>
          <w:i/>
          <w:iCs/>
        </w:rPr>
        <w:t>│"Общеотраслевые должности служащих первого уровня"</w:t>
      </w:r>
      <w:r>
        <w:t xml:space="preserve">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1860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│делопроизводитель; кассир; машинистка;                     │             │     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 секретарь;секретарь-машинистка;                           │             │ 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│2 квалификационный уровень:                                │    2160     │</w:t>
      </w:r>
    </w:p>
    <w:p w:rsidR="00DB649F" w:rsidRDefault="00DB649F" w:rsidP="00F2791B">
      <w:pPr>
        <w:pStyle w:val="ConsPlusNonformat"/>
        <w:widowControl/>
        <w:jc w:val="both"/>
      </w:pPr>
      <w:r>
        <w:t>│должности служащих первого квалификационного уровня,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│по которым может устанавливаться производное должностное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│наименование "старший"     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DE3C27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DE3C27">
        <w:rPr>
          <w:i/>
          <w:iCs/>
        </w:rPr>
        <w:t>3.2. Профессиональная квалификационная группа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DE3C27">
        <w:rPr>
          <w:i/>
          <w:iCs/>
        </w:rPr>
        <w:t>│"Общеотраслевые должности служащих второго уровня"</w:t>
      </w:r>
      <w:r>
        <w:t xml:space="preserve">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2160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>│лаборант;техник;техник-лаборант;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 техник-программист; диспетчер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│2 квалификационный уровень:                                │    2240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│заведующий складом; заведующий хозяйством;                 │             │ 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 должности служащих первого квалификационного              │             │ </w:t>
      </w:r>
    </w:p>
    <w:p w:rsidR="00DB649F" w:rsidRDefault="00DB649F" w:rsidP="00F2791B">
      <w:pPr>
        <w:pStyle w:val="ConsPlusNonformat"/>
        <w:widowControl/>
        <w:jc w:val="both"/>
      </w:pPr>
      <w:r>
        <w:t>│ уровня, по которым устанавливается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│производное должностное наименование "старший"             │             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1680"/>
      </w:tblGrid>
      <w:tr w:rsidR="00DB649F">
        <w:tc>
          <w:tcPr>
            <w:tcW w:w="720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>3 квалификационный уровень:</w:t>
            </w:r>
          </w:p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должности служащих первого квалификационного уровня, по которым может устанавливаться 1 внутридолжностная категория  </w:t>
            </w:r>
          </w:p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>заведующий производством (шеф-повар);</w:t>
            </w:r>
          </w:p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 заведующий столовой; </w:t>
            </w:r>
          </w:p>
          <w:p w:rsidR="00DB649F" w:rsidRPr="00C32A88" w:rsidRDefault="00DB649F" w:rsidP="00462E52">
            <w:pPr>
              <w:pStyle w:val="ConsPlusNonformat"/>
              <w:widowControl/>
              <w:jc w:val="both"/>
            </w:pPr>
          </w:p>
        </w:tc>
        <w:tc>
          <w:tcPr>
            <w:tcW w:w="168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    2880</w:t>
            </w:r>
          </w:p>
        </w:tc>
      </w:tr>
      <w:tr w:rsidR="00DB649F">
        <w:tc>
          <w:tcPr>
            <w:tcW w:w="720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>4 квалификационный уровень:</w:t>
            </w:r>
          </w:p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  </w:t>
            </w:r>
          </w:p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механик; </w:t>
            </w:r>
          </w:p>
          <w:p w:rsidR="00DB649F" w:rsidRPr="00C32A88" w:rsidRDefault="00DB649F" w:rsidP="00462E52">
            <w:pPr>
              <w:pStyle w:val="ConsPlusNonformat"/>
              <w:widowControl/>
              <w:jc w:val="both"/>
            </w:pPr>
          </w:p>
        </w:tc>
        <w:tc>
          <w:tcPr>
            <w:tcW w:w="168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    3180</w:t>
            </w:r>
          </w:p>
        </w:tc>
      </w:tr>
    </w:tbl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</w:p>
    <w:p w:rsidR="00DB649F" w:rsidRPr="00CB4D54" w:rsidRDefault="00DB649F" w:rsidP="00F2791B">
      <w:pPr>
        <w:pStyle w:val="ConsPlusNonformat"/>
        <w:widowControl/>
        <w:jc w:val="both"/>
        <w:rPr>
          <w:i/>
          <w:iCs/>
        </w:rPr>
      </w:pPr>
      <w:r w:rsidRPr="00CB4D54">
        <w:rPr>
          <w:i/>
          <w:iCs/>
        </w:rPr>
        <w:t>│3.3. Профессиональная квалификационная группа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CB4D54">
        <w:rPr>
          <w:i/>
          <w:iCs/>
        </w:rPr>
        <w:t>│"Общеотраслевые должности служащих третьего уровня"</w:t>
      </w:r>
      <w:r>
        <w:t xml:space="preserve">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2400     │</w:t>
      </w:r>
    </w:p>
    <w:p w:rsidR="00DB649F" w:rsidRDefault="00DB649F" w:rsidP="00F2791B">
      <w:pPr>
        <w:pStyle w:val="ConsPlusNonformat"/>
        <w:widowControl/>
        <w:jc w:val="both"/>
      </w:pPr>
      <w:r>
        <w:t>│бухгалтер;документовед;    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│инженер-программист (программист);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│экономист;                 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│2 квалификационный уровень:                                │    2640     │</w:t>
      </w:r>
    </w:p>
    <w:p w:rsidR="00DB649F" w:rsidRDefault="00DB649F" w:rsidP="00F2791B">
      <w:pPr>
        <w:pStyle w:val="ConsPlusNonformat"/>
        <w:widowControl/>
        <w:jc w:val="both"/>
      </w:pPr>
      <w:r>
        <w:t>│должности служащих первого квалификационного уровня,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│по которым может устанавливаться II внутридолжностная      │        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│категория; бухгалтер 2 категории                           │             │        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│3 квалификационный уровень:                                │    3180     │</w:t>
      </w:r>
    </w:p>
    <w:p w:rsidR="00DB649F" w:rsidRDefault="00DB649F" w:rsidP="00F2791B">
      <w:pPr>
        <w:pStyle w:val="ConsPlusNonformat"/>
        <w:widowControl/>
        <w:jc w:val="both"/>
      </w:pPr>
      <w:r>
        <w:t>│должности служащих первого квалификационного уровня,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│по которым может устанавливаться I внутридолжностная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│категории;бухгалтер 1 категории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│4 квалификационный уровень:                                │    4150     │</w:t>
      </w:r>
    </w:p>
    <w:p w:rsidR="00DB649F" w:rsidRDefault="00DB649F" w:rsidP="00F2791B">
      <w:pPr>
        <w:pStyle w:val="ConsPlusNonformat"/>
        <w:widowControl/>
        <w:jc w:val="both"/>
      </w:pPr>
      <w:r>
        <w:t>│должности служащих первого квалификационного уровня,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│по которым может устанавливаться производное должностное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│наименование "ведущий";ведущий бухгалтер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BF030A" w:rsidRDefault="00DB649F" w:rsidP="00F2791B">
      <w:pPr>
        <w:pStyle w:val="ConsPlusNonformat"/>
        <w:widowControl/>
        <w:jc w:val="both"/>
        <w:rPr>
          <w:b/>
          <w:bCs/>
          <w:i/>
          <w:iCs/>
        </w:rPr>
      </w:pPr>
      <w:r>
        <w:t xml:space="preserve">│               </w:t>
      </w:r>
      <w:r w:rsidRPr="00BF030A">
        <w:rPr>
          <w:b/>
          <w:bCs/>
          <w:i/>
          <w:iCs/>
        </w:rPr>
        <w:t>4. Профессиональные квалификационные группы               │</w:t>
      </w:r>
    </w:p>
    <w:p w:rsidR="00DB649F" w:rsidRDefault="00DB649F" w:rsidP="00F2791B">
      <w:pPr>
        <w:pStyle w:val="ConsPlusNonformat"/>
        <w:widowControl/>
        <w:jc w:val="both"/>
      </w:pPr>
      <w:r w:rsidRPr="00BF030A">
        <w:rPr>
          <w:b/>
          <w:bCs/>
          <w:i/>
          <w:iCs/>
        </w:rPr>
        <w:t>│                    общеотраслевых профессий рабочих</w:t>
      </w:r>
      <w:r>
        <w:t xml:space="preserve">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649F" w:rsidRPr="00BF030A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BF030A">
        <w:rPr>
          <w:i/>
          <w:iCs/>
        </w:rPr>
        <w:t>4.1. Профессиональная квалификационная группа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BF030A">
        <w:rPr>
          <w:i/>
          <w:iCs/>
        </w:rPr>
        <w:t>│"Общеотраслевые профессии рабочих первого уровня"</w:t>
      </w:r>
      <w:r>
        <w:t xml:space="preserve"> 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1710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│наименования профессий рабочих, по которым предусмотрено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│присвоение 1, 2 и 3 квалификационных разрядов в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│соответствии с Единым тарифно-квалификационным справочником│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│работ и профессий рабочих;                                 │        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│гардеробщик;грузчик;                                       │             │ </w:t>
      </w:r>
    </w:p>
    <w:p w:rsidR="00DB649F" w:rsidRDefault="00DB649F" w:rsidP="00F2791B">
      <w:pPr>
        <w:pStyle w:val="ConsPlusNonformat"/>
        <w:widowControl/>
        <w:jc w:val="both"/>
      </w:pPr>
      <w:r>
        <w:t>│дворник; истопник; кастелянша; кладовщик;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 сторож (вахтер); уборщик производственных                 │        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│помещений; уборщик служебных помещений; уборщик территории;│             │ </w:t>
      </w:r>
    </w:p>
    <w:p w:rsidR="00DB649F" w:rsidRDefault="00DB649F" w:rsidP="00F2791B">
      <w:pPr>
        <w:pStyle w:val="ConsPlusNonformat"/>
        <w:widowControl/>
        <w:jc w:val="both"/>
      </w:pPr>
      <w:r>
        <w:t>│рабочий по стирке белья; кухонный рабочий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│2 квалификационный уровень:                                │    1780     │</w:t>
      </w:r>
    </w:p>
    <w:p w:rsidR="00DB649F" w:rsidRDefault="00DB649F" w:rsidP="00F2791B">
      <w:pPr>
        <w:pStyle w:val="ConsPlusNonformat"/>
        <w:widowControl/>
        <w:jc w:val="both"/>
      </w:pPr>
      <w:r>
        <w:t>│профессии рабочих, отнесенные к первому квалификационному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│уровню, при выполнении работ по профессии с производным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│наименованием "старший" (старший по смене)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DE624F" w:rsidRDefault="00DB649F" w:rsidP="00F2791B">
      <w:pPr>
        <w:pStyle w:val="ConsPlusNonformat"/>
        <w:widowControl/>
        <w:jc w:val="both"/>
        <w:rPr>
          <w:i/>
          <w:iCs/>
        </w:rPr>
      </w:pPr>
      <w:r>
        <w:t>│</w:t>
      </w:r>
      <w:r w:rsidRPr="00DE624F">
        <w:rPr>
          <w:i/>
          <w:iCs/>
        </w:rPr>
        <w:t>4.2. Профессиональная квалификационная группа                            │</w:t>
      </w:r>
    </w:p>
    <w:p w:rsidR="00DB649F" w:rsidRDefault="00DB649F" w:rsidP="00F2791B">
      <w:pPr>
        <w:pStyle w:val="ConsPlusNonformat"/>
        <w:widowControl/>
        <w:jc w:val="both"/>
      </w:pPr>
      <w:r w:rsidRPr="00DE624F">
        <w:rPr>
          <w:i/>
          <w:iCs/>
        </w:rPr>
        <w:t>│"Общеотраслевые профессии рабочих второго уровня"</w:t>
      </w:r>
      <w:r>
        <w:t xml:space="preserve">           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├───────────────────────────────────────────────────────────┬─────────────┤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│1 квалификационный уровень:                                │    1960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│наименования профессий рабочих, по которым предусмотрено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│присвоение 4 и 5 квалификационных разрядов в соответствии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│с Единым тарифно-квалификационным справочником работ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│и профессий рабочих; повар; слесарь-сантехник;             │             │</w:t>
      </w:r>
    </w:p>
    <w:p w:rsidR="00DB649F" w:rsidRPr="00973436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>│</w:t>
      </w:r>
      <w:r w:rsidRPr="00973436">
        <w:t>электрик;электромонтер;машинист котельной;</w:t>
      </w:r>
      <w:r>
        <w:t xml:space="preserve">                 │             │ 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>│</w:t>
      </w:r>
      <w:r w:rsidRPr="00973436">
        <w:t>оператор электрокотельной;столяр</w:t>
      </w:r>
      <w:r>
        <w:t>-плотник;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</w:t>
      </w:r>
      <w:r w:rsidRPr="00973436">
        <w:t>водитель автомобиля</w:t>
      </w:r>
      <w:r>
        <w:t xml:space="preserve">        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│2 квалификационный уровень:                                │    2160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│наименования профессий рабочих, по которым предусмотрено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│присвоение 6 и 7 квалификационных разрядов в соответствии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│с Единым тарифно-квалификационным справочником работ       │        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 xml:space="preserve">│и профессий рабочих                                        │             │ </w:t>
      </w:r>
    </w:p>
    <w:p w:rsidR="00DB649F" w:rsidRDefault="00DB649F" w:rsidP="00F2791B">
      <w:pPr>
        <w:pStyle w:val="ConsPlusNonformat"/>
        <w:widowControl/>
        <w:jc w:val="both"/>
      </w:pPr>
      <w:r>
        <w:t>│</w:t>
      </w:r>
      <w:r w:rsidRPr="00973436">
        <w:t>оператор электрокотельной; электрик</w:t>
      </w:r>
      <w:r>
        <w:t xml:space="preserve">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│3 квалификационный уровень:                                │    3180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│наименования профессий рабочих, по которым предусмотрено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│присвоение 8 квалификационного разряда в соответствии с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│Единым тарифно-квалификационным справочником работ и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│профессий рабочих                           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DB649F" w:rsidRDefault="00DB649F" w:rsidP="00F2791B">
      <w:pPr>
        <w:pStyle w:val="ConsPlusNonformat"/>
        <w:widowControl/>
        <w:jc w:val="both"/>
      </w:pPr>
      <w:r>
        <w:t>│4 квалификационный уровень:                                │    4150     │</w:t>
      </w:r>
    </w:p>
    <w:p w:rsidR="00DB649F" w:rsidRDefault="00DB649F" w:rsidP="00F2791B">
      <w:pPr>
        <w:pStyle w:val="ConsPlusNonformat"/>
        <w:widowControl/>
        <w:jc w:val="both"/>
      </w:pPr>
      <w:r>
        <w:t>│наименования профессий рабочих, предусмотренных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│1 - 3 квалификационными уровнями настоящей профессиональной│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│квалификационной группы, выполняющих важные (особо важные) │             │</w:t>
      </w:r>
    </w:p>
    <w:p w:rsidR="00DB649F" w:rsidRDefault="00DB649F" w:rsidP="00F2791B">
      <w:pPr>
        <w:pStyle w:val="ConsPlusNonformat"/>
        <w:widowControl/>
        <w:jc w:val="both"/>
        <w:rPr>
          <w:rFonts w:cs="Times New Roman"/>
        </w:rPr>
      </w:pPr>
      <w:r>
        <w:t>│и ответственные (особо ответственные) работы   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│водитель автотранспортных средств категории «Д»            │             │</w:t>
      </w:r>
    </w:p>
    <w:p w:rsidR="00DB649F" w:rsidRDefault="00DB649F" w:rsidP="00F2791B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├───────────────────────────────────────────────────────────┴─────────────┤</w:t>
      </w:r>
    </w:p>
    <w:p w:rsidR="00DB649F" w:rsidRPr="00C15E1A" w:rsidRDefault="00DB649F" w:rsidP="00F2791B">
      <w:pPr>
        <w:pStyle w:val="ConsPlusNonformat"/>
        <w:widowControl/>
        <w:jc w:val="both"/>
        <w:rPr>
          <w:b/>
          <w:bCs/>
        </w:rPr>
      </w:pPr>
      <w:r>
        <w:t xml:space="preserve">│   </w:t>
      </w:r>
      <w:r w:rsidRPr="00C15E1A">
        <w:rPr>
          <w:b/>
          <w:bCs/>
        </w:rPr>
        <w:t xml:space="preserve">6.Профессиональные квалификационные группы должностей </w:t>
      </w:r>
    </w:p>
    <w:p w:rsidR="00DB649F" w:rsidRPr="00C15E1A" w:rsidRDefault="00DB649F" w:rsidP="00F2791B">
      <w:pPr>
        <w:pStyle w:val="ConsPlusNonformat"/>
        <w:widowControl/>
        <w:jc w:val="both"/>
        <w:rPr>
          <w:b/>
          <w:bCs/>
        </w:rPr>
      </w:pPr>
      <w:r w:rsidRPr="00C15E1A">
        <w:rPr>
          <w:b/>
          <w:bCs/>
        </w:rPr>
        <w:t xml:space="preserve">   работников культуры, искусства и кинематографии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1560"/>
      </w:tblGrid>
      <w:tr w:rsidR="00DB649F">
        <w:trPr>
          <w:trHeight w:val="885"/>
        </w:trPr>
        <w:tc>
          <w:tcPr>
            <w:tcW w:w="8880" w:type="dxa"/>
            <w:gridSpan w:val="2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6.2.Профессинальная квалификационная группа  «Должности работников культуры, искусства и кинематографии  ведущего звена»                                         </w:t>
            </w:r>
          </w:p>
        </w:tc>
      </w:tr>
      <w:tr w:rsidR="00DB649F">
        <w:trPr>
          <w:trHeight w:val="885"/>
        </w:trPr>
        <w:tc>
          <w:tcPr>
            <w:tcW w:w="732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>Библиотекарь</w:t>
            </w:r>
          </w:p>
        </w:tc>
        <w:tc>
          <w:tcPr>
            <w:tcW w:w="156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   2400</w:t>
            </w:r>
          </w:p>
        </w:tc>
      </w:tr>
      <w:tr w:rsidR="00DB649F">
        <w:trPr>
          <w:trHeight w:val="885"/>
        </w:trPr>
        <w:tc>
          <w:tcPr>
            <w:tcW w:w="8880" w:type="dxa"/>
            <w:gridSpan w:val="2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6.3.Профессинальная квалификационная группа  «Должности руководящего состава учреждений  культуры, искусства и кинематографии»                                         </w:t>
            </w:r>
          </w:p>
        </w:tc>
      </w:tr>
      <w:tr w:rsidR="00DB649F">
        <w:trPr>
          <w:trHeight w:val="885"/>
        </w:trPr>
        <w:tc>
          <w:tcPr>
            <w:tcW w:w="732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>Заведующий отделом (сектором) библиотеки</w:t>
            </w:r>
          </w:p>
        </w:tc>
        <w:tc>
          <w:tcPr>
            <w:tcW w:w="1560" w:type="dxa"/>
          </w:tcPr>
          <w:p w:rsidR="00DB649F" w:rsidRPr="00C32A88" w:rsidRDefault="00DB649F" w:rsidP="00462E52">
            <w:pPr>
              <w:pStyle w:val="ConsPlusNonformat"/>
              <w:widowControl/>
              <w:jc w:val="both"/>
            </w:pPr>
            <w:r w:rsidRPr="00C32A88">
              <w:t xml:space="preserve">   3830</w:t>
            </w:r>
          </w:p>
        </w:tc>
      </w:tr>
    </w:tbl>
    <w:p w:rsidR="00DB649F" w:rsidRPr="00CD47DA" w:rsidRDefault="00DB649F" w:rsidP="00F2791B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CD47DA">
        <w:rPr>
          <w:sz w:val="24"/>
          <w:szCs w:val="24"/>
        </w:rPr>
        <w:t>&lt;*&gt; Кроме должностей руководителей структурных подразделений, отнесенных к 2 квалификационному уровню.</w:t>
      </w:r>
      <w:r>
        <w:rPr>
          <w:sz w:val="24"/>
          <w:szCs w:val="24"/>
        </w:rPr>
        <w:t>»</w:t>
      </w:r>
    </w:p>
    <w:p w:rsidR="00DB649F" w:rsidRDefault="00DB649F" w:rsidP="00CD47DA">
      <w:pPr>
        <w:widowControl w:val="0"/>
        <w:spacing w:after="0" w:line="240" w:lineRule="auto"/>
        <w:ind w:firstLine="567"/>
        <w:jc w:val="both"/>
      </w:pPr>
      <w:r>
        <w:t>22.Приложение № 2 к Положению изложить в следующей  редакции:</w:t>
      </w:r>
    </w:p>
    <w:p w:rsidR="00DB649F" w:rsidRPr="007D526A" w:rsidRDefault="00DB649F" w:rsidP="007D526A">
      <w:pPr>
        <w:widowControl w:val="0"/>
        <w:spacing w:after="0" w:line="240" w:lineRule="auto"/>
        <w:ind w:firstLine="567"/>
        <w:jc w:val="right"/>
      </w:pPr>
      <w:r w:rsidRPr="007D526A">
        <w:t xml:space="preserve"> «Приложение № 2 </w:t>
      </w:r>
    </w:p>
    <w:p w:rsidR="00DB649F" w:rsidRPr="007D526A" w:rsidRDefault="00DB649F" w:rsidP="007D526A">
      <w:pPr>
        <w:widowControl w:val="0"/>
        <w:spacing w:after="0" w:line="240" w:lineRule="auto"/>
        <w:ind w:firstLine="567"/>
        <w:jc w:val="right"/>
      </w:pPr>
      <w:r w:rsidRPr="007D526A">
        <w:t xml:space="preserve">к Примерному положению о системе оплаты </w:t>
      </w:r>
    </w:p>
    <w:p w:rsidR="00DB649F" w:rsidRPr="007D526A" w:rsidRDefault="00DB649F" w:rsidP="007D526A">
      <w:pPr>
        <w:widowControl w:val="0"/>
        <w:spacing w:after="0" w:line="240" w:lineRule="auto"/>
        <w:ind w:firstLine="567"/>
        <w:jc w:val="right"/>
      </w:pPr>
      <w:r w:rsidRPr="007D526A">
        <w:t xml:space="preserve">труда работников муниципальных </w:t>
      </w:r>
    </w:p>
    <w:p w:rsidR="00DB649F" w:rsidRPr="007D526A" w:rsidRDefault="00DB649F" w:rsidP="007D526A">
      <w:pPr>
        <w:widowControl w:val="0"/>
        <w:spacing w:after="0" w:line="240" w:lineRule="auto"/>
        <w:ind w:firstLine="567"/>
        <w:jc w:val="right"/>
      </w:pPr>
      <w:r w:rsidRPr="007D526A">
        <w:t xml:space="preserve">образовательных учреждений МО «Ленский </w:t>
      </w:r>
    </w:p>
    <w:p w:rsidR="00DB649F" w:rsidRDefault="00DB649F" w:rsidP="007D526A">
      <w:pPr>
        <w:widowControl w:val="0"/>
        <w:spacing w:after="0" w:line="240" w:lineRule="auto"/>
        <w:ind w:firstLine="567"/>
        <w:jc w:val="right"/>
      </w:pPr>
      <w:r w:rsidRPr="007D526A">
        <w:t>муниципальный район»</w:t>
      </w:r>
    </w:p>
    <w:p w:rsidR="00DB649F" w:rsidRDefault="00DB649F" w:rsidP="007D526A">
      <w:pPr>
        <w:widowControl w:val="0"/>
        <w:spacing w:after="0" w:line="240" w:lineRule="auto"/>
        <w:ind w:firstLine="567"/>
        <w:jc w:val="both"/>
      </w:pPr>
    </w:p>
    <w:p w:rsidR="00DB649F" w:rsidRPr="009F7F9A" w:rsidRDefault="00DB649F" w:rsidP="007D526A">
      <w:pPr>
        <w:widowControl w:val="0"/>
        <w:spacing w:after="0" w:line="240" w:lineRule="auto"/>
        <w:jc w:val="center"/>
        <w:rPr>
          <w:b/>
          <w:bCs/>
        </w:rPr>
      </w:pPr>
      <w:r w:rsidRPr="009F7F9A">
        <w:rPr>
          <w:b/>
          <w:bCs/>
        </w:rPr>
        <w:t>ПЕРЕЧЕНЬ ДОЛЖНОСТЕЙ</w:t>
      </w:r>
    </w:p>
    <w:p w:rsidR="00DB649F" w:rsidRPr="009F7F9A" w:rsidRDefault="00DB649F" w:rsidP="007D526A">
      <w:pPr>
        <w:widowControl w:val="0"/>
        <w:spacing w:after="0" w:line="240" w:lineRule="auto"/>
        <w:jc w:val="center"/>
        <w:rPr>
          <w:b/>
          <w:bCs/>
        </w:rPr>
      </w:pPr>
      <w:r w:rsidRPr="009F7F9A">
        <w:rPr>
          <w:b/>
          <w:bCs/>
        </w:rPr>
        <w:t>специалистов и работников, которым устанавливается</w:t>
      </w:r>
    </w:p>
    <w:p w:rsidR="00DB649F" w:rsidRPr="009F7F9A" w:rsidRDefault="00DB649F" w:rsidP="007D526A">
      <w:pPr>
        <w:widowControl w:val="0"/>
        <w:spacing w:after="0" w:line="240" w:lineRule="auto"/>
        <w:jc w:val="center"/>
        <w:rPr>
          <w:b/>
          <w:bCs/>
        </w:rPr>
      </w:pPr>
      <w:r w:rsidRPr="009F7F9A">
        <w:rPr>
          <w:b/>
          <w:bCs/>
        </w:rPr>
        <w:t>повышающий коэффициент к окладу за работу в сельской местности</w:t>
      </w:r>
    </w:p>
    <w:p w:rsidR="00DB649F" w:rsidRPr="009F7F9A" w:rsidRDefault="00DB649F" w:rsidP="007D526A">
      <w:pPr>
        <w:spacing w:after="0" w:line="240" w:lineRule="auto"/>
        <w:ind w:firstLine="540"/>
        <w:jc w:val="both"/>
      </w:pP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Руководитель структурного подразделения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Педагогические работники (учитель, педагог-библиотекарь, преподаватель, учитель-дефектолог, учитель-логопед (логопед), педагог-психолог, социальный педагог, преподаватель-организатор основ безопасности жизнедеятельности, руководитель физического воспитания, методист (включая старшего), инструктор-методист (включая старшего), музыкальный руководитель, воспитатель (включая старшего), педагог-организатор, педагог дополнительного образования, тренер-преподаватель (включая старшего), старший вожатый, инструктор по труду (непосредственно участвующий в учебно-воспитательном процессе), инструктор по физической культуре, мастер производственного обучения (включая старшего), тьютор</w:t>
      </w:r>
      <w:r>
        <w:t>)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Концертмейстер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>
        <w:t>Аккомпаниатор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>
        <w:t>Библиотекарь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Лаборант (включая старшего)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>
        <w:t>Документовед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Заведующий хозяйством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>
        <w:t>Экономист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Бухгалтер, ведущий бухгалтер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Заместитель главного бухгалтера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>
        <w:t>Кассир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Механик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>
        <w:t>Техник, т</w:t>
      </w:r>
      <w:r w:rsidRPr="009F7F9A">
        <w:t>ехник-лаборант</w:t>
      </w:r>
      <w:r>
        <w:t>, т</w:t>
      </w:r>
      <w:r w:rsidRPr="009F7F9A">
        <w:t>ехник-программист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Системный администратор</w:t>
      </w:r>
    </w:p>
    <w:p w:rsidR="00DB649F" w:rsidRPr="009F7F9A" w:rsidRDefault="00DB649F" w:rsidP="007D526A">
      <w:pPr>
        <w:widowControl w:val="0"/>
        <w:spacing w:after="0" w:line="240" w:lineRule="auto"/>
        <w:ind w:firstLine="567"/>
        <w:jc w:val="both"/>
      </w:pPr>
      <w:r w:rsidRPr="009F7F9A">
        <w:t>Заведующий производством, заведующий столовой.</w:t>
      </w:r>
      <w:r>
        <w:t>»</w:t>
      </w:r>
    </w:p>
    <w:p w:rsidR="00DB649F" w:rsidRDefault="00DB649F" w:rsidP="007D526A">
      <w:pPr>
        <w:widowControl w:val="0"/>
        <w:spacing w:after="0" w:line="240" w:lineRule="auto"/>
        <w:ind w:firstLine="567"/>
        <w:jc w:val="both"/>
      </w:pPr>
      <w:r>
        <w:t>23.</w:t>
      </w:r>
      <w:r w:rsidRPr="009F7F9A">
        <w:t xml:space="preserve"> </w:t>
      </w:r>
      <w:r>
        <w:t xml:space="preserve">Дополнить Положение </w:t>
      </w:r>
      <w:r w:rsidRPr="00F045CC">
        <w:t>Приложение</w:t>
      </w:r>
      <w:r>
        <w:t>м</w:t>
      </w:r>
      <w:r w:rsidRPr="00F045CC">
        <w:t xml:space="preserve"> № </w:t>
      </w:r>
      <w:r>
        <w:t>4</w:t>
      </w:r>
      <w:r w:rsidRPr="00F045CC">
        <w:t xml:space="preserve"> к Положению </w:t>
      </w:r>
      <w:r>
        <w:t>следующего содержания: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«Приложение № 4 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к Примерному положению о системе оплаты 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труда работников муниципальных 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образовательных учреждений МО «Ленский </w:t>
      </w:r>
    </w:p>
    <w:p w:rsidR="00DB649F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>муниципальный район»</w:t>
      </w:r>
    </w:p>
    <w:p w:rsidR="00DB649F" w:rsidRDefault="00DB649F" w:rsidP="00067F63">
      <w:pPr>
        <w:spacing w:after="0" w:line="240" w:lineRule="auto"/>
        <w:jc w:val="center"/>
        <w:rPr>
          <w:b/>
          <w:bCs/>
        </w:rPr>
      </w:pPr>
    </w:p>
    <w:p w:rsidR="00DB649F" w:rsidRPr="00AB459E" w:rsidRDefault="00DB649F" w:rsidP="00067F63">
      <w:pPr>
        <w:widowControl w:val="0"/>
        <w:spacing w:after="0" w:line="240" w:lineRule="auto"/>
        <w:jc w:val="center"/>
        <w:rPr>
          <w:b/>
          <w:bCs/>
        </w:rPr>
      </w:pPr>
      <w:r w:rsidRPr="00AB459E">
        <w:rPr>
          <w:b/>
          <w:bCs/>
        </w:rPr>
        <w:t xml:space="preserve">ГРУППЫ СМЕЖНЫХ ДОЛЖНОСТЕЙ, </w:t>
      </w:r>
    </w:p>
    <w:p w:rsidR="00DB649F" w:rsidRPr="00AB459E" w:rsidRDefault="00DB649F" w:rsidP="00067F63">
      <w:pPr>
        <w:widowControl w:val="0"/>
        <w:spacing w:after="0" w:line="240" w:lineRule="auto"/>
        <w:jc w:val="center"/>
        <w:rPr>
          <w:b/>
          <w:bCs/>
        </w:rPr>
      </w:pPr>
      <w:r w:rsidRPr="00AB459E">
        <w:rPr>
          <w:b/>
          <w:bCs/>
        </w:rPr>
        <w:t xml:space="preserve">по которым устанавливается повышающий коэффициент в связи с присвоением квалификационной категории по одной из </w:t>
      </w:r>
      <w:r>
        <w:rPr>
          <w:b/>
          <w:bCs/>
        </w:rPr>
        <w:t xml:space="preserve">смежных </w:t>
      </w:r>
      <w:r w:rsidRPr="00AB459E">
        <w:rPr>
          <w:b/>
          <w:bCs/>
        </w:rPr>
        <w:t>должностей</w:t>
      </w:r>
    </w:p>
    <w:p w:rsidR="00DB649F" w:rsidRPr="00AB459E" w:rsidRDefault="00DB649F" w:rsidP="00067F63">
      <w:pPr>
        <w:spacing w:after="0" w:line="240" w:lineRule="auto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DB649F" w:rsidRPr="00A61CA7">
        <w:tc>
          <w:tcPr>
            <w:tcW w:w="9571" w:type="dxa"/>
          </w:tcPr>
          <w:p w:rsidR="00DB649F" w:rsidRPr="00A61CA7" w:rsidRDefault="00DB649F" w:rsidP="00462E52">
            <w:pPr>
              <w:spacing w:after="0" w:line="240" w:lineRule="auto"/>
              <w:jc w:val="center"/>
              <w:rPr>
                <w:i/>
                <w:iCs/>
              </w:rPr>
            </w:pPr>
            <w:r w:rsidRPr="00A61CA7">
              <w:rPr>
                <w:i/>
                <w:iCs/>
              </w:rPr>
              <w:t>Группы смежных должностей (профессий)</w:t>
            </w:r>
          </w:p>
        </w:tc>
      </w:tr>
      <w:tr w:rsidR="00DB649F" w:rsidRPr="00A61CA7">
        <w:tc>
          <w:tcPr>
            <w:tcW w:w="9571" w:type="dxa"/>
          </w:tcPr>
          <w:p w:rsidR="00DB649F" w:rsidRPr="00A61CA7" w:rsidRDefault="00DB649F" w:rsidP="00462E52">
            <w:pPr>
              <w:widowControl w:val="0"/>
              <w:spacing w:after="0" w:line="240" w:lineRule="auto"/>
              <w:ind w:firstLine="567"/>
              <w:jc w:val="both"/>
            </w:pPr>
            <w:r w:rsidRPr="00A61CA7">
              <w:t>Учитель (физической культуры, основ безопасности жизнедеятельности, начальных классов), преподаватель-организатор основ безопасности жизнедеятельности, инструктор по физической культуре, тренер-преподаватель, старший тренер-преподаватель, руководитель физического воспитания, педагог дополнительного образования (при условии руководства объединениями физкультурной, спортивной, туристической, военно-патриотической направленности)</w:t>
            </w:r>
          </w:p>
        </w:tc>
      </w:tr>
      <w:tr w:rsidR="00DB649F" w:rsidRPr="00A61CA7">
        <w:tc>
          <w:tcPr>
            <w:tcW w:w="9571" w:type="dxa"/>
          </w:tcPr>
          <w:p w:rsidR="00DB649F" w:rsidRPr="00A61CA7" w:rsidRDefault="00DB649F" w:rsidP="00462E52">
            <w:pPr>
              <w:widowControl w:val="0"/>
              <w:spacing w:after="0" w:line="240" w:lineRule="auto"/>
              <w:ind w:firstLine="567"/>
              <w:jc w:val="both"/>
            </w:pPr>
            <w:r w:rsidRPr="00A61CA7">
              <w:t>Учитель (технологии, технического труда, обслуживающего труда, начальных классов), мастер производственного обучения, старший мастер производственного бучения, инструктор по труду, педагог дополнительного образования (при условии руководства объединениями технологической (трудовой), декоративно-прикладной направленности), тьютор (при условии ведения предмета технологической (трудовой), декоративно-прикладной направленности)</w:t>
            </w:r>
          </w:p>
        </w:tc>
      </w:tr>
      <w:tr w:rsidR="00DB649F" w:rsidRPr="00A61CA7">
        <w:tc>
          <w:tcPr>
            <w:tcW w:w="9571" w:type="dxa"/>
          </w:tcPr>
          <w:p w:rsidR="00DB649F" w:rsidRPr="00A61CA7" w:rsidRDefault="00DB649F" w:rsidP="00462E52">
            <w:pPr>
              <w:widowControl w:val="0"/>
              <w:spacing w:after="0" w:line="240" w:lineRule="auto"/>
              <w:ind w:firstLine="567"/>
              <w:jc w:val="both"/>
            </w:pPr>
            <w:r w:rsidRPr="00A61CA7">
              <w:t>Учитель (ИЗО, МХК, искусства, начальных классов), педагог дополнительного образования (при условии руководства объединениями художественной, декоративно-прикладной направленности), тьютор (при условии ведения предмета художественной, декоративно-прикладной направленности)</w:t>
            </w:r>
          </w:p>
        </w:tc>
      </w:tr>
      <w:tr w:rsidR="00DB649F" w:rsidRPr="00A61CA7">
        <w:tc>
          <w:tcPr>
            <w:tcW w:w="9571" w:type="dxa"/>
          </w:tcPr>
          <w:p w:rsidR="00DB649F" w:rsidRPr="00A61CA7" w:rsidRDefault="00DB649F" w:rsidP="00462E52">
            <w:pPr>
              <w:widowControl w:val="0"/>
              <w:spacing w:after="0" w:line="240" w:lineRule="auto"/>
              <w:ind w:firstLine="567"/>
              <w:jc w:val="both"/>
            </w:pPr>
            <w:r w:rsidRPr="00A61CA7">
              <w:t>Учитель (музыки, начальных классов), музыкальный руководитель, концертмейстер, педагог дополнительного образования (при условии руководства объединениями музыкальной направленности), тьютор (при условии ведения предмета музыкальной направленности)</w:t>
            </w:r>
          </w:p>
          <w:p w:rsidR="00DB649F" w:rsidRPr="00A61CA7" w:rsidRDefault="00DB649F" w:rsidP="00462E52">
            <w:pPr>
              <w:spacing w:after="0" w:line="240" w:lineRule="auto"/>
              <w:jc w:val="center"/>
            </w:pPr>
          </w:p>
        </w:tc>
      </w:tr>
      <w:tr w:rsidR="00DB649F" w:rsidRPr="00A61CA7">
        <w:tc>
          <w:tcPr>
            <w:tcW w:w="9571" w:type="dxa"/>
          </w:tcPr>
          <w:p w:rsidR="00DB649F" w:rsidRPr="00A61CA7" w:rsidRDefault="00DB649F" w:rsidP="00462E52">
            <w:pPr>
              <w:widowControl w:val="0"/>
              <w:spacing w:after="0" w:line="240" w:lineRule="auto"/>
              <w:ind w:firstLine="567"/>
              <w:jc w:val="both"/>
            </w:pPr>
            <w:r w:rsidRPr="00A61CA7">
              <w:t>Учитель начальных классов, воспитатель группы продленного дня, воспитатель интерната</w:t>
            </w:r>
            <w:r>
              <w:t xml:space="preserve">, </w:t>
            </w:r>
            <w:r w:rsidRPr="00067F63">
              <w:t>старший воспитатель</w:t>
            </w:r>
            <w:r w:rsidRPr="00A61CA7">
              <w:t xml:space="preserve"> </w:t>
            </w:r>
          </w:p>
          <w:p w:rsidR="00DB649F" w:rsidRPr="00A61CA7" w:rsidRDefault="00DB649F" w:rsidP="00462E52">
            <w:pPr>
              <w:spacing w:after="0" w:line="240" w:lineRule="auto"/>
              <w:jc w:val="center"/>
            </w:pPr>
          </w:p>
        </w:tc>
      </w:tr>
      <w:tr w:rsidR="00DB649F" w:rsidRPr="00A61CA7">
        <w:tc>
          <w:tcPr>
            <w:tcW w:w="9571" w:type="dxa"/>
          </w:tcPr>
          <w:p w:rsidR="00DB649F" w:rsidRPr="00A61CA7" w:rsidRDefault="00DB649F" w:rsidP="00462E52">
            <w:pPr>
              <w:widowControl w:val="0"/>
              <w:spacing w:after="0" w:line="240" w:lineRule="auto"/>
              <w:ind w:firstLine="567"/>
              <w:jc w:val="both"/>
            </w:pPr>
            <w:r w:rsidRPr="00A61CA7">
              <w:t>Учитель-дефектолог, учитель-логопед (логопед)</w:t>
            </w:r>
          </w:p>
          <w:p w:rsidR="00DB649F" w:rsidRPr="00A61CA7" w:rsidRDefault="00DB649F" w:rsidP="00462E52">
            <w:pPr>
              <w:spacing w:after="0" w:line="240" w:lineRule="auto"/>
              <w:jc w:val="center"/>
            </w:pPr>
          </w:p>
        </w:tc>
      </w:tr>
    </w:tbl>
    <w:p w:rsidR="00DB649F" w:rsidRPr="009F7F9A" w:rsidRDefault="00DB649F" w:rsidP="00067F63">
      <w:pPr>
        <w:spacing w:after="0" w:line="240" w:lineRule="auto"/>
      </w:pPr>
    </w:p>
    <w:p w:rsidR="00DB649F" w:rsidRDefault="00DB649F" w:rsidP="00067F63">
      <w:pPr>
        <w:widowControl w:val="0"/>
        <w:spacing w:after="0" w:line="240" w:lineRule="auto"/>
        <w:ind w:firstLine="567"/>
        <w:jc w:val="both"/>
      </w:pPr>
      <w:r>
        <w:t xml:space="preserve">24. </w:t>
      </w:r>
      <w:r w:rsidRPr="00061CD2">
        <w:t xml:space="preserve">Дополнить Положение Приложением № 5 к Положению </w:t>
      </w:r>
      <w:r>
        <w:t>следующего содержания: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«Приложение № 5 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к Примерному положению о системе оплаты 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труда работников муниципальных </w:t>
      </w:r>
    </w:p>
    <w:p w:rsidR="00DB649F" w:rsidRPr="00067F63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 xml:space="preserve">образовательных учреждений МО «Ленский </w:t>
      </w:r>
    </w:p>
    <w:p w:rsidR="00DB649F" w:rsidRDefault="00DB649F" w:rsidP="00067F63">
      <w:pPr>
        <w:widowControl w:val="0"/>
        <w:spacing w:after="0" w:line="240" w:lineRule="auto"/>
        <w:ind w:firstLine="567"/>
        <w:jc w:val="right"/>
      </w:pPr>
      <w:r w:rsidRPr="00067F63">
        <w:t>муниципальный район»</w:t>
      </w:r>
    </w:p>
    <w:p w:rsidR="00DB649F" w:rsidRDefault="00DB649F" w:rsidP="00067F63">
      <w:pPr>
        <w:widowControl w:val="0"/>
        <w:spacing w:after="0" w:line="240" w:lineRule="auto"/>
        <w:ind w:firstLine="567"/>
        <w:jc w:val="both"/>
      </w:pPr>
    </w:p>
    <w:p w:rsidR="00DB649F" w:rsidRDefault="00DB649F" w:rsidP="00067F63">
      <w:pPr>
        <w:pStyle w:val="NoSpacing"/>
        <w:widowControl w:val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DB649F" w:rsidRPr="00DF3507" w:rsidRDefault="00DB649F" w:rsidP="00067F63">
      <w:pPr>
        <w:pStyle w:val="NoSpacing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507">
        <w:rPr>
          <w:rFonts w:ascii="Times New Roman" w:hAnsi="Times New Roman" w:cs="Times New Roman"/>
          <w:b/>
          <w:bCs/>
          <w:spacing w:val="-4"/>
          <w:sz w:val="28"/>
          <w:szCs w:val="28"/>
        </w:rPr>
        <w:t>Перечень</w:t>
      </w:r>
    </w:p>
    <w:p w:rsidR="00DB649F" w:rsidRPr="00DF3507" w:rsidRDefault="00DB649F" w:rsidP="00067F63">
      <w:pPr>
        <w:pStyle w:val="NoSpacing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50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должностей, профессий работников образовательных учреждений, которые относятся к основному персоналу, для определения размера должностного оклада руководителю образовательного  учреждения </w:t>
      </w:r>
    </w:p>
    <w:p w:rsidR="00DB649F" w:rsidRPr="00DF3507" w:rsidRDefault="00DB649F" w:rsidP="00067F63">
      <w:pPr>
        <w:pStyle w:val="NoSpacing"/>
        <w:rPr>
          <w:rFonts w:ascii="Times New Roman" w:hAnsi="Times New Roman" w:cs="Times New Roman"/>
          <w:sz w:val="28"/>
          <w:szCs w:val="28"/>
          <w:highlight w:val="red"/>
        </w:rPr>
      </w:pP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>Учитель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>Преподаватель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 </w:t>
      </w:r>
      <w:r w:rsidRPr="00DF3507">
        <w:rPr>
          <w:rFonts w:ascii="Times New Roman" w:hAnsi="Times New Roman" w:cs="Times New Roman"/>
          <w:sz w:val="28"/>
          <w:szCs w:val="28"/>
        </w:rPr>
        <w:t>(включая старшего)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Методист (включая старшего)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 xml:space="preserve">Инструктор-методист (включая старшего) 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Инструктор по труду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3507">
        <w:rPr>
          <w:rFonts w:ascii="Times New Roman" w:hAnsi="Times New Roman" w:cs="Times New Roman"/>
          <w:spacing w:val="-2"/>
          <w:sz w:val="28"/>
          <w:szCs w:val="28"/>
        </w:rPr>
        <w:t xml:space="preserve">Педагог-библиотекарь 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3507">
        <w:rPr>
          <w:rFonts w:ascii="Times New Roman" w:hAnsi="Times New Roman" w:cs="Times New Roman"/>
          <w:spacing w:val="-2"/>
          <w:sz w:val="28"/>
          <w:szCs w:val="28"/>
        </w:rPr>
        <w:t>Педагог дополнительного образования (включая старшего)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Преподаватель-организатор (основ безопасности жизнедеятельности,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допризывной подготовки)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>Руководитель физического воспитания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>Мастер производственного обучения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pacing w:val="-2"/>
          <w:sz w:val="28"/>
          <w:szCs w:val="28"/>
        </w:rPr>
        <w:t>Социальный педагог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07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>Концертмейстер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>Музыкальный руководитель</w:t>
      </w:r>
    </w:p>
    <w:p w:rsidR="00DB649F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3507">
        <w:rPr>
          <w:rFonts w:ascii="Times New Roman" w:hAnsi="Times New Roman" w:cs="Times New Roman"/>
          <w:spacing w:val="-1"/>
          <w:sz w:val="28"/>
          <w:szCs w:val="28"/>
        </w:rPr>
        <w:t>Старший вожатый</w:t>
      </w:r>
    </w:p>
    <w:p w:rsidR="00DB649F" w:rsidRPr="00DF3507" w:rsidRDefault="00DB649F" w:rsidP="00067F63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2D">
        <w:rPr>
          <w:rFonts w:ascii="Times New Roman" w:hAnsi="Times New Roman" w:cs="Times New Roman"/>
          <w:spacing w:val="-1"/>
          <w:sz w:val="28"/>
          <w:szCs w:val="28"/>
        </w:rPr>
        <w:t>Тьютор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  <w:r w:rsidRPr="00DF3507">
        <w:rPr>
          <w:rFonts w:ascii="Times New Roman" w:hAnsi="Times New Roman" w:cs="Times New Roman"/>
          <w:sz w:val="28"/>
          <w:szCs w:val="28"/>
        </w:rPr>
        <w:softHyphen/>
      </w:r>
    </w:p>
    <w:p w:rsidR="00DB649F" w:rsidRPr="00AB092D" w:rsidRDefault="00DB649F" w:rsidP="007407C1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 w:rsidRPr="00AB092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25. Дополнения, внесенные в пункт 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«Другие вопросы оплаты труда» п</w:t>
      </w:r>
      <w:r w:rsidRPr="00AB092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092D">
        <w:rPr>
          <w:rFonts w:ascii="Times New Roman" w:hAnsi="Times New Roman" w:cs="Times New Roman"/>
          <w:sz w:val="28"/>
          <w:szCs w:val="28"/>
        </w:rPr>
        <w:t xml:space="preserve"> 1.2 Постановления </w:t>
      </w:r>
      <w:r w:rsidRPr="0044600E">
        <w:rPr>
          <w:rFonts w:ascii="Times New Roman" w:hAnsi="Times New Roman" w:cs="Times New Roman"/>
          <w:sz w:val="28"/>
          <w:szCs w:val="28"/>
        </w:rPr>
        <w:t xml:space="preserve">Администрации МО «Ленский муниципальный район» от 21.01.2011 № 2 «О внесении изменений в Примерное положение о системе оплаты труда работников муниципальных образовательных учреждений МО «Ленский муниципальный район» </w:t>
      </w:r>
      <w:r w:rsidRPr="00AB092D">
        <w:rPr>
          <w:rFonts w:ascii="Times New Roman" w:hAnsi="Times New Roman" w:cs="Times New Roman"/>
          <w:sz w:val="28"/>
          <w:szCs w:val="28"/>
        </w:rPr>
        <w:t>исключить.</w:t>
      </w:r>
    </w:p>
    <w:p w:rsidR="00DB649F" w:rsidRPr="00AB092D" w:rsidRDefault="00DB649F" w:rsidP="007407C1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>
        <w:t>26. Дополнения, внесенные</w:t>
      </w:r>
      <w:r w:rsidRPr="00AB092D">
        <w:t xml:space="preserve"> </w:t>
      </w:r>
      <w:r>
        <w:t>в Приложение № 1 «Минимальные размеры …» п</w:t>
      </w:r>
      <w:r w:rsidRPr="00AB092D">
        <w:t>ункт</w:t>
      </w:r>
      <w:r>
        <w:t>ом</w:t>
      </w:r>
      <w:r w:rsidRPr="00AB092D">
        <w:t xml:space="preserve"> 1.4 Постановления </w:t>
      </w:r>
      <w:r w:rsidRPr="00C049FD">
        <w:t xml:space="preserve">Администрации МО «Ленский муниципальный район» от 21.01.2011 № 2 «О внесении изменений в Примерное положение о системе оплаты труда работников муниципальных образовательных учреждений МО «Ленский муниципальный район» </w:t>
      </w:r>
      <w:r w:rsidRPr="00AB092D">
        <w:t>признать утратившим силу</w:t>
      </w:r>
      <w:r>
        <w:t>.</w:t>
      </w:r>
    </w:p>
    <w:p w:rsidR="00DB649F" w:rsidRDefault="00DB649F" w:rsidP="00817832">
      <w:pPr>
        <w:pStyle w:val="ListParagraph"/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Default="00DB649F" w:rsidP="00E953B7">
      <w:pPr>
        <w:widowControl w:val="0"/>
        <w:spacing w:after="0" w:line="240" w:lineRule="auto"/>
        <w:jc w:val="right"/>
      </w:pPr>
    </w:p>
    <w:p w:rsidR="00DB649F" w:rsidRPr="00E61F9A" w:rsidRDefault="00DB649F" w:rsidP="00E953B7">
      <w:pPr>
        <w:widowControl w:val="0"/>
        <w:spacing w:after="0" w:line="240" w:lineRule="auto"/>
        <w:jc w:val="right"/>
      </w:pPr>
      <w:r w:rsidRPr="00E61F9A">
        <w:t xml:space="preserve">Приложение № </w:t>
      </w:r>
      <w:r>
        <w:t>2</w:t>
      </w:r>
    </w:p>
    <w:p w:rsidR="00DB649F" w:rsidRPr="00E61F9A" w:rsidRDefault="00DB649F" w:rsidP="00E953B7">
      <w:pPr>
        <w:widowControl w:val="0"/>
        <w:spacing w:after="0" w:line="240" w:lineRule="auto"/>
        <w:jc w:val="right"/>
      </w:pPr>
      <w:r w:rsidRPr="00E61F9A">
        <w:t>Утверждено</w:t>
      </w:r>
    </w:p>
    <w:p w:rsidR="00DB649F" w:rsidRPr="00E61F9A" w:rsidRDefault="00DB649F" w:rsidP="00E953B7">
      <w:pPr>
        <w:pStyle w:val="ConsPlusTitle"/>
        <w:jc w:val="right"/>
        <w:rPr>
          <w:b w:val="0"/>
          <w:bCs w:val="0"/>
        </w:rPr>
      </w:pPr>
      <w:r w:rsidRPr="00E61F9A">
        <w:rPr>
          <w:b w:val="0"/>
          <w:bCs w:val="0"/>
        </w:rPr>
        <w:t xml:space="preserve"> постановлением Администрации</w:t>
      </w:r>
    </w:p>
    <w:p w:rsidR="00DB649F" w:rsidRPr="00E61F9A" w:rsidRDefault="00DB649F" w:rsidP="00E953B7">
      <w:pPr>
        <w:pStyle w:val="ConsPlusTitle"/>
        <w:jc w:val="right"/>
        <w:rPr>
          <w:b w:val="0"/>
          <w:bCs w:val="0"/>
        </w:rPr>
      </w:pPr>
      <w:r w:rsidRPr="00E61F9A">
        <w:rPr>
          <w:b w:val="0"/>
          <w:bCs w:val="0"/>
        </w:rPr>
        <w:t>МО «Ленский муниципальный район»</w:t>
      </w:r>
    </w:p>
    <w:p w:rsidR="00DB649F" w:rsidRPr="00E61F9A" w:rsidRDefault="00DB649F" w:rsidP="00E953B7">
      <w:pPr>
        <w:widowControl w:val="0"/>
        <w:spacing w:after="0" w:line="240" w:lineRule="auto"/>
        <w:jc w:val="right"/>
      </w:pPr>
      <w:r>
        <w:t>от 3 июля</w:t>
      </w:r>
      <w:r w:rsidRPr="00E61F9A">
        <w:t xml:space="preserve"> 201</w:t>
      </w:r>
      <w:r>
        <w:t>3</w:t>
      </w:r>
      <w:r w:rsidRPr="00E61F9A">
        <w:t xml:space="preserve"> года № </w:t>
      </w:r>
      <w:r>
        <w:t>341-н</w:t>
      </w:r>
    </w:p>
    <w:p w:rsidR="00DB649F" w:rsidRDefault="00DB649F" w:rsidP="00AB092D">
      <w:pPr>
        <w:widowControl w:val="0"/>
        <w:tabs>
          <w:tab w:val="left" w:pos="993"/>
        </w:tabs>
        <w:autoSpaceDE/>
        <w:autoSpaceDN/>
        <w:adjustRightInd/>
        <w:spacing w:after="0" w:line="240" w:lineRule="auto"/>
        <w:ind w:left="567"/>
        <w:jc w:val="both"/>
      </w:pPr>
    </w:p>
    <w:p w:rsidR="00DB649F" w:rsidRPr="000A6C92" w:rsidRDefault="00DB649F" w:rsidP="00A85388">
      <w:pPr>
        <w:widowControl w:val="0"/>
        <w:tabs>
          <w:tab w:val="left" w:pos="2505"/>
        </w:tabs>
        <w:spacing w:after="0" w:line="240" w:lineRule="auto"/>
        <w:jc w:val="center"/>
        <w:rPr>
          <w:b/>
          <w:bCs/>
        </w:rPr>
      </w:pPr>
      <w:r w:rsidRPr="000A6C92">
        <w:rPr>
          <w:b/>
          <w:bCs/>
        </w:rPr>
        <w:t>ПОЛОЖЕНИЕ</w:t>
      </w:r>
    </w:p>
    <w:p w:rsidR="00DB649F" w:rsidRDefault="00DB649F" w:rsidP="00A85388">
      <w:pPr>
        <w:widowControl w:val="0"/>
        <w:tabs>
          <w:tab w:val="left" w:pos="2505"/>
        </w:tabs>
        <w:spacing w:after="0" w:line="240" w:lineRule="auto"/>
        <w:jc w:val="center"/>
        <w:rPr>
          <w:b/>
          <w:bCs/>
        </w:rPr>
      </w:pPr>
      <w:r w:rsidRPr="000A6C92">
        <w:rPr>
          <w:b/>
          <w:bCs/>
        </w:rPr>
        <w:t>о выплатах  стимулирующего характера и дополнительной материальной помощи руководителям образовательных  учреждений образования</w:t>
      </w:r>
      <w:r>
        <w:rPr>
          <w:b/>
          <w:bCs/>
        </w:rPr>
        <w:t xml:space="preserve"> </w:t>
      </w:r>
      <w:r w:rsidRPr="000A6C92">
        <w:rPr>
          <w:b/>
          <w:bCs/>
        </w:rPr>
        <w:t>МО</w:t>
      </w:r>
      <w:r>
        <w:rPr>
          <w:b/>
          <w:bCs/>
        </w:rPr>
        <w:t xml:space="preserve"> </w:t>
      </w:r>
      <w:r w:rsidRPr="000A6C92">
        <w:rPr>
          <w:b/>
          <w:bCs/>
        </w:rPr>
        <w:t>«Ленский муниципальный район»</w:t>
      </w:r>
    </w:p>
    <w:p w:rsidR="00DB649F" w:rsidRPr="000A6C92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jc w:val="center"/>
        <w:rPr>
          <w:b/>
          <w:bCs/>
        </w:rPr>
      </w:pPr>
    </w:p>
    <w:p w:rsidR="00DB649F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jc w:val="center"/>
        <w:rPr>
          <w:b/>
          <w:bCs/>
        </w:rPr>
      </w:pPr>
      <w:r w:rsidRPr="006B1BAA">
        <w:rPr>
          <w:b/>
          <w:bCs/>
          <w:lang w:val="en-US"/>
        </w:rPr>
        <w:t>I</w:t>
      </w:r>
      <w:r w:rsidRPr="006B1BAA">
        <w:rPr>
          <w:b/>
          <w:bCs/>
        </w:rPr>
        <w:t>. Общие положения</w:t>
      </w:r>
    </w:p>
    <w:p w:rsidR="00DB649F" w:rsidRPr="006B1BAA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jc w:val="center"/>
        <w:rPr>
          <w:b/>
          <w:bCs/>
        </w:rPr>
      </w:pPr>
    </w:p>
    <w:p w:rsidR="00DB649F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ind w:firstLine="567"/>
        <w:jc w:val="both"/>
      </w:pPr>
      <w:r>
        <w:t xml:space="preserve">1. Настоящее Положение разработано в соответствии с </w:t>
      </w:r>
      <w:r>
        <w:rPr>
          <w:spacing w:val="1"/>
        </w:rPr>
        <w:t xml:space="preserve">Постановлением Главы муниципального образования «Ленский муниципальный район» от 30.09.2009 № 34 </w:t>
      </w:r>
      <w:r>
        <w:t>«О переходе на новые системы оплаты труда работников муниципальных бюджетных учреждений» с изменениями и дополнениями.</w:t>
      </w:r>
    </w:p>
    <w:p w:rsidR="00DB649F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ind w:firstLine="567"/>
        <w:jc w:val="both"/>
      </w:pPr>
      <w:r>
        <w:t>2. Настоящее Положение определяет порядок, условия и размеры выплат стимулирующего характера и дополнительной материальной помощи руководителям учреждений образования МО «Ленский муниципальный район».</w:t>
      </w:r>
    </w:p>
    <w:p w:rsidR="00DB649F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ind w:firstLine="567"/>
        <w:jc w:val="both"/>
      </w:pPr>
      <w:r>
        <w:t>3. Основными видами выплат стимулирующего характера являются надбавки к должностным окладам  и премии.</w:t>
      </w:r>
    </w:p>
    <w:p w:rsidR="00DB649F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ind w:firstLine="567"/>
        <w:jc w:val="both"/>
      </w:pPr>
      <w:r>
        <w:t>4. Выплаты стимулирующего характера предназначены для увеличения материальной заинтересованности руководителей учреждений в повышении результативности своей профессиональной деятельности, в успешном и своевременном выполнении ими своих должностных обязанностей, развития творческой активности и инициативы  при выполнении поставленных задач  в целях поощрения их   за выполненную надлежащим образом работу.</w:t>
      </w:r>
    </w:p>
    <w:p w:rsidR="00DB649F" w:rsidRDefault="00DB649F" w:rsidP="004E2EC5">
      <w:pPr>
        <w:widowControl w:val="0"/>
        <w:tabs>
          <w:tab w:val="left" w:pos="7065"/>
          <w:tab w:val="left" w:pos="8010"/>
        </w:tabs>
        <w:spacing w:after="0" w:line="240" w:lineRule="auto"/>
        <w:ind w:firstLine="567"/>
        <w:jc w:val="both"/>
      </w:pPr>
      <w:r>
        <w:t xml:space="preserve">5. </w:t>
      </w:r>
      <w:r w:rsidRPr="00DF3507">
        <w:t>Выплаты стимулирующего характера руководителю производятся в пределах той части фонда оплаты труда работников учреждения, которая предусмотрена для оплаты труда руководителя учреждения в соответствии с муниципальными нормативными правовыми актами МО «Ленский муниципальный район</w:t>
      </w:r>
      <w:r>
        <w:t xml:space="preserve"> (далее – фонд оплаты труда руководителя учреждения).</w:t>
      </w:r>
    </w:p>
    <w:p w:rsidR="00DB649F" w:rsidRPr="006B1BAA" w:rsidRDefault="00DB649F" w:rsidP="004E2EC5">
      <w:pPr>
        <w:widowControl w:val="0"/>
        <w:tabs>
          <w:tab w:val="left" w:pos="7065"/>
          <w:tab w:val="left" w:pos="8010"/>
        </w:tabs>
        <w:spacing w:after="0" w:line="240" w:lineRule="auto"/>
        <w:ind w:firstLine="567"/>
        <w:jc w:val="both"/>
      </w:pPr>
    </w:p>
    <w:p w:rsidR="00DB649F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jc w:val="center"/>
        <w:rPr>
          <w:b/>
          <w:bCs/>
        </w:rPr>
      </w:pPr>
      <w:r w:rsidRPr="00BC3D24">
        <w:rPr>
          <w:b/>
          <w:bCs/>
          <w:lang w:val="en-US"/>
        </w:rPr>
        <w:t>II</w:t>
      </w:r>
      <w:r w:rsidRPr="00BC3D24">
        <w:rPr>
          <w:b/>
          <w:bCs/>
        </w:rPr>
        <w:t>. Порядок и условия выплаты надбавок к должностным окладам,</w:t>
      </w:r>
    </w:p>
    <w:p w:rsidR="00DB649F" w:rsidRPr="00BC3D24" w:rsidRDefault="00DB649F" w:rsidP="00A85388">
      <w:pPr>
        <w:widowControl w:val="0"/>
        <w:tabs>
          <w:tab w:val="left" w:pos="7065"/>
          <w:tab w:val="left" w:pos="8010"/>
        </w:tabs>
        <w:spacing w:after="0" w:line="240" w:lineRule="auto"/>
        <w:jc w:val="center"/>
        <w:rPr>
          <w:b/>
          <w:bCs/>
        </w:rPr>
      </w:pPr>
      <w:r w:rsidRPr="00BC3D24">
        <w:rPr>
          <w:b/>
          <w:bCs/>
        </w:rPr>
        <w:t>премий  и дополнительной материальной помощи</w:t>
      </w:r>
    </w:p>
    <w:p w:rsidR="00DB649F" w:rsidRDefault="00DB649F" w:rsidP="00A85388">
      <w:pPr>
        <w:widowControl w:val="0"/>
        <w:spacing w:after="0" w:line="240" w:lineRule="auto"/>
        <w:jc w:val="center"/>
      </w:pPr>
    </w:p>
    <w:p w:rsidR="00DB649F" w:rsidRDefault="00DB649F" w:rsidP="00A85388">
      <w:pPr>
        <w:widowControl w:val="0"/>
        <w:spacing w:after="0" w:line="240" w:lineRule="auto"/>
        <w:ind w:firstLine="567"/>
        <w:jc w:val="both"/>
      </w:pPr>
      <w:r>
        <w:t>1. Выплаты стимулирующего характера устанавливаются к должностному окладу руководителя учреждения за фактически отработанное время и выплачиваются в сроки, установленные для выплаты заработной платы, учитываются во всех случаях исчисления средней заработной платы. На данные выплаты производится начисление районного коэффициента и процентной надбавки за стаж работы в районах Крайнего Севера и приравненных к ним местностях.</w:t>
      </w:r>
    </w:p>
    <w:p w:rsidR="00DB649F" w:rsidRDefault="00DB649F" w:rsidP="00A85388">
      <w:pPr>
        <w:widowControl w:val="0"/>
        <w:spacing w:after="0" w:line="240" w:lineRule="auto"/>
        <w:ind w:firstLine="567"/>
        <w:jc w:val="both"/>
      </w:pPr>
      <w:r>
        <w:t xml:space="preserve">2. Выплаты стимулирующего характера в форме надбавок к должностным окладам устанавливаются на определенный период, но не более одного года. </w:t>
      </w:r>
    </w:p>
    <w:p w:rsidR="00DB649F" w:rsidRDefault="00DB649F" w:rsidP="00A85388">
      <w:pPr>
        <w:widowControl w:val="0"/>
        <w:tabs>
          <w:tab w:val="left" w:pos="-180"/>
        </w:tabs>
        <w:spacing w:after="0" w:line="240" w:lineRule="auto"/>
        <w:ind w:firstLine="567"/>
        <w:jc w:val="both"/>
      </w:pPr>
      <w:r>
        <w:t>Внесение изменений об условиях выплаты стимулирующих надбавок,  установленных в трудовых договорах, осуществляется путем подписания дополнительного соглашения к трудовому договору. Дополнительное соглашение  к трудовому договору подписывается в срок до 1 октября  текущего года.</w:t>
      </w:r>
      <w:r>
        <w:tab/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>3. Целевые показатели эффективности деятельности учреждений, критерии эффективности работы их руководителей для установления надбавки стимулирующего характера за интенсивность и высокие результаты работы, а также порядок предоставления руководителями учреждения отчетных данных по выполнению целевых показателей эффективности их деятельности,  разрабатываются Отделом образования Администрации МО «Ленский муниципальный район» с учетом мотивированного мнения представителя  Ленского районного совета профсоюзов и утверждаются распоряжением Отдела образования Администрации МО «Ленский муниципальный район»(далее – Отдел образования).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>4. В целях принятия объективного  решения о выплатах стимулирующего характера Отдел образования образует комиссию по оценке  результатов работы руководителя учреждения (далее - Комиссия).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>5. На основании аналитической информации о показателях деятельности  учреждений, являющихся основанием для  премирования их руководителей, Комиссия принимает решение о премировании и размере премии открытым голосованием при условии присутствия не менее половины членов комиссии. Решение Комиссии носит рекомендательный характер.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>6. Руководители учреждений имеют право присутствовать на заседаниях Комиссии и давать необходимые пояснения.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 xml:space="preserve">7.  Решение Комиссии оформляется протоколом, на основании которого издается распоряжение органа уполномоченного правами учредителя    (далее – Учредитель).    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 xml:space="preserve">Выплата надбавок к должностным окладам и премий производится на основании распоряжения Учредителя.   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 xml:space="preserve">8. Руководителю учреждения при возникших в его семье материальных затруднениях (стихийное бедствие, заболевание, смерть близких родственников и другие уважительные причины) может быть оказана дополнительная материальная помощь. В этом случае, материальная помощь оказывается по письменному заявлению руководителя учреждения с указанием причин тяжелого материального положения, на основании распоряжения Учредителя, в пределах экономии фонда оплаты труда </w:t>
      </w:r>
      <w:r w:rsidRPr="009B78FA">
        <w:t xml:space="preserve">руководителя </w:t>
      </w:r>
      <w:r>
        <w:t>соответствующего учреждения.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jc w:val="center"/>
      </w:pPr>
    </w:p>
    <w:p w:rsidR="00DB649F" w:rsidRPr="006C0C34" w:rsidRDefault="00DB649F" w:rsidP="00A85388">
      <w:pPr>
        <w:widowControl w:val="0"/>
        <w:tabs>
          <w:tab w:val="left" w:pos="5235"/>
        </w:tabs>
        <w:spacing w:after="0" w:line="240" w:lineRule="auto"/>
        <w:jc w:val="center"/>
        <w:rPr>
          <w:b/>
          <w:bCs/>
        </w:rPr>
      </w:pPr>
      <w:r w:rsidRPr="006C0C34">
        <w:rPr>
          <w:b/>
          <w:bCs/>
          <w:lang w:val="en-US"/>
        </w:rPr>
        <w:t>III</w:t>
      </w:r>
      <w:r w:rsidRPr="006C0C34">
        <w:rPr>
          <w:b/>
          <w:bCs/>
        </w:rPr>
        <w:t>. Виды и размеры выплат стимулирующего характера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jc w:val="center"/>
      </w:pP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  <w:r>
        <w:t>1. Ежемесячная надбавка за стаж работы устанавливается в зависимости от общего количества лет, проработанных в учреждениях образования  (в государственных или муниципальных) на руководящих должностях        (директора, заведующего, заместителя руководителя) в следующих размерах:</w:t>
      </w:r>
    </w:p>
    <w:p w:rsidR="00DB649F" w:rsidRDefault="00DB649F" w:rsidP="00A85388">
      <w:pPr>
        <w:widowControl w:val="0"/>
        <w:tabs>
          <w:tab w:val="left" w:pos="5235"/>
        </w:tabs>
        <w:spacing w:after="0" w:line="240" w:lineRule="auto"/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860"/>
      </w:tblGrid>
      <w:tr w:rsidR="00DB649F">
        <w:trPr>
          <w:trHeight w:val="360"/>
        </w:trPr>
        <w:tc>
          <w:tcPr>
            <w:tcW w:w="3960" w:type="dxa"/>
          </w:tcPr>
          <w:p w:rsidR="00DB649F" w:rsidRPr="00EC5A41" w:rsidRDefault="00DB649F" w:rsidP="00236339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Стаж работы</w:t>
            </w:r>
          </w:p>
        </w:tc>
        <w:tc>
          <w:tcPr>
            <w:tcW w:w="4860" w:type="dxa"/>
          </w:tcPr>
          <w:p w:rsidR="00DB649F" w:rsidRPr="00EC5A41" w:rsidRDefault="00DB649F" w:rsidP="00236339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% к должностному окладу руководителя</w:t>
            </w:r>
          </w:p>
        </w:tc>
      </w:tr>
      <w:tr w:rsidR="00DB649F">
        <w:trPr>
          <w:trHeight w:val="360"/>
        </w:trPr>
        <w:tc>
          <w:tcPr>
            <w:tcW w:w="3960" w:type="dxa"/>
          </w:tcPr>
          <w:p w:rsidR="00DB649F" w:rsidRPr="001A3FE8" w:rsidRDefault="00DB649F" w:rsidP="00236339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5E7">
              <w:rPr>
                <w:sz w:val="24"/>
                <w:szCs w:val="24"/>
              </w:rPr>
              <w:t xml:space="preserve">от 1 до </w:t>
            </w:r>
            <w:r>
              <w:rPr>
                <w:sz w:val="24"/>
                <w:szCs w:val="24"/>
              </w:rPr>
              <w:t>3</w:t>
            </w:r>
            <w:r w:rsidRPr="000175E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860" w:type="dxa"/>
          </w:tcPr>
          <w:p w:rsidR="00DB649F" w:rsidRPr="001A3FE8" w:rsidRDefault="00DB649F" w:rsidP="00236339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75E7">
              <w:rPr>
                <w:sz w:val="24"/>
                <w:szCs w:val="24"/>
              </w:rPr>
              <w:t>0</w:t>
            </w:r>
          </w:p>
        </w:tc>
      </w:tr>
      <w:tr w:rsidR="00DB649F">
        <w:trPr>
          <w:trHeight w:val="360"/>
        </w:trPr>
        <w:tc>
          <w:tcPr>
            <w:tcW w:w="3960" w:type="dxa"/>
          </w:tcPr>
          <w:p w:rsidR="00DB649F" w:rsidRPr="001A3FE8" w:rsidRDefault="00DB649F" w:rsidP="00236339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5E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 до 5</w:t>
            </w:r>
            <w:r w:rsidRPr="000175E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860" w:type="dxa"/>
          </w:tcPr>
          <w:p w:rsidR="00DB649F" w:rsidRPr="001A3FE8" w:rsidRDefault="00DB649F" w:rsidP="00236339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B649F">
        <w:trPr>
          <w:trHeight w:val="360"/>
        </w:trPr>
        <w:tc>
          <w:tcPr>
            <w:tcW w:w="3960" w:type="dxa"/>
          </w:tcPr>
          <w:p w:rsidR="00DB649F" w:rsidRPr="001A3FE8" w:rsidRDefault="00DB649F" w:rsidP="00236339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5E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5</w:t>
            </w:r>
            <w:r w:rsidRPr="000175E7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0</w:t>
            </w:r>
            <w:r w:rsidRPr="000175E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860" w:type="dxa"/>
          </w:tcPr>
          <w:p w:rsidR="00DB649F" w:rsidRPr="001A3FE8" w:rsidRDefault="00DB649F" w:rsidP="00236339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B649F">
        <w:trPr>
          <w:trHeight w:val="360"/>
        </w:trPr>
        <w:tc>
          <w:tcPr>
            <w:tcW w:w="3960" w:type="dxa"/>
          </w:tcPr>
          <w:p w:rsidR="00DB649F" w:rsidRPr="001A3FE8" w:rsidRDefault="00DB649F" w:rsidP="00236339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5E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10</w:t>
            </w:r>
            <w:r w:rsidRPr="000175E7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5</w:t>
            </w:r>
            <w:r w:rsidRPr="000175E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860" w:type="dxa"/>
          </w:tcPr>
          <w:p w:rsidR="00DB649F" w:rsidRPr="001A3FE8" w:rsidRDefault="00DB649F" w:rsidP="00236339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B649F">
        <w:trPr>
          <w:trHeight w:val="360"/>
        </w:trPr>
        <w:tc>
          <w:tcPr>
            <w:tcW w:w="3960" w:type="dxa"/>
          </w:tcPr>
          <w:p w:rsidR="00DB649F" w:rsidRPr="001A3FE8" w:rsidRDefault="00DB649F" w:rsidP="00236339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 и более</w:t>
            </w:r>
          </w:p>
        </w:tc>
        <w:tc>
          <w:tcPr>
            <w:tcW w:w="4860" w:type="dxa"/>
          </w:tcPr>
          <w:p w:rsidR="00DB649F" w:rsidRPr="001A3FE8" w:rsidRDefault="00DB649F" w:rsidP="00236339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75E7">
              <w:rPr>
                <w:sz w:val="24"/>
                <w:szCs w:val="24"/>
              </w:rPr>
              <w:t>0</w:t>
            </w:r>
          </w:p>
        </w:tc>
      </w:tr>
    </w:tbl>
    <w:p w:rsidR="00DB649F" w:rsidRDefault="00DB649F" w:rsidP="00F05645">
      <w:pPr>
        <w:widowControl w:val="0"/>
        <w:tabs>
          <w:tab w:val="left" w:pos="5235"/>
        </w:tabs>
        <w:spacing w:after="0" w:line="240" w:lineRule="auto"/>
        <w:ind w:left="180"/>
        <w:rPr>
          <w:color w:val="000000"/>
        </w:rPr>
      </w:pPr>
      <w:r w:rsidRPr="000175E7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</w:t>
      </w:r>
      <w:r w:rsidRPr="000175E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</w:t>
      </w:r>
      <w:r w:rsidRPr="000175E7">
        <w:rPr>
          <w:sz w:val="24"/>
          <w:szCs w:val="24"/>
        </w:rPr>
        <w:t xml:space="preserve"> </w:t>
      </w:r>
    </w:p>
    <w:p w:rsidR="00DB649F" w:rsidRDefault="00DB649F" w:rsidP="00F05645">
      <w:pPr>
        <w:widowControl w:val="0"/>
        <w:shd w:val="clear" w:color="auto" w:fill="FFFFFF"/>
        <w:tabs>
          <w:tab w:val="num" w:pos="1800"/>
        </w:tabs>
        <w:spacing w:after="0" w:line="240" w:lineRule="auto"/>
        <w:ind w:firstLine="567"/>
        <w:jc w:val="both"/>
        <w:rPr>
          <w:color w:val="000000"/>
          <w:spacing w:val="4"/>
        </w:rPr>
      </w:pPr>
      <w:r>
        <w:rPr>
          <w:color w:val="000000"/>
        </w:rPr>
        <w:t xml:space="preserve">2. Руководителям образовательных учреждений  </w:t>
      </w:r>
      <w:r w:rsidRPr="001F00B6">
        <w:rPr>
          <w:color w:val="000000"/>
        </w:rPr>
        <w:t>устанавливаются</w:t>
      </w:r>
      <w:r>
        <w:rPr>
          <w:color w:val="000000"/>
        </w:rPr>
        <w:t xml:space="preserve"> следующие виды </w:t>
      </w:r>
      <w:r w:rsidRPr="00A92E81">
        <w:rPr>
          <w:color w:val="000000"/>
        </w:rPr>
        <w:t>ежемесячных надбавок</w:t>
      </w:r>
      <w:r w:rsidRPr="00A92E81">
        <w:rPr>
          <w:color w:val="000000"/>
          <w:spacing w:val="4"/>
        </w:rPr>
        <w:t>:</w:t>
      </w:r>
    </w:p>
    <w:p w:rsidR="00DB649F" w:rsidRPr="004B4B0E" w:rsidRDefault="00DB649F" w:rsidP="00F05645">
      <w:pPr>
        <w:widowControl w:val="0"/>
        <w:shd w:val="clear" w:color="auto" w:fill="FFFFFF"/>
        <w:tabs>
          <w:tab w:val="num" w:pos="1800"/>
        </w:tabs>
        <w:spacing w:after="0" w:line="240" w:lineRule="auto"/>
        <w:ind w:firstLine="567"/>
        <w:jc w:val="both"/>
        <w:rPr>
          <w:color w:val="000000"/>
          <w:spacing w:val="4"/>
        </w:rPr>
      </w:pPr>
      <w:r w:rsidRPr="004B4B0E">
        <w:rPr>
          <w:color w:val="000000"/>
          <w:spacing w:val="4"/>
        </w:rPr>
        <w:t xml:space="preserve">-доплата за работу с особыми условиями труда на условиях срочного трудового договора в размере до </w:t>
      </w:r>
      <w:r>
        <w:rPr>
          <w:color w:val="000000"/>
          <w:spacing w:val="4"/>
        </w:rPr>
        <w:t xml:space="preserve">25 </w:t>
      </w:r>
      <w:r w:rsidRPr="004B4B0E">
        <w:rPr>
          <w:color w:val="000000"/>
          <w:spacing w:val="4"/>
        </w:rPr>
        <w:t>%</w:t>
      </w:r>
      <w:r>
        <w:rPr>
          <w:color w:val="000000"/>
          <w:spacing w:val="4"/>
        </w:rPr>
        <w:t xml:space="preserve"> должностного оклада</w:t>
      </w:r>
      <w:r w:rsidRPr="004B4B0E">
        <w:rPr>
          <w:color w:val="000000"/>
          <w:spacing w:val="4"/>
        </w:rPr>
        <w:t>;</w:t>
      </w:r>
    </w:p>
    <w:p w:rsidR="00DB649F" w:rsidRDefault="00DB649F" w:rsidP="00F05645">
      <w:pPr>
        <w:widowControl w:val="0"/>
        <w:shd w:val="clear" w:color="auto" w:fill="FFFFFF"/>
        <w:spacing w:after="0" w:line="240" w:lineRule="auto"/>
        <w:ind w:firstLine="567"/>
        <w:jc w:val="both"/>
        <w:rPr>
          <w:color w:val="000000"/>
          <w:spacing w:val="4"/>
        </w:rPr>
      </w:pPr>
      <w:r w:rsidRPr="004B4B0E">
        <w:rPr>
          <w:color w:val="000000"/>
          <w:spacing w:val="7"/>
        </w:rPr>
        <w:t>- за наличие высшей квалификационной</w:t>
      </w:r>
      <w:r>
        <w:rPr>
          <w:color w:val="000000"/>
          <w:spacing w:val="7"/>
        </w:rPr>
        <w:t xml:space="preserve"> категории по должности «директор» или «заведующий» в размере 10%</w:t>
      </w:r>
      <w:r w:rsidRPr="009F2CF0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должностного оклада;</w:t>
      </w:r>
    </w:p>
    <w:p w:rsidR="00DB649F" w:rsidRPr="00BC3D24" w:rsidRDefault="00DB649F" w:rsidP="00F05645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 xml:space="preserve">-  за эксперимент, проводимый в учреждении в зависимости от масштабов, значимости и сложности эксперимента </w:t>
      </w:r>
      <w:r>
        <w:rPr>
          <w:color w:val="000000"/>
          <w:spacing w:val="7"/>
        </w:rPr>
        <w:t xml:space="preserve">в размере от 10% до </w:t>
      </w:r>
      <w:r w:rsidRPr="009C2296">
        <w:rPr>
          <w:color w:val="000000"/>
          <w:spacing w:val="4"/>
        </w:rPr>
        <w:t>40% должностного</w:t>
      </w:r>
      <w:r>
        <w:rPr>
          <w:color w:val="000000"/>
          <w:spacing w:val="4"/>
        </w:rPr>
        <w:t xml:space="preserve"> оклада</w:t>
      </w:r>
      <w:r>
        <w:t xml:space="preserve">. </w:t>
      </w:r>
    </w:p>
    <w:p w:rsidR="00DB649F" w:rsidRDefault="00DB649F" w:rsidP="00F05645">
      <w:pPr>
        <w:widowControl w:val="0"/>
        <w:spacing w:after="0" w:line="240" w:lineRule="auto"/>
        <w:ind w:firstLine="567"/>
        <w:jc w:val="both"/>
      </w:pPr>
      <w:r>
        <w:t>3.  Надбавка за ученую степень и специальные звания по основному профилю профессиональной деятельности, выплачиваемая ежемесячно, устанавливается в следующих размерах:</w:t>
      </w:r>
    </w:p>
    <w:p w:rsidR="00DB649F" w:rsidRDefault="00DB649F" w:rsidP="00F05645">
      <w:pPr>
        <w:widowControl w:val="0"/>
        <w:spacing w:after="0" w:line="240" w:lineRule="auto"/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2977"/>
      </w:tblGrid>
      <w:tr w:rsidR="00DB649F">
        <w:trPr>
          <w:trHeight w:val="360"/>
        </w:trPr>
        <w:tc>
          <w:tcPr>
            <w:tcW w:w="6237" w:type="dxa"/>
          </w:tcPr>
          <w:p w:rsidR="00DB649F" w:rsidRPr="00EC5A41" w:rsidRDefault="00DB649F" w:rsidP="009147F0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Наличие ученой степени</w:t>
            </w:r>
          </w:p>
        </w:tc>
        <w:tc>
          <w:tcPr>
            <w:tcW w:w="2977" w:type="dxa"/>
          </w:tcPr>
          <w:p w:rsidR="00DB649F" w:rsidRPr="00EC5A41" w:rsidRDefault="00DB649F" w:rsidP="00193781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Размер ( в руб.)</w:t>
            </w:r>
          </w:p>
        </w:tc>
      </w:tr>
      <w:tr w:rsidR="00DB649F">
        <w:trPr>
          <w:trHeight w:val="360"/>
        </w:trPr>
        <w:tc>
          <w:tcPr>
            <w:tcW w:w="6237" w:type="dxa"/>
          </w:tcPr>
          <w:p w:rsidR="00DB649F" w:rsidRPr="001A3FE8" w:rsidRDefault="00DB649F" w:rsidP="00193781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175E7">
              <w:rPr>
                <w:sz w:val="24"/>
                <w:szCs w:val="24"/>
              </w:rPr>
              <w:t>анди</w:t>
            </w:r>
            <w:r>
              <w:rPr>
                <w:sz w:val="24"/>
                <w:szCs w:val="24"/>
              </w:rPr>
              <w:t>д</w:t>
            </w:r>
            <w:r w:rsidRPr="000175E7">
              <w:rPr>
                <w:sz w:val="24"/>
                <w:szCs w:val="24"/>
              </w:rPr>
              <w:t xml:space="preserve">ат наук в соответствии </w:t>
            </w:r>
            <w:r>
              <w:rPr>
                <w:sz w:val="24"/>
                <w:szCs w:val="24"/>
              </w:rPr>
              <w:t xml:space="preserve"> с профилем выполняемой работы по основной должности для образовательных учреждений                  </w:t>
            </w:r>
          </w:p>
        </w:tc>
        <w:tc>
          <w:tcPr>
            <w:tcW w:w="2977" w:type="dxa"/>
          </w:tcPr>
          <w:p w:rsidR="00DB649F" w:rsidRDefault="00DB649F" w:rsidP="00193781">
            <w:pPr>
              <w:widowControl w:val="0"/>
              <w:tabs>
                <w:tab w:val="left" w:pos="61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DB649F" w:rsidRPr="001A3FE8" w:rsidRDefault="00DB649F" w:rsidP="00193781">
            <w:pPr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649F">
        <w:trPr>
          <w:trHeight w:val="360"/>
        </w:trPr>
        <w:tc>
          <w:tcPr>
            <w:tcW w:w="6237" w:type="dxa"/>
          </w:tcPr>
          <w:p w:rsidR="00DB649F" w:rsidRPr="001A3FE8" w:rsidRDefault="00DB649F" w:rsidP="008A58CB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</w:t>
            </w:r>
            <w:r w:rsidRPr="000175E7">
              <w:rPr>
                <w:sz w:val="24"/>
                <w:szCs w:val="24"/>
              </w:rPr>
              <w:t xml:space="preserve"> наук в соответствии </w:t>
            </w:r>
            <w:r>
              <w:rPr>
                <w:sz w:val="24"/>
                <w:szCs w:val="24"/>
              </w:rPr>
              <w:t xml:space="preserve"> с профилем выполняемой работы по основной должности для образовательных учреждений</w:t>
            </w:r>
          </w:p>
        </w:tc>
        <w:tc>
          <w:tcPr>
            <w:tcW w:w="2977" w:type="dxa"/>
          </w:tcPr>
          <w:p w:rsidR="00DB649F" w:rsidRPr="001A3FE8" w:rsidRDefault="00DB649F" w:rsidP="00193781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DB649F" w:rsidRDefault="00DB649F" w:rsidP="00A8538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7"/>
        <w:gridCol w:w="3047"/>
      </w:tblGrid>
      <w:tr w:rsidR="00DB649F" w:rsidRPr="001A3FE8">
        <w:trPr>
          <w:trHeight w:val="360"/>
          <w:jc w:val="center"/>
        </w:trPr>
        <w:tc>
          <w:tcPr>
            <w:tcW w:w="6167" w:type="dxa"/>
          </w:tcPr>
          <w:p w:rsidR="00DB649F" w:rsidRPr="00EC5A41" w:rsidRDefault="00DB649F" w:rsidP="00EC5A41">
            <w:pPr>
              <w:tabs>
                <w:tab w:val="left" w:pos="5235"/>
              </w:tabs>
              <w:ind w:left="2" w:hanging="2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Награжденным</w:t>
            </w:r>
          </w:p>
        </w:tc>
        <w:tc>
          <w:tcPr>
            <w:tcW w:w="3047" w:type="dxa"/>
          </w:tcPr>
          <w:p w:rsidR="00DB649F" w:rsidRPr="00EC5A41" w:rsidRDefault="00DB649F" w:rsidP="009147F0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Размер (в руб.)</w:t>
            </w:r>
          </w:p>
        </w:tc>
      </w:tr>
      <w:tr w:rsidR="00DB649F" w:rsidRPr="001A3FE8">
        <w:trPr>
          <w:trHeight w:val="360"/>
          <w:jc w:val="center"/>
        </w:trPr>
        <w:tc>
          <w:tcPr>
            <w:tcW w:w="6167" w:type="dxa"/>
          </w:tcPr>
          <w:p w:rsidR="00DB649F" w:rsidRDefault="00DB649F" w:rsidP="008A58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наградой (орденом), имеющих почетное звание, начинающиеся со слов «Народный…»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47" w:type="dxa"/>
          </w:tcPr>
          <w:p w:rsidR="00DB649F" w:rsidRDefault="00DB649F" w:rsidP="00AD3781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DB649F" w:rsidRPr="001A3FE8">
        <w:trPr>
          <w:trHeight w:val="360"/>
          <w:jc w:val="center"/>
        </w:trPr>
        <w:tc>
          <w:tcPr>
            <w:tcW w:w="6167" w:type="dxa"/>
          </w:tcPr>
          <w:p w:rsidR="00DB649F" w:rsidRDefault="00DB649F" w:rsidP="008A58CB">
            <w:pPr>
              <w:widowControl w:val="0"/>
              <w:tabs>
                <w:tab w:val="left" w:pos="609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или отраслевой наградой (медалью), имеющих почетное звание начинающееся со слов «Заслуженный…»</w:t>
            </w:r>
          </w:p>
        </w:tc>
        <w:tc>
          <w:tcPr>
            <w:tcW w:w="3047" w:type="dxa"/>
          </w:tcPr>
          <w:p w:rsidR="00DB649F" w:rsidRDefault="00DB649F" w:rsidP="001B1D93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DB649F" w:rsidRPr="001A3FE8">
        <w:trPr>
          <w:trHeight w:val="360"/>
          <w:jc w:val="center"/>
        </w:trPr>
        <w:tc>
          <w:tcPr>
            <w:tcW w:w="6167" w:type="dxa"/>
          </w:tcPr>
          <w:p w:rsidR="00DB649F" w:rsidRDefault="00DB649F" w:rsidP="008A58CB">
            <w:pPr>
              <w:widowControl w:val="0"/>
              <w:tabs>
                <w:tab w:val="left" w:pos="609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отраслевое почетное звание, начинающееся со слов «Отличник…», «Почетный работник…»</w:t>
            </w:r>
          </w:p>
        </w:tc>
        <w:tc>
          <w:tcPr>
            <w:tcW w:w="3047" w:type="dxa"/>
          </w:tcPr>
          <w:p w:rsidR="00DB649F" w:rsidRDefault="00DB649F" w:rsidP="009147F0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DB649F" w:rsidRPr="001A3FE8">
        <w:trPr>
          <w:trHeight w:val="360"/>
          <w:jc w:val="center"/>
        </w:trPr>
        <w:tc>
          <w:tcPr>
            <w:tcW w:w="6167" w:type="dxa"/>
          </w:tcPr>
          <w:p w:rsidR="00DB649F" w:rsidRDefault="00DB649F" w:rsidP="001B1D93">
            <w:pPr>
              <w:widowControl w:val="0"/>
              <w:tabs>
                <w:tab w:val="left" w:pos="609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отраслевую награду «Почетную грамоту министерства образования, науки и культуры  Российской Федерации»</w:t>
            </w:r>
          </w:p>
        </w:tc>
        <w:tc>
          <w:tcPr>
            <w:tcW w:w="3047" w:type="dxa"/>
          </w:tcPr>
          <w:p w:rsidR="00DB649F" w:rsidRDefault="00DB649F" w:rsidP="009147F0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DB649F" w:rsidRDefault="00DB649F" w:rsidP="00C3798E">
      <w:pPr>
        <w:widowControl w:val="0"/>
        <w:spacing w:after="0" w:line="240" w:lineRule="auto"/>
        <w:jc w:val="both"/>
      </w:pPr>
      <w:r>
        <w:rPr>
          <w:sz w:val="24"/>
          <w:szCs w:val="24"/>
        </w:rPr>
        <w:t xml:space="preserve">         </w:t>
      </w:r>
      <w:r>
        <w:t>Надбавка имеющим государственные награды, почетные звания (нагрудные знаки), отраслевые награды устанавливается со дня подписания правового акта о присвоении или награждении. При наличии у работника двух или более почетных званий (наград) надбавка устанавливается по одному из оснований, имеющему большее значение.</w:t>
      </w:r>
    </w:p>
    <w:p w:rsidR="00DB649F" w:rsidRDefault="00DB649F" w:rsidP="00C3798E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4. Надбавка за интенсивность и высокие результаты работы устанавливается по итогам выполнения целевых показателей эффективности деятельности учреждения, за учебный год, в размере не более 50%.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5. Премии являются формой поощрения руководителей учреждений за: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успешное исполнение руководителем своих должностных обязанностей в соответствующем периоде;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принятие оптимальных управленческих решений в сложных условиях;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особый режим работы (связанный с обеспечением безаварийной, безотказной  и бесперебойной работы инженерных и хозяйственно-эксплутационных систем жизнеобеспечения учреждения);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инициативу, творчество, применение в работе современных форм и методов организации труда;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участие в выполнении важных работ и мероприятий.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6. Премии могут устанавливаться по результатам отчетного периода в следующих размерах:</w:t>
      </w:r>
    </w:p>
    <w:p w:rsidR="00DB649F" w:rsidRDefault="00DB649F" w:rsidP="008A58CB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320"/>
      </w:tblGrid>
      <w:tr w:rsidR="00DB649F" w:rsidRPr="001A3FE8">
        <w:trPr>
          <w:trHeight w:val="360"/>
        </w:trPr>
        <w:tc>
          <w:tcPr>
            <w:tcW w:w="4500" w:type="dxa"/>
          </w:tcPr>
          <w:p w:rsidR="00DB649F" w:rsidRPr="00EC5A41" w:rsidRDefault="00DB649F" w:rsidP="00D63F8A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Период</w:t>
            </w:r>
          </w:p>
        </w:tc>
        <w:tc>
          <w:tcPr>
            <w:tcW w:w="4320" w:type="dxa"/>
          </w:tcPr>
          <w:p w:rsidR="00DB649F" w:rsidRPr="00EC5A41" w:rsidRDefault="00DB649F" w:rsidP="00D63F8A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% от должностного оклада</w:t>
            </w:r>
          </w:p>
        </w:tc>
      </w:tr>
      <w:tr w:rsidR="00DB649F" w:rsidRPr="001A3FE8">
        <w:trPr>
          <w:trHeight w:val="360"/>
        </w:trPr>
        <w:tc>
          <w:tcPr>
            <w:tcW w:w="4500" w:type="dxa"/>
          </w:tcPr>
          <w:p w:rsidR="00DB649F" w:rsidRDefault="00DB649F" w:rsidP="00D63F8A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4320" w:type="dxa"/>
          </w:tcPr>
          <w:p w:rsidR="00DB649F" w:rsidRDefault="00DB649F" w:rsidP="00D63F8A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</w:tr>
      <w:tr w:rsidR="00DB649F" w:rsidRPr="001A3FE8">
        <w:trPr>
          <w:trHeight w:val="360"/>
        </w:trPr>
        <w:tc>
          <w:tcPr>
            <w:tcW w:w="4500" w:type="dxa"/>
          </w:tcPr>
          <w:p w:rsidR="00DB649F" w:rsidRDefault="00DB649F" w:rsidP="00D63F8A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320" w:type="dxa"/>
          </w:tcPr>
          <w:p w:rsidR="00DB649F" w:rsidRDefault="00DB649F" w:rsidP="00D63F8A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250</w:t>
            </w:r>
          </w:p>
        </w:tc>
      </w:tr>
      <w:tr w:rsidR="00DB649F" w:rsidRPr="001A3FE8">
        <w:trPr>
          <w:trHeight w:val="360"/>
        </w:trPr>
        <w:tc>
          <w:tcPr>
            <w:tcW w:w="4500" w:type="dxa"/>
          </w:tcPr>
          <w:p w:rsidR="00DB649F" w:rsidRDefault="00DB649F" w:rsidP="00D63F8A">
            <w:pPr>
              <w:widowControl w:val="0"/>
              <w:tabs>
                <w:tab w:val="left" w:pos="523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(финансовый) год</w:t>
            </w:r>
          </w:p>
        </w:tc>
        <w:tc>
          <w:tcPr>
            <w:tcW w:w="4320" w:type="dxa"/>
          </w:tcPr>
          <w:p w:rsidR="00DB649F" w:rsidRDefault="00DB649F" w:rsidP="00D63F8A">
            <w:pPr>
              <w:widowControl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250</w:t>
            </w:r>
          </w:p>
        </w:tc>
      </w:tr>
    </w:tbl>
    <w:p w:rsidR="00DB649F" w:rsidRDefault="00DB649F" w:rsidP="00D63F8A">
      <w:pPr>
        <w:widowControl w:val="0"/>
        <w:tabs>
          <w:tab w:val="left" w:pos="5640"/>
          <w:tab w:val="left" w:pos="62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649F" w:rsidRDefault="00DB649F" w:rsidP="00D63F8A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 xml:space="preserve">7. Размер премии отдельным руководителям учреждений может быть увеличен за выполнение в отчетном периоде заданий особой важности и сложности по ходатайству Комиссии и </w:t>
      </w:r>
      <w:r w:rsidRPr="00F1295F">
        <w:t>в пределах фонда оплаты труда руководителя учреждения в соответствии с муниципальными нормативными правовыми актами МО «Ленский муниципальный район</w:t>
      </w:r>
      <w:r>
        <w:t>.</w:t>
      </w:r>
    </w:p>
    <w:p w:rsidR="00DB649F" w:rsidRDefault="00DB649F" w:rsidP="00D63F8A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8. Разовые премии выплачиваются за:</w:t>
      </w:r>
    </w:p>
    <w:p w:rsidR="00DB649F" w:rsidRDefault="00DB649F" w:rsidP="00D63F8A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за безупречную и эффективную работу, конкретные личные    достижения и многолетний добросовестный труд;</w:t>
      </w:r>
    </w:p>
    <w:p w:rsidR="00DB649F" w:rsidRDefault="00DB649F" w:rsidP="00D63F8A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выполнение заданий особой важности и сложности;</w:t>
      </w:r>
    </w:p>
    <w:p w:rsidR="00DB649F" w:rsidRDefault="00DB649F" w:rsidP="00D63F8A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успешное проведение мероприятий районного уровня;</w:t>
      </w:r>
    </w:p>
    <w:p w:rsidR="00DB649F" w:rsidRDefault="00DB649F" w:rsidP="00D63F8A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участие и имеющих победителей в мероприятиях областного уровня;</w:t>
      </w:r>
    </w:p>
    <w:p w:rsidR="00DB649F" w:rsidRDefault="00DB649F" w:rsidP="00D63F8A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>
        <w:t>- в связи с 50- летием, 55- летием, 60- летием со дня рождения.</w:t>
      </w:r>
    </w:p>
    <w:p w:rsidR="00DB649F" w:rsidRPr="00D62B8A" w:rsidRDefault="00DB649F" w:rsidP="001C2DE3">
      <w:pPr>
        <w:pStyle w:val="ListParagraph"/>
        <w:widowControl w:val="0"/>
        <w:spacing w:after="0" w:line="240" w:lineRule="auto"/>
        <w:ind w:left="0" w:firstLine="567"/>
        <w:jc w:val="both"/>
      </w:pPr>
      <w:r w:rsidRPr="00D62B8A">
        <w:t>9. В локальных нормативных правовых актах учреждения могут быть установлены основания, размеры и порядок выплаты премий руководителю учреждения по решению Совета учреждения в соответствии с настоящим Положением в пределах фонда оплаты труда руководителя учреждения, а также за счёт средств учреждения, полученных от приносящей доходы деятельности.</w:t>
      </w:r>
    </w:p>
    <w:p w:rsidR="00DB649F" w:rsidRPr="00D62B8A" w:rsidRDefault="00DB649F" w:rsidP="001C2DE3">
      <w:pPr>
        <w:pStyle w:val="ListParagraph"/>
        <w:widowControl w:val="0"/>
        <w:spacing w:after="0" w:line="240" w:lineRule="auto"/>
        <w:ind w:left="0" w:firstLine="567"/>
        <w:jc w:val="both"/>
      </w:pPr>
      <w:r w:rsidRPr="00D62B8A">
        <w:t xml:space="preserve">Правомерное решение Совета учреждения о премировании руководителя учреждения в соответствии с локальным нормативным правовым актом учреждения исполняется Учредителем с учётом </w:t>
      </w:r>
      <w:r>
        <w:t>пунктов</w:t>
      </w:r>
      <w:r w:rsidRPr="00F1295F">
        <w:t xml:space="preserve"> 11 и 12</w:t>
      </w:r>
      <w:r>
        <w:t xml:space="preserve"> </w:t>
      </w:r>
      <w:r w:rsidRPr="00D62B8A">
        <w:t>настоящего раздела.</w:t>
      </w:r>
    </w:p>
    <w:p w:rsidR="00DB649F" w:rsidRDefault="00DB649F" w:rsidP="001C2DE3">
      <w:pPr>
        <w:widowControl w:val="0"/>
        <w:tabs>
          <w:tab w:val="left" w:pos="6090"/>
        </w:tabs>
        <w:spacing w:after="0" w:line="240" w:lineRule="auto"/>
        <w:ind w:firstLine="567"/>
        <w:jc w:val="both"/>
      </w:pPr>
      <w:r w:rsidRPr="00D62B8A">
        <w:t>Учредитель вправе отказаться исполнить решение Совета учреждения исключительно в случае его противоправности.</w:t>
      </w:r>
      <w:r>
        <w:t xml:space="preserve">  </w:t>
      </w:r>
    </w:p>
    <w:p w:rsidR="00DB649F" w:rsidRPr="00256D07" w:rsidRDefault="00DB649F" w:rsidP="001C2DE3">
      <w:pPr>
        <w:pStyle w:val="ListParagraph"/>
        <w:widowControl w:val="0"/>
        <w:spacing w:after="0" w:line="240" w:lineRule="auto"/>
        <w:ind w:left="0" w:firstLine="567"/>
        <w:jc w:val="both"/>
      </w:pPr>
      <w:r w:rsidRPr="00256D07">
        <w:t xml:space="preserve">10. Для выплаты руководителю учреждения разовых премий и премий по результатам отчётного в фонде оплаты труда работников учреждения предусматривается </w:t>
      </w:r>
      <w:r>
        <w:t>4</w:t>
      </w:r>
      <w:r w:rsidRPr="00256D07">
        <w:t xml:space="preserve"> должностных окладов руководителя учреждения с учётом районного коэффициента и процентной надбавки за стаж работы в районах, приравненных к районам Крайнего Севера. </w:t>
      </w:r>
    </w:p>
    <w:p w:rsidR="00DB649F" w:rsidRPr="00256D07" w:rsidRDefault="00DB649F" w:rsidP="001C2DE3">
      <w:pPr>
        <w:pStyle w:val="ListParagraph"/>
        <w:widowControl w:val="0"/>
        <w:spacing w:after="0" w:line="240" w:lineRule="auto"/>
        <w:ind w:left="0" w:firstLine="567"/>
        <w:jc w:val="both"/>
      </w:pPr>
      <w:r w:rsidRPr="00256D07">
        <w:t>Премии в соответствии с настоящим Положением могут также выплачиваться за счёт экономии фонда оплаты труда руководителя учреждения.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11. Размер премии руководителю учреждения снижается: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- за невыполнение или ненадлежащее выполнение им должностных обязанностей без уважительных причин;</w:t>
      </w:r>
    </w:p>
    <w:p w:rsidR="00DB649F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- за нарушение учреждением сроков отчётности без уважительных причин.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>
        <w:t>- за не выполнение муниципального задания учреждения.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Премия снижается до 50 % на основании решения Комиссии в размерах, определённых этим решением.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12. Премия по результатам отчётного периода руководителю учреждения не начисляется полностью: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- при применении к нему дисциплинарного взыскания в соответствующем периоде;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- при применении административного наказания за административное правонарушение в соответствующем периоде, связанное с выполнением должностных обязанностей руководителя учреждения;</w:t>
      </w:r>
    </w:p>
    <w:p w:rsidR="00DB649F" w:rsidRPr="00256D07" w:rsidRDefault="00DB649F" w:rsidP="001C2DE3">
      <w:pPr>
        <w:widowControl w:val="0"/>
        <w:spacing w:after="0" w:line="240" w:lineRule="auto"/>
        <w:ind w:firstLine="567"/>
        <w:jc w:val="both"/>
      </w:pPr>
      <w:r w:rsidRPr="00256D07">
        <w:t>- при применении мер материальной ответственности в отношении руководителя учрежд</w:t>
      </w:r>
      <w:r>
        <w:t>ения в соответствующем периоде</w:t>
      </w:r>
      <w:r w:rsidRPr="00256D07">
        <w:t>»</w:t>
      </w:r>
      <w:r>
        <w:t>.</w:t>
      </w:r>
    </w:p>
    <w:p w:rsidR="00DB649F" w:rsidRDefault="00DB649F" w:rsidP="00F1295F">
      <w:pPr>
        <w:tabs>
          <w:tab w:val="left" w:pos="6090"/>
        </w:tabs>
        <w:ind w:firstLine="567"/>
        <w:jc w:val="both"/>
        <w:rPr>
          <w:sz w:val="24"/>
          <w:szCs w:val="24"/>
        </w:rPr>
      </w:pPr>
    </w:p>
    <w:sectPr w:rsidR="00DB649F" w:rsidSect="007215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FCF"/>
    <w:multiLevelType w:val="multilevel"/>
    <w:tmpl w:val="5FF487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4533172"/>
    <w:multiLevelType w:val="hybridMultilevel"/>
    <w:tmpl w:val="07C0929E"/>
    <w:lvl w:ilvl="0" w:tplc="1A86D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82117DB"/>
    <w:multiLevelType w:val="hybridMultilevel"/>
    <w:tmpl w:val="2B220C0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39DC6F1A"/>
    <w:multiLevelType w:val="hybridMultilevel"/>
    <w:tmpl w:val="2F80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691D8C"/>
    <w:multiLevelType w:val="multilevel"/>
    <w:tmpl w:val="5FF487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0D"/>
    <w:rsid w:val="00000D8F"/>
    <w:rsid w:val="00001F82"/>
    <w:rsid w:val="000175E7"/>
    <w:rsid w:val="00034818"/>
    <w:rsid w:val="00061CD2"/>
    <w:rsid w:val="00065D4F"/>
    <w:rsid w:val="00067F63"/>
    <w:rsid w:val="000A6C92"/>
    <w:rsid w:val="000F3714"/>
    <w:rsid w:val="001110BB"/>
    <w:rsid w:val="0018768E"/>
    <w:rsid w:val="00193781"/>
    <w:rsid w:val="001A3FE8"/>
    <w:rsid w:val="001B1D93"/>
    <w:rsid w:val="001B7CE6"/>
    <w:rsid w:val="001C2DE3"/>
    <w:rsid w:val="001D4E0F"/>
    <w:rsid w:val="001D574E"/>
    <w:rsid w:val="001F00B6"/>
    <w:rsid w:val="002109A2"/>
    <w:rsid w:val="00236339"/>
    <w:rsid w:val="00245EC2"/>
    <w:rsid w:val="00256D07"/>
    <w:rsid w:val="00274357"/>
    <w:rsid w:val="002B1994"/>
    <w:rsid w:val="003201B5"/>
    <w:rsid w:val="003229DF"/>
    <w:rsid w:val="00343540"/>
    <w:rsid w:val="00376B8F"/>
    <w:rsid w:val="00383D5B"/>
    <w:rsid w:val="003A1738"/>
    <w:rsid w:val="003E5311"/>
    <w:rsid w:val="003E7B5F"/>
    <w:rsid w:val="00425030"/>
    <w:rsid w:val="0044600E"/>
    <w:rsid w:val="00462E52"/>
    <w:rsid w:val="004B4A65"/>
    <w:rsid w:val="004B4B0E"/>
    <w:rsid w:val="004C7E00"/>
    <w:rsid w:val="004D5ACB"/>
    <w:rsid w:val="004E1B91"/>
    <w:rsid w:val="004E2EC5"/>
    <w:rsid w:val="004F7E79"/>
    <w:rsid w:val="005119D2"/>
    <w:rsid w:val="0055690B"/>
    <w:rsid w:val="00557501"/>
    <w:rsid w:val="00590614"/>
    <w:rsid w:val="005A151C"/>
    <w:rsid w:val="005B2D52"/>
    <w:rsid w:val="005C5F81"/>
    <w:rsid w:val="005E6B18"/>
    <w:rsid w:val="005F0146"/>
    <w:rsid w:val="005F28D1"/>
    <w:rsid w:val="00621B96"/>
    <w:rsid w:val="00646533"/>
    <w:rsid w:val="006508A8"/>
    <w:rsid w:val="006B1BAA"/>
    <w:rsid w:val="006C0C34"/>
    <w:rsid w:val="006C570E"/>
    <w:rsid w:val="006C67DA"/>
    <w:rsid w:val="006E3CBD"/>
    <w:rsid w:val="00710C27"/>
    <w:rsid w:val="0072154B"/>
    <w:rsid w:val="007349BA"/>
    <w:rsid w:val="007407C1"/>
    <w:rsid w:val="00767FB6"/>
    <w:rsid w:val="00783343"/>
    <w:rsid w:val="007D526A"/>
    <w:rsid w:val="00817728"/>
    <w:rsid w:val="00817832"/>
    <w:rsid w:val="008457F4"/>
    <w:rsid w:val="00852DF1"/>
    <w:rsid w:val="008A58CB"/>
    <w:rsid w:val="008C3E8C"/>
    <w:rsid w:val="008E04BF"/>
    <w:rsid w:val="008F6A76"/>
    <w:rsid w:val="009147F0"/>
    <w:rsid w:val="00930609"/>
    <w:rsid w:val="00961FF6"/>
    <w:rsid w:val="00973436"/>
    <w:rsid w:val="00987877"/>
    <w:rsid w:val="009B14F7"/>
    <w:rsid w:val="009B78FA"/>
    <w:rsid w:val="009C2296"/>
    <w:rsid w:val="009D4A84"/>
    <w:rsid w:val="009E4AC3"/>
    <w:rsid w:val="009F2CF0"/>
    <w:rsid w:val="009F7F9A"/>
    <w:rsid w:val="00A02108"/>
    <w:rsid w:val="00A61CA7"/>
    <w:rsid w:val="00A70259"/>
    <w:rsid w:val="00A83B27"/>
    <w:rsid w:val="00A85388"/>
    <w:rsid w:val="00A855FE"/>
    <w:rsid w:val="00A92E81"/>
    <w:rsid w:val="00AB092D"/>
    <w:rsid w:val="00AB459E"/>
    <w:rsid w:val="00AD3781"/>
    <w:rsid w:val="00AF2AF8"/>
    <w:rsid w:val="00B13030"/>
    <w:rsid w:val="00B37EE9"/>
    <w:rsid w:val="00B53A56"/>
    <w:rsid w:val="00B64B57"/>
    <w:rsid w:val="00B83E98"/>
    <w:rsid w:val="00BB12E4"/>
    <w:rsid w:val="00BC348E"/>
    <w:rsid w:val="00BC3D24"/>
    <w:rsid w:val="00BD4A39"/>
    <w:rsid w:val="00BF030A"/>
    <w:rsid w:val="00BF140F"/>
    <w:rsid w:val="00C049FD"/>
    <w:rsid w:val="00C15E1A"/>
    <w:rsid w:val="00C32A88"/>
    <w:rsid w:val="00C3798E"/>
    <w:rsid w:val="00C804EB"/>
    <w:rsid w:val="00CA6278"/>
    <w:rsid w:val="00CB4D54"/>
    <w:rsid w:val="00CD47DA"/>
    <w:rsid w:val="00CE0A17"/>
    <w:rsid w:val="00D13FBC"/>
    <w:rsid w:val="00D21DD7"/>
    <w:rsid w:val="00D47131"/>
    <w:rsid w:val="00D5410D"/>
    <w:rsid w:val="00D54506"/>
    <w:rsid w:val="00D62B8A"/>
    <w:rsid w:val="00D63F8A"/>
    <w:rsid w:val="00D751FE"/>
    <w:rsid w:val="00DA1D67"/>
    <w:rsid w:val="00DB649F"/>
    <w:rsid w:val="00DE3C27"/>
    <w:rsid w:val="00DE5332"/>
    <w:rsid w:val="00DE624F"/>
    <w:rsid w:val="00DE6F76"/>
    <w:rsid w:val="00DF3507"/>
    <w:rsid w:val="00DF37D8"/>
    <w:rsid w:val="00E3555A"/>
    <w:rsid w:val="00E61F9A"/>
    <w:rsid w:val="00E74710"/>
    <w:rsid w:val="00E84CAD"/>
    <w:rsid w:val="00E8552B"/>
    <w:rsid w:val="00E953B7"/>
    <w:rsid w:val="00EC5A41"/>
    <w:rsid w:val="00ED7864"/>
    <w:rsid w:val="00F0140B"/>
    <w:rsid w:val="00F045CC"/>
    <w:rsid w:val="00F05645"/>
    <w:rsid w:val="00F1295F"/>
    <w:rsid w:val="00F2791B"/>
    <w:rsid w:val="00F561C5"/>
    <w:rsid w:val="00F876E2"/>
    <w:rsid w:val="00FC02CC"/>
    <w:rsid w:val="00FE01B4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0D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41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DF37D8"/>
    <w:pPr>
      <w:ind w:left="720"/>
    </w:pPr>
  </w:style>
  <w:style w:type="paragraph" w:customStyle="1" w:styleId="ConsPlusNonformat">
    <w:name w:val="ConsPlusNonformat"/>
    <w:uiPriority w:val="99"/>
    <w:rsid w:val="009F7F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9F7F9A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4D5AC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508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C5A24D15EF8D16B7F2FE784DFBD24D6635F2A9539C8D6864F0616EB0F464C6D030B169972EC080B72E47H97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16</Pages>
  <Words>5750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18</cp:revision>
  <cp:lastPrinted>2002-01-01T09:27:00Z</cp:lastPrinted>
  <dcterms:created xsi:type="dcterms:W3CDTF">2013-05-30T05:30:00Z</dcterms:created>
  <dcterms:modified xsi:type="dcterms:W3CDTF">2013-07-03T06:37:00Z</dcterms:modified>
</cp:coreProperties>
</file>