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593F19" w:rsidRDefault="00593F19" w:rsidP="00A77EDB">
      <w:pPr>
        <w:spacing w:after="0" w:line="240" w:lineRule="auto"/>
        <w:jc w:val="right"/>
        <w:rPr>
          <w:rFonts w:ascii="Times New Roman" w:hAnsi="Times New Roman" w:cs="Times New Roman"/>
          <w:sz w:val="24"/>
          <w:szCs w:val="24"/>
        </w:rPr>
      </w:pP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«25» октября 2017 года № 8-н</w:t>
      </w:r>
    </w:p>
    <w:p w:rsidR="000119B9" w:rsidRDefault="000119B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(в редакции от </w:t>
      </w:r>
      <w:r w:rsidR="00276A51">
        <w:rPr>
          <w:rFonts w:ascii="Times New Roman" w:hAnsi="Times New Roman" w:cs="Times New Roman"/>
          <w:sz w:val="24"/>
          <w:szCs w:val="24"/>
        </w:rPr>
        <w:t>15.12.2022г.</w:t>
      </w:r>
      <w:r>
        <w:rPr>
          <w:rFonts w:ascii="Times New Roman" w:hAnsi="Times New Roman" w:cs="Times New Roman"/>
          <w:sz w:val="24"/>
          <w:szCs w:val="24"/>
        </w:rPr>
        <w:t xml:space="preserve"> № </w:t>
      </w:r>
      <w:r w:rsidR="00276A51">
        <w:rPr>
          <w:rFonts w:ascii="Times New Roman" w:hAnsi="Times New Roman" w:cs="Times New Roman"/>
          <w:sz w:val="24"/>
          <w:szCs w:val="24"/>
        </w:rPr>
        <w:t>13-н</w:t>
      </w:r>
      <w:r>
        <w:rPr>
          <w:rFonts w:ascii="Times New Roman" w:hAnsi="Times New Roman" w:cs="Times New Roman"/>
          <w:sz w:val="24"/>
          <w:szCs w:val="24"/>
        </w:rPr>
        <w:t>)</w:t>
      </w:r>
    </w:p>
    <w:p w:rsidR="000119B9" w:rsidRDefault="000119B9" w:rsidP="00A77EDB">
      <w:pPr>
        <w:spacing w:after="0" w:line="240" w:lineRule="auto"/>
        <w:jc w:val="right"/>
        <w:rPr>
          <w:rFonts w:ascii="Times New Roman" w:hAnsi="Times New Roman" w:cs="Times New Roman"/>
          <w:color w:val="FFFFFF"/>
          <w:sz w:val="24"/>
          <w:szCs w:val="24"/>
        </w:rPr>
      </w:pPr>
    </w:p>
    <w:p w:rsidR="00593F19" w:rsidRDefault="00593F19" w:rsidP="00A77EDB">
      <w:pPr>
        <w:ind w:firstLine="567"/>
        <w:jc w:val="both"/>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593F19" w:rsidRDefault="00593F19" w:rsidP="00A77EDB">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p>
    <w:p w:rsidR="00593F19" w:rsidRPr="000B114C" w:rsidRDefault="00593F19" w:rsidP="00A77EDB">
      <w:pPr>
        <w:pStyle w:val="a5"/>
        <w:rPr>
          <w:rFonts w:ascii="Times New Roman" w:hAnsi="Times New Roman" w:cs="Times New Roman"/>
        </w:rPr>
      </w:pPr>
      <w:r>
        <w:rPr>
          <w:rFonts w:ascii="Times New Roman" w:hAnsi="Times New Roman" w:cs="Times New Roman"/>
        </w:rPr>
        <w:t>Ленского муниципального района</w:t>
      </w:r>
    </w:p>
    <w:p w:rsidR="00593F19" w:rsidRPr="000B114C" w:rsidRDefault="00593F19" w:rsidP="00A77EDB">
      <w:pPr>
        <w:pStyle w:val="a5"/>
        <w:rPr>
          <w:rFonts w:ascii="Times New Roman" w:hAnsi="Times New Roman" w:cs="Times New Roman"/>
        </w:rPr>
      </w:pPr>
      <w:r w:rsidRPr="000B114C">
        <w:rPr>
          <w:rFonts w:ascii="Times New Roman" w:hAnsi="Times New Roman" w:cs="Times New Roman"/>
        </w:rPr>
        <w:t>Архангельской области</w:t>
      </w:r>
    </w:p>
    <w:p w:rsidR="00593F19" w:rsidRDefault="00593F19">
      <w:pPr>
        <w:rPr>
          <w:b/>
          <w:bCs/>
          <w:lang w:eastAsia="ru-RU"/>
        </w:rPr>
      </w:pPr>
    </w:p>
    <w:p w:rsidR="00593F19" w:rsidRPr="00722BCA" w:rsidRDefault="000119B9" w:rsidP="00A77EDB">
      <w:pPr>
        <w:pStyle w:val="ConsPlusTitle"/>
        <w:jc w:val="center"/>
        <w:rPr>
          <w:rFonts w:ascii="Times New Roman" w:hAnsi="Times New Roman" w:cs="Times New Roman"/>
        </w:rPr>
      </w:pPr>
      <w:r>
        <w:rPr>
          <w:rFonts w:ascii="Times New Roman" w:hAnsi="Times New Roman" w:cs="Times New Roman"/>
        </w:rPr>
        <w:br w:type="page"/>
      </w:r>
      <w:r w:rsidR="00593F19">
        <w:rPr>
          <w:rFonts w:ascii="Times New Roman" w:hAnsi="Times New Roman" w:cs="Times New Roman"/>
        </w:rPr>
        <w:lastRenderedPageBreak/>
        <w:t xml:space="preserve">МЕСТНЫЕ </w:t>
      </w:r>
      <w:r w:rsidR="00593F19" w:rsidRPr="00722BCA">
        <w:rPr>
          <w:rFonts w:ascii="Times New Roman" w:hAnsi="Times New Roman" w:cs="Times New Roman"/>
        </w:rPr>
        <w:t>НОРМАТИВЫ</w:t>
      </w:r>
    </w:p>
    <w:p w:rsidR="00593F19" w:rsidRDefault="00593F19"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w:t>
      </w:r>
      <w:r>
        <w:rPr>
          <w:rFonts w:ascii="Times New Roman" w:hAnsi="Times New Roman" w:cs="Times New Roman"/>
        </w:rPr>
        <w:t xml:space="preserve">КОЗЬМИНСКОЕ» </w:t>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93F19" w:rsidRPr="00722BCA" w:rsidRDefault="00593F19" w:rsidP="00A77EDB">
      <w:pPr>
        <w:pStyle w:val="ConsPlusNormal"/>
        <w:rPr>
          <w:rFonts w:ascii="Times New Roman" w:hAnsi="Times New Roman" w:cs="Times New Roman"/>
        </w:rPr>
      </w:pPr>
    </w:p>
    <w:p w:rsidR="00593F19" w:rsidRPr="00722BCA" w:rsidRDefault="00593F19" w:rsidP="00A77EDB">
      <w:pPr>
        <w:pStyle w:val="ConsPlusNormal"/>
        <w:jc w:val="center"/>
        <w:outlineLvl w:val="1"/>
        <w:rPr>
          <w:rFonts w:ascii="Times New Roman" w:hAnsi="Times New Roman" w:cs="Times New Roman"/>
        </w:rPr>
      </w:pPr>
      <w:r>
        <w:rPr>
          <w:rFonts w:ascii="Times New Roman" w:hAnsi="Times New Roman" w:cs="Times New Roman"/>
        </w:rPr>
        <w:t xml:space="preserve">Часть </w:t>
      </w:r>
      <w:r w:rsidR="00F365A0">
        <w:rPr>
          <w:rFonts w:ascii="Times New Roman" w:hAnsi="Times New Roman" w:cs="Times New Roman"/>
          <w:lang w:val="en-US"/>
        </w:rPr>
        <w:t>I</w:t>
      </w:r>
      <w:r>
        <w:rPr>
          <w:rFonts w:ascii="Times New Roman" w:hAnsi="Times New Roman" w:cs="Times New Roman"/>
        </w:rPr>
        <w:t>. Общие положения</w:t>
      </w:r>
    </w:p>
    <w:p w:rsidR="00593F19" w:rsidRPr="00722BCA" w:rsidRDefault="00593F19" w:rsidP="00A77EDB">
      <w:pPr>
        <w:pStyle w:val="ConsPlusNormal"/>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4131FD">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Козьминское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26.07.2017</w:t>
      </w:r>
      <w:r w:rsidRPr="007A4DFB">
        <w:rPr>
          <w:rFonts w:ascii="Times New Roman" w:hAnsi="Times New Roman" w:cs="Times New Roman"/>
        </w:rPr>
        <w:t xml:space="preserve">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93F19" w:rsidRPr="00753CA3"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8" w:history="1">
        <w:r w:rsidRPr="00753CA3">
          <w:rPr>
            <w:rFonts w:ascii="Times New Roman" w:hAnsi="Times New Roman" w:cs="Times New Roman"/>
          </w:rPr>
          <w:t>29.</w:t>
        </w:r>
      </w:hyperlink>
      <w:r w:rsidR="004131FD">
        <w:rPr>
          <w:rFonts w:ascii="Times New Roman" w:hAnsi="Times New Roman" w:cs="Times New Roman"/>
        </w:rPr>
        <w:t>4</w:t>
      </w:r>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93F19" w:rsidRPr="00753CA3" w:rsidRDefault="00BA5457"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стратегии</w:t>
      </w:r>
      <w:r w:rsidR="00593F19" w:rsidRPr="00753CA3">
        <w:rPr>
          <w:rFonts w:ascii="Times New Roman" w:hAnsi="Times New Roman" w:cs="Times New Roman"/>
        </w:rPr>
        <w:t xml:space="preserve"> социально-экономического развития муниципального образования</w:t>
      </w:r>
      <w:r>
        <w:rPr>
          <w:rFonts w:ascii="Times New Roman" w:hAnsi="Times New Roman" w:cs="Times New Roman"/>
        </w:rPr>
        <w:t xml:space="preserve"> и плана мероприятий по ее реализации (при наличии)</w:t>
      </w:r>
      <w:r w:rsidR="00593F19" w:rsidRPr="00753CA3">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4131FD">
        <w:rPr>
          <w:rFonts w:ascii="Times New Roman" w:hAnsi="Times New Roman" w:cs="Times New Roman"/>
        </w:rPr>
        <w:t>лиц</w:t>
      </w:r>
      <w:r w:rsidR="00BA5457">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4131FD" w:rsidRDefault="004131FD" w:rsidP="004131FD">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4131FD">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w:t>
      </w:r>
      <w:r w:rsidR="00260833">
        <w:rPr>
          <w:rFonts w:ascii="Times New Roman" w:hAnsi="Times New Roman" w:cs="Times New Roman"/>
        </w:rPr>
        <w:t>показатели</w:t>
      </w:r>
      <w:r>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93F19" w:rsidRDefault="00593F19" w:rsidP="00F613D3">
      <w:pPr>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BA5457" w:rsidRDefault="00BA5457" w:rsidP="00BA5457">
      <w:pPr>
        <w:autoSpaceDE w:val="0"/>
        <w:autoSpaceDN w:val="0"/>
        <w:adjustRightInd w:val="0"/>
        <w:spacing w:after="0" w:line="240" w:lineRule="auto"/>
        <w:ind w:firstLine="540"/>
        <w:jc w:val="both"/>
        <w:rPr>
          <w:rFonts w:ascii="Times New Roman" w:hAnsi="Times New Roman" w:cs="Times New Roman"/>
        </w:rPr>
      </w:pPr>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FA4560">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w:t>
      </w:r>
      <w:r w:rsidR="00FA4560">
        <w:rPr>
          <w:rFonts w:ascii="Times New Roman" w:hAnsi="Times New Roman" w:cs="Times New Roman"/>
        </w:rPr>
        <w:t>д</w:t>
      </w:r>
      <w:r>
        <w:rPr>
          <w:rFonts w:ascii="Times New Roman" w:hAnsi="Times New Roman" w:cs="Times New Roman"/>
        </w:rPr>
        <w:t xml:space="preserve">окументации по планировке территории, 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93F19" w:rsidRDefault="000D5B67" w:rsidP="00F613D3">
      <w:pPr>
        <w:autoSpaceDE w:val="0"/>
        <w:autoSpaceDN w:val="0"/>
        <w:adjustRightInd w:val="0"/>
        <w:spacing w:after="0" w:line="240" w:lineRule="auto"/>
        <w:ind w:firstLine="540"/>
        <w:jc w:val="both"/>
        <w:rPr>
          <w:rFonts w:ascii="Times New Roman" w:hAnsi="Times New Roman" w:cs="Times New Roman"/>
        </w:rPr>
      </w:pPr>
      <w:hyperlink r:id="rId10" w:history="1">
        <w:r w:rsidR="00593F19" w:rsidRPr="006944F2">
          <w:rPr>
            <w:rFonts w:ascii="Times New Roman" w:hAnsi="Times New Roman" w:cs="Times New Roman"/>
          </w:rPr>
          <w:t>Перечень</w:t>
        </w:r>
      </w:hyperlink>
      <w:r w:rsidR="00593F19"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93F19">
        <w:rPr>
          <w:rFonts w:ascii="Times New Roman" w:hAnsi="Times New Roman" w:cs="Times New Roman"/>
        </w:rPr>
        <w:t xml:space="preserve"> в приложении № 1 к настоящим Нормативам.</w:t>
      </w:r>
      <w:r w:rsidR="00593F19">
        <w:rPr>
          <w:rFonts w:ascii="Times New Roman" w:hAnsi="Times New Roman" w:cs="Times New Roman"/>
        </w:rPr>
        <w:br w:type="page"/>
      </w: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 xml:space="preserve">Часть II. </w:t>
      </w:r>
      <w:r w:rsidR="00260833">
        <w:rPr>
          <w:rFonts w:ascii="Times New Roman" w:hAnsi="Times New Roman" w:cs="Times New Roman"/>
        </w:rPr>
        <w:t>Правила и о</w:t>
      </w:r>
      <w:r>
        <w:rPr>
          <w:rFonts w:ascii="Times New Roman" w:hAnsi="Times New Roman" w:cs="Times New Roman"/>
        </w:rPr>
        <w:t>бласть применения Нормативов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0F0902">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93F19" w:rsidRDefault="00593F19" w:rsidP="000F0902">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0F0902">
        <w:rPr>
          <w:rFonts w:ascii="Times New Roman" w:hAnsi="Times New Roman" w:cs="Times New Roman"/>
        </w:rPr>
        <w:t>.</w:t>
      </w:r>
    </w:p>
    <w:p w:rsidR="00593F19" w:rsidRDefault="00593F19" w:rsidP="00F613D3">
      <w:pPr>
        <w:pStyle w:val="ConsPlusNormal"/>
        <w:jc w:val="center"/>
        <w:outlineLvl w:val="1"/>
        <w:rPr>
          <w:rFonts w:ascii="Times New Roman" w:hAnsi="Times New Roman" w:cs="Times New Roman"/>
        </w:rPr>
      </w:pPr>
    </w:p>
    <w:p w:rsidR="00593F19" w:rsidRDefault="00593F19" w:rsidP="00F613D3">
      <w:pPr>
        <w:rPr>
          <w:rFonts w:ascii="Times New Roman" w:hAnsi="Times New Roman" w:cs="Times New Roman"/>
          <w:lang w:eastAsia="ru-RU"/>
        </w:rPr>
      </w:pPr>
      <w:r>
        <w:rPr>
          <w:rFonts w:ascii="Times New Roman" w:hAnsi="Times New Roman" w:cs="Times New Roman"/>
        </w:rPr>
        <w:br w:type="page"/>
      </w:r>
    </w:p>
    <w:p w:rsidR="00593F19" w:rsidRPr="002441E3" w:rsidRDefault="00593F19" w:rsidP="00F613D3">
      <w:pPr>
        <w:pStyle w:val="ConsPlusNormal"/>
        <w:jc w:val="center"/>
        <w:outlineLvl w:val="2"/>
        <w:rPr>
          <w:rFonts w:ascii="Times New Roman" w:hAnsi="Times New Roman" w:cs="Times New Roman"/>
        </w:rPr>
      </w:pPr>
      <w:r w:rsidRPr="002441E3">
        <w:rPr>
          <w:rFonts w:ascii="Times New Roman" w:hAnsi="Times New Roman" w:cs="Times New Roman"/>
        </w:rPr>
        <w:lastRenderedPageBreak/>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0F0902" w:rsidRPr="002441E3">
        <w:rPr>
          <w:rFonts w:ascii="Times New Roman" w:hAnsi="Times New Roman" w:cs="Times New Roman"/>
        </w:rPr>
        <w:t>сельского поселения</w:t>
      </w:r>
      <w:r w:rsidRPr="002441E3">
        <w:rPr>
          <w:rFonts w:ascii="Times New Roman" w:hAnsi="Times New Roman" w:cs="Times New Roman"/>
        </w:rPr>
        <w:t xml:space="preserve"> «</w:t>
      </w:r>
      <w:proofErr w:type="spellStart"/>
      <w:r w:rsidRPr="002441E3">
        <w:rPr>
          <w:rFonts w:ascii="Times New Roman" w:hAnsi="Times New Roman" w:cs="Times New Roman"/>
        </w:rPr>
        <w:t>Козьминское</w:t>
      </w:r>
      <w:proofErr w:type="spellEnd"/>
      <w:r w:rsidRPr="002441E3">
        <w:rPr>
          <w:rFonts w:ascii="Times New Roman" w:hAnsi="Times New Roman" w:cs="Times New Roman"/>
        </w:rPr>
        <w:t xml:space="preserve">» </w:t>
      </w:r>
      <w:r w:rsidR="000F0902" w:rsidRPr="002441E3">
        <w:rPr>
          <w:rFonts w:ascii="Times New Roman" w:hAnsi="Times New Roman" w:cs="Times New Roman"/>
        </w:rPr>
        <w:t xml:space="preserve">Ленского муниципального района Архангельской области </w:t>
      </w:r>
      <w:r w:rsidRPr="002441E3">
        <w:rPr>
          <w:rFonts w:ascii="Times New Roman" w:hAnsi="Times New Roman" w:cs="Times New Roman"/>
        </w:rPr>
        <w:t>(основная часть)</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0F0902">
        <w:rPr>
          <w:rFonts w:ascii="Times New Roman" w:hAnsi="Times New Roman" w:cs="Times New Roman"/>
        </w:rPr>
        <w:t>А</w:t>
      </w:r>
      <w:r w:rsidRPr="00722BCA">
        <w:rPr>
          <w:rFonts w:ascii="Times New Roman" w:hAnsi="Times New Roman" w:cs="Times New Roman"/>
        </w:rPr>
        <w:t xml:space="preserve">дминистрацией </w:t>
      </w:r>
      <w:r>
        <w:rPr>
          <w:rFonts w:ascii="Times New Roman" w:hAnsi="Times New Roman" w:cs="Times New Roman"/>
        </w:rPr>
        <w:t>МО</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BA5457">
        <w:rPr>
          <w:rFonts w:ascii="Times New Roman" w:hAnsi="Times New Roman" w:cs="Times New Roman"/>
        </w:rPr>
        <w:t>сельского поселения</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93F19" w:rsidRDefault="00593F19" w:rsidP="009A4C42">
      <w:pPr>
        <w:pStyle w:val="ConsPlusNormal"/>
        <w:ind w:firstLine="540"/>
        <w:jc w:val="center"/>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34"/>
        <w:gridCol w:w="2041"/>
        <w:gridCol w:w="5317"/>
      </w:tblGrid>
      <w:tr w:rsidR="00593F19" w:rsidRPr="002C505C">
        <w:tc>
          <w:tcPr>
            <w:tcW w:w="2234" w:type="dxa"/>
          </w:tcPr>
          <w:p w:rsidR="00593F19" w:rsidRPr="00C64C82" w:rsidRDefault="00593F19" w:rsidP="0097470F">
            <w:pPr>
              <w:pStyle w:val="ConsPlusNormal"/>
              <w:rPr>
                <w:rFonts w:ascii="Times New Roman" w:hAnsi="Times New Roman" w:cs="Times New Roman"/>
              </w:rPr>
            </w:pPr>
            <w:proofErr w:type="spellStart"/>
            <w:r w:rsidRPr="00C64C82">
              <w:rPr>
                <w:rFonts w:ascii="Times New Roman" w:hAnsi="Times New Roman" w:cs="Times New Roman"/>
              </w:rPr>
              <w:t>Межпоселенческие</w:t>
            </w:r>
            <w:proofErr w:type="spellEnd"/>
            <w:r w:rsidRPr="00C64C82">
              <w:rPr>
                <w:rFonts w:ascii="Times New Roman" w:hAnsi="Times New Roman" w:cs="Times New Roman"/>
              </w:rPr>
              <w:t xml:space="preserve"> дома культуры на группу сельских поселений</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93F19" w:rsidRPr="002C505C">
        <w:tc>
          <w:tcPr>
            <w:tcW w:w="9592" w:type="dxa"/>
            <w:gridSpan w:val="3"/>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93F19" w:rsidRDefault="00593F19" w:rsidP="00B93C04">
      <w:pPr>
        <w:pStyle w:val="ConsPlusNormal"/>
        <w:ind w:firstLine="540"/>
        <w:jc w:val="both"/>
        <w:rPr>
          <w:rFonts w:ascii="Times New Roman" w:hAnsi="Times New Roman" w:cs="Times New Roman"/>
        </w:rPr>
      </w:pPr>
    </w:p>
    <w:p w:rsidR="00593F19" w:rsidRPr="00F8075B" w:rsidRDefault="00593F19" w:rsidP="00B93C04">
      <w:pPr>
        <w:pStyle w:val="ConsPlusNormal"/>
        <w:ind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w:t>
      </w:r>
      <w:r w:rsidRPr="00F8075B">
        <w:rPr>
          <w:rFonts w:ascii="Times New Roman" w:hAnsi="Times New Roman" w:cs="Times New Roman"/>
        </w:rPr>
        <w:t>объектов для населения не устанавливаются</w:t>
      </w:r>
    </w:p>
    <w:p w:rsidR="00593F19" w:rsidRPr="00F8075B" w:rsidRDefault="00593F19">
      <w:pPr>
        <w:pStyle w:val="ConsPlusNormal"/>
        <w:ind w:firstLine="540"/>
        <w:jc w:val="both"/>
        <w:rPr>
          <w:rFonts w:ascii="Times New Roman" w:hAnsi="Times New Roman" w:cs="Times New Roman"/>
        </w:rPr>
      </w:pPr>
    </w:p>
    <w:p w:rsidR="00593F19" w:rsidRPr="00F8075B" w:rsidRDefault="00593F19" w:rsidP="009A4C42">
      <w:pPr>
        <w:pStyle w:val="ConsPlusNormal"/>
        <w:ind w:firstLine="540"/>
        <w:jc w:val="center"/>
        <w:rPr>
          <w:rFonts w:ascii="Times New Roman" w:hAnsi="Times New Roman" w:cs="Times New Roman"/>
        </w:rPr>
      </w:pPr>
      <w:r w:rsidRPr="00F8075B">
        <w:rPr>
          <w:rFonts w:ascii="Times New Roman" w:hAnsi="Times New Roman" w:cs="Times New Roman"/>
        </w:rPr>
        <w:t>2. В области физической культуры и массового спорта</w:t>
      </w:r>
    </w:p>
    <w:p w:rsidR="00593F19" w:rsidRPr="00F8075B" w:rsidRDefault="00593F19" w:rsidP="009A4C42">
      <w:pPr>
        <w:pStyle w:val="ConsPlusNormal"/>
        <w:ind w:firstLine="540"/>
        <w:jc w:val="center"/>
        <w:rPr>
          <w:rFonts w:ascii="Times New Roman" w:hAnsi="Times New Roman" w:cs="Times New Roman"/>
        </w:rPr>
      </w:pPr>
    </w:p>
    <w:p w:rsidR="00593F19" w:rsidRPr="00F8075B"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5584"/>
      </w:tblGrid>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w:t>
            </w:r>
            <w:r w:rsidRPr="00722BCA">
              <w:rPr>
                <w:rFonts w:ascii="Times New Roman" w:hAnsi="Times New Roman" w:cs="Times New Roman"/>
              </w:rPr>
              <w:lastRenderedPageBreak/>
              <w:t>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1950 на 1 тыс. человек</w:t>
            </w:r>
          </w:p>
        </w:tc>
      </w:tr>
      <w:tr w:rsidR="00593F19" w:rsidRPr="00A17EB6">
        <w:tc>
          <w:tcPr>
            <w:tcW w:w="961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93F19" w:rsidRDefault="00593F19">
      <w:pPr>
        <w:pStyle w:val="ConsPlusNormal"/>
        <w:ind w:firstLine="540"/>
        <w:jc w:val="both"/>
        <w:rPr>
          <w:rFonts w:ascii="Times New Roman" w:hAnsi="Times New Roman" w:cs="Times New Roman"/>
        </w:rPr>
      </w:pPr>
    </w:p>
    <w:tbl>
      <w:tblPr>
        <w:tblW w:w="96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950"/>
        <w:gridCol w:w="2815"/>
      </w:tblGrid>
      <w:tr w:rsidR="00593F19" w:rsidRPr="00A17EB6">
        <w:tc>
          <w:tcPr>
            <w:tcW w:w="1871" w:type="dxa"/>
          </w:tcPr>
          <w:p w:rsidR="00593F19" w:rsidRPr="00722BCA" w:rsidRDefault="00593F19" w:rsidP="00A05EF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05EF2">
              <w:rPr>
                <w:rFonts w:ascii="Times New Roman" w:hAnsi="Times New Roman" w:cs="Times New Roman"/>
              </w:rPr>
              <w:t>сельского</w:t>
            </w:r>
            <w:r w:rsidRPr="00F11189">
              <w:rPr>
                <w:rFonts w:ascii="Times New Roman" w:hAnsi="Times New Roman" w:cs="Times New Roman"/>
                <w:highlight w:val="yellow"/>
              </w:rPr>
              <w:t xml:space="preserve"> </w:t>
            </w:r>
            <w:r w:rsidRPr="00722BCA">
              <w:rPr>
                <w:rFonts w:ascii="Times New Roman" w:hAnsi="Times New Roman" w:cs="Times New Roman"/>
              </w:rPr>
              <w:t>поселения</w:t>
            </w:r>
          </w:p>
        </w:tc>
        <w:tc>
          <w:tcPr>
            <w:tcW w:w="1984" w:type="dxa"/>
          </w:tcPr>
          <w:p w:rsidR="00593F19" w:rsidRPr="00722BCA" w:rsidRDefault="00593F19"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765" w:type="dxa"/>
            <w:gridSpan w:val="2"/>
          </w:tcPr>
          <w:p w:rsidR="00593F19" w:rsidRPr="00722BCA" w:rsidRDefault="00593F19" w:rsidP="00A05EF2">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A05EF2">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815"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765" w:type="dxa"/>
            <w:gridSpan w:val="2"/>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93F19" w:rsidRDefault="00593F19">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182"/>
        <w:gridCol w:w="2693"/>
        <w:gridCol w:w="2756"/>
      </w:tblGrid>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449" w:type="dxa"/>
            <w:gridSpan w:val="2"/>
          </w:tcPr>
          <w:p w:rsidR="00593F19" w:rsidRPr="00722BCA" w:rsidRDefault="00E04B0E" w:rsidP="00A05EF2">
            <w:pPr>
              <w:pStyle w:val="ConsPlusNormal"/>
              <w:rPr>
                <w:rFonts w:ascii="Times New Roman" w:hAnsi="Times New Roman" w:cs="Times New Roman"/>
              </w:rPr>
            </w:pPr>
            <w:r>
              <w:rPr>
                <w:rFonts w:ascii="Times New Roman" w:hAnsi="Times New Roman" w:cs="Times New Roman"/>
              </w:rPr>
              <w:t>30</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69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свыше 0,2 до 0,4 тыс. куб</w:t>
            </w:r>
            <w:proofErr w:type="gramStart"/>
            <w:r w:rsidRPr="00722BCA">
              <w:rPr>
                <w:rFonts w:ascii="Times New Roman" w:hAnsi="Times New Roman" w:cs="Times New Roman"/>
              </w:rPr>
              <w:t>.м</w:t>
            </w:r>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6"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93F19" w:rsidRDefault="00593F19">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31"/>
        <w:gridCol w:w="5584"/>
      </w:tblGrid>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централизованным водоотведением для общественно-деловой и этажной жилой </w:t>
            </w:r>
            <w:r w:rsidRPr="00722BCA">
              <w:rPr>
                <w:rFonts w:ascii="Times New Roman" w:hAnsi="Times New Roman" w:cs="Times New Roman"/>
              </w:rPr>
              <w:lastRenderedPageBreak/>
              <w:t>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по заданию на проектирование</w:t>
            </w:r>
          </w:p>
        </w:tc>
      </w:tr>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Уровень обеспеченности системой водоотведения для индивидуальной жилой 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93F19" w:rsidRPr="00F8075B"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80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93F19"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rPr>
          <w:trHeight w:val="1518"/>
        </w:trPr>
        <w:tc>
          <w:tcPr>
            <w:tcW w:w="4173" w:type="dxa"/>
          </w:tcPr>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93F19" w:rsidRDefault="00593F19" w:rsidP="00F613D3">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93F19" w:rsidRPr="00722BCA" w:rsidRDefault="00593F19" w:rsidP="009A4C42">
            <w:pPr>
              <w:pStyle w:val="ConsPlusNormal"/>
              <w:rPr>
                <w:rFonts w:ascii="Times New Roman" w:hAnsi="Times New Roman" w:cs="Times New Roman"/>
              </w:rPr>
            </w:pPr>
            <w:r w:rsidRPr="00A05EF2">
              <w:rPr>
                <w:rFonts w:ascii="Times New Roman" w:hAnsi="Times New Roman" w:cs="Times New Roman"/>
              </w:rPr>
              <w:t>100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73"/>
        <w:gridCol w:w="5528"/>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Уровень обеспеченности системой водоотведения, км</w:t>
            </w:r>
          </w:p>
        </w:tc>
        <w:tc>
          <w:tcPr>
            <w:tcW w:w="552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93F19" w:rsidRPr="00A17EB6">
        <w:tc>
          <w:tcPr>
            <w:tcW w:w="9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AE7D63" w:rsidRDefault="00AE7D63"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047"/>
        <w:gridCol w:w="1616"/>
        <w:gridCol w:w="737"/>
        <w:gridCol w:w="340"/>
        <w:gridCol w:w="1269"/>
        <w:gridCol w:w="1622"/>
      </w:tblGrid>
      <w:tr w:rsidR="00AE7D63" w:rsidRPr="00A17EB6" w:rsidTr="00AE7D63">
        <w:tc>
          <w:tcPr>
            <w:tcW w:w="9615" w:type="dxa"/>
            <w:gridSpan w:val="7"/>
          </w:tcPr>
          <w:p w:rsidR="00AE7D63" w:rsidRPr="00722BCA" w:rsidRDefault="00AE7D63" w:rsidP="00AE7D63">
            <w:pPr>
              <w:pStyle w:val="ConsPlusNormal"/>
              <w:jc w:val="center"/>
              <w:outlineLvl w:val="4"/>
              <w:rPr>
                <w:rFonts w:ascii="Times New Roman" w:hAnsi="Times New Roman" w:cs="Times New Roman"/>
              </w:rPr>
            </w:pPr>
            <w:bookmarkStart w:id="0" w:name="_Hlk110587556"/>
            <w:r w:rsidRPr="00722BCA">
              <w:rPr>
                <w:rFonts w:ascii="Times New Roman" w:hAnsi="Times New Roman" w:cs="Times New Roman"/>
              </w:rPr>
              <w:t>В области автомобильных дорог местного значения</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300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350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7631" w:type="dxa"/>
            <w:gridSpan w:val="6"/>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AE7D63" w:rsidRPr="00722BCA" w:rsidRDefault="00AE7D63" w:rsidP="00AE7D63">
            <w:pPr>
              <w:pStyle w:val="ConsPlusNormal"/>
              <w:rPr>
                <w:rFonts w:ascii="Times New Roman" w:hAnsi="Times New Roman" w:cs="Times New Roman"/>
              </w:rPr>
            </w:pPr>
          </w:p>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40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Местные дороги – обеспечивают связи жилых и производственных территорий, обслуживают производственные территории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AE7D63"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2,75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4,5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2-4</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 (допускается устройство с одной стороны)</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vMerge/>
          </w:tcPr>
          <w:p w:rsidR="00AE7D63" w:rsidRPr="00A17EB6" w:rsidRDefault="00AE7D63" w:rsidP="00AE7D63">
            <w:pPr>
              <w:rPr>
                <w:rFonts w:ascii="Times New Roman" w:hAnsi="Times New Roman" w:cs="Times New Roman"/>
              </w:rPr>
            </w:pPr>
          </w:p>
        </w:tc>
        <w:tc>
          <w:tcPr>
            <w:tcW w:w="2346" w:type="dxa"/>
            <w:gridSpan w:val="3"/>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работающих</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Театры, цирки, кинотеатры, концертные залы, музеи, выставки</w:t>
            </w:r>
          </w:p>
        </w:tc>
        <w:tc>
          <w:tcPr>
            <w:tcW w:w="1609"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Парки культуры и отдыха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торговой площади</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Рынки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w:t>
            </w:r>
          </w:p>
        </w:tc>
      </w:tr>
      <w:tr w:rsidR="00AE7D63" w:rsidRPr="00A17EB6" w:rsidTr="00AE7D63">
        <w:tc>
          <w:tcPr>
            <w:tcW w:w="1984"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bookmarkEnd w:id="0"/>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bookmarkStart w:id="1" w:name="_Hlk110587616"/>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DA4EB8" w:rsidRDefault="00DA4EB8" w:rsidP="00DA4EB8">
      <w:pPr>
        <w:pStyle w:val="ConsPlusNormal"/>
        <w:ind w:firstLine="540"/>
        <w:jc w:val="both"/>
        <w:rPr>
          <w:rFonts w:ascii="Times New Roman" w:hAnsi="Times New Roman" w:cs="Times New Roman"/>
        </w:rPr>
      </w:pPr>
    </w:p>
    <w:tbl>
      <w:tblPr>
        <w:tblStyle w:val="ab"/>
        <w:tblW w:w="9493" w:type="dxa"/>
        <w:tblLook w:val="04A0"/>
      </w:tblPr>
      <w:tblGrid>
        <w:gridCol w:w="1809"/>
        <w:gridCol w:w="1646"/>
        <w:gridCol w:w="1912"/>
        <w:gridCol w:w="1958"/>
        <w:gridCol w:w="2168"/>
      </w:tblGrid>
      <w:tr w:rsidR="00DA4EB8" w:rsidTr="00FA4560">
        <w:tc>
          <w:tcPr>
            <w:tcW w:w="1809" w:type="dxa"/>
          </w:tcPr>
          <w:p w:rsidR="00DA4EB8" w:rsidRDefault="00DA4EB8" w:rsidP="00FA4560">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м</w:t>
            </w:r>
          </w:p>
        </w:tc>
        <w:tc>
          <w:tcPr>
            <w:tcW w:w="1912"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многоэтажной жилой застройке</w:t>
            </w:r>
          </w:p>
          <w:p w:rsidR="00DA4EB8" w:rsidRDefault="00DA4EB8" w:rsidP="00FA4560">
            <w:pPr>
              <w:pStyle w:val="ConsPlusNormal"/>
              <w:rPr>
                <w:rFonts w:ascii="Times New Roman" w:hAnsi="Times New Roman" w:cs="Times New Roman"/>
              </w:rPr>
            </w:pPr>
            <w:r>
              <w:rPr>
                <w:rFonts w:ascii="Times New Roman" w:hAnsi="Times New Roman" w:cs="Times New Roman"/>
              </w:rPr>
              <w:t>– 500 м</w:t>
            </w:r>
          </w:p>
        </w:tc>
        <w:tc>
          <w:tcPr>
            <w:tcW w:w="1958"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застройке индивидуальными и жилыми домами – 600 до 800 м</w:t>
            </w:r>
          </w:p>
        </w:tc>
        <w:tc>
          <w:tcPr>
            <w:tcW w:w="2168"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в зонах массового отдыха и спорта – 800 м</w:t>
            </w:r>
          </w:p>
        </w:tc>
      </w:tr>
      <w:bookmarkEnd w:id="1"/>
    </w:tbl>
    <w:p w:rsidR="00AE7D63" w:rsidRDefault="00AE7D63" w:rsidP="0097470F">
      <w:pPr>
        <w:pStyle w:val="ConsPlusNormal"/>
        <w:ind w:right="-995"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bookmarkStart w:id="2" w:name="_Hlk110587638"/>
      <w:r>
        <w:rPr>
          <w:rFonts w:ascii="Times New Roman" w:hAnsi="Times New Roman" w:cs="Times New Roman"/>
        </w:rPr>
        <w:t>5. В области обработки, утилизации, обезвреживания, размещения твердых коммунальных отходов</w:t>
      </w:r>
    </w:p>
    <w:p w:rsidR="00AE7D63" w:rsidRDefault="00AE7D63" w:rsidP="00AE7D63">
      <w:pPr>
        <w:pStyle w:val="ConsPlusNormal"/>
        <w:jc w:val="center"/>
        <w:rPr>
          <w:rFonts w:ascii="Times New Roman" w:hAnsi="Times New Roman" w:cs="Times New Roman"/>
        </w:rPr>
      </w:pPr>
    </w:p>
    <w:p w:rsidR="00AE7D63" w:rsidRPr="009C768A" w:rsidRDefault="00AE7D63" w:rsidP="00AE7D63">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AE7D63" w:rsidRDefault="00AE7D63" w:rsidP="00AE7D63">
      <w:pPr>
        <w:pStyle w:val="ConsPlusNormal"/>
        <w:ind w:firstLine="540"/>
        <w:jc w:val="both"/>
        <w:rPr>
          <w:rFonts w:ascii="Times New Roman" w:hAnsi="Times New Roman" w:cs="Times New Roman"/>
          <w:sz w:val="24"/>
          <w:szCs w:val="24"/>
        </w:rPr>
      </w:pPr>
    </w:p>
    <w:tbl>
      <w:tblPr>
        <w:tblStyle w:val="ab"/>
        <w:tblW w:w="0" w:type="auto"/>
        <w:tblLook w:val="04A0"/>
      </w:tblPr>
      <w:tblGrid>
        <w:gridCol w:w="4957"/>
        <w:gridCol w:w="3685"/>
        <w:gridCol w:w="704"/>
      </w:tblGrid>
      <w:tr w:rsidR="00AE7D63" w:rsidTr="00AE7D63">
        <w:tc>
          <w:tcPr>
            <w:tcW w:w="4957" w:type="dxa"/>
          </w:tcPr>
          <w:p w:rsidR="00AE7D63" w:rsidRDefault="00AE7D63" w:rsidP="00AE7D63">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AE7D63" w:rsidRDefault="00AE7D63" w:rsidP="00AE7D63">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AE7D63" w:rsidRDefault="00AE7D63" w:rsidP="00AE7D63">
            <w:pPr>
              <w:pStyle w:val="ConsPlusNormal"/>
              <w:jc w:val="center"/>
              <w:rPr>
                <w:rFonts w:ascii="Times New Roman" w:hAnsi="Times New Roman" w:cs="Times New Roman"/>
              </w:rPr>
            </w:pPr>
            <w:r>
              <w:rPr>
                <w:rFonts w:ascii="Times New Roman" w:hAnsi="Times New Roman" w:cs="Times New Roman"/>
              </w:rPr>
              <w:t>0,2</w:t>
            </w:r>
          </w:p>
        </w:tc>
      </w:tr>
    </w:tbl>
    <w:p w:rsidR="00AE7D63" w:rsidRPr="00BA5457" w:rsidRDefault="00AE7D63" w:rsidP="00AE7D63">
      <w:pPr>
        <w:pStyle w:val="ConsPlusNormal"/>
        <w:ind w:firstLine="540"/>
        <w:jc w:val="both"/>
        <w:rPr>
          <w:rFonts w:ascii="Times New Roman" w:hAnsi="Times New Roman" w:cs="Times New Roman"/>
        </w:rPr>
      </w:pPr>
    </w:p>
    <w:p w:rsidR="00AE7D63" w:rsidRPr="00BA5457" w:rsidRDefault="00AE7D63" w:rsidP="00AE7D63">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bookmarkEnd w:id="2"/>
    <w:p w:rsidR="00AE7D63" w:rsidRDefault="00AE7D63"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AE7D63" w:rsidRPr="005D7FB7" w:rsidRDefault="00AE7D63" w:rsidP="00AE7D63">
      <w:pPr>
        <w:pStyle w:val="ConsPlusNormal"/>
        <w:jc w:val="center"/>
        <w:rPr>
          <w:rFonts w:ascii="Times New Roman" w:hAnsi="Times New Roman" w:cs="Times New Roman"/>
          <w:sz w:val="24"/>
          <w:szCs w:val="24"/>
        </w:rPr>
      </w:pPr>
      <w:r>
        <w:rPr>
          <w:rFonts w:ascii="Times New Roman" w:hAnsi="Times New Roman" w:cs="Times New Roman"/>
        </w:rPr>
        <w:lastRenderedPageBreak/>
        <w:t xml:space="preserve">6. </w:t>
      </w:r>
      <w:r w:rsidRPr="00722BCA">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BA5457" w:rsidRDefault="00BA5457" w:rsidP="00AE7D63">
      <w:pPr>
        <w:pStyle w:val="ConsPlusNormal"/>
        <w:ind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r>
        <w:rPr>
          <w:rFonts w:ascii="Times New Roman" w:hAnsi="Times New Roman" w:cs="Times New Roman"/>
        </w:rPr>
        <w:t xml:space="preserve">6.1 </w:t>
      </w:r>
      <w:r w:rsidRPr="00722BCA">
        <w:rPr>
          <w:rFonts w:ascii="Times New Roman" w:hAnsi="Times New Roman" w:cs="Times New Roman"/>
        </w:rPr>
        <w:t>Рекреационные территории и объекты отдыха</w:t>
      </w:r>
    </w:p>
    <w:p w:rsidR="009C768A" w:rsidRDefault="009C768A" w:rsidP="00F613D3">
      <w:pPr>
        <w:autoSpaceDE w:val="0"/>
        <w:autoSpaceDN w:val="0"/>
        <w:adjustRightInd w:val="0"/>
        <w:spacing w:after="0" w:line="240" w:lineRule="auto"/>
        <w:ind w:firstLine="550"/>
        <w:jc w:val="both"/>
        <w:outlineLvl w:val="0"/>
        <w:rPr>
          <w:rFonts w:ascii="Times New Roman" w:hAnsi="Times New Roman" w:cs="Times New Roman"/>
        </w:rPr>
      </w:pPr>
    </w:p>
    <w:p w:rsidR="00593F19" w:rsidRPr="009C768A"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Pr="009C768A"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33"/>
        <w:gridCol w:w="2135"/>
        <w:gridCol w:w="2548"/>
      </w:tblGrid>
      <w:tr w:rsidR="00593F19" w:rsidRPr="00A17EB6" w:rsidTr="00AE7D63">
        <w:tc>
          <w:tcPr>
            <w:tcW w:w="4733" w:type="dxa"/>
          </w:tcPr>
          <w:p w:rsidR="00593F19" w:rsidRPr="00722BCA" w:rsidRDefault="00593F19"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93F19" w:rsidRPr="00722BCA" w:rsidRDefault="00593F19"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548" w:type="dxa"/>
          </w:tcPr>
          <w:p w:rsidR="00593F19" w:rsidRPr="00722BCA" w:rsidRDefault="00593F19"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AE7D63" w:rsidP="00AE7D63">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.2.  </w:t>
      </w:r>
      <w:r w:rsidR="00593F19" w:rsidRPr="00722BCA">
        <w:rPr>
          <w:rFonts w:ascii="Times New Roman" w:hAnsi="Times New Roman" w:cs="Times New Roman"/>
        </w:rPr>
        <w:t>В области благоустройства (озеленения) территории и организации массового отдыха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lang w:eastAsia="ru-RU"/>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BA325C">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4450"/>
        <w:gridCol w:w="1701"/>
        <w:gridCol w:w="1281"/>
      </w:tblGrid>
      <w:tr w:rsidR="00593F19" w:rsidRPr="00A17EB6" w:rsidTr="00BA5457">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на 1 человека</w:t>
            </w:r>
          </w:p>
        </w:tc>
        <w:tc>
          <w:tcPr>
            <w:tcW w:w="2982" w:type="dxa"/>
            <w:gridSpan w:val="2"/>
          </w:tcPr>
          <w:p w:rsidR="00593F19" w:rsidRPr="00722BCA" w:rsidRDefault="009C768A" w:rsidP="009A4C42">
            <w:pPr>
              <w:pStyle w:val="ConsPlusNormal"/>
              <w:rPr>
                <w:rFonts w:ascii="Times New Roman" w:hAnsi="Times New Roman" w:cs="Times New Roman"/>
              </w:rPr>
            </w:pPr>
            <w:r>
              <w:rPr>
                <w:rFonts w:ascii="Times New Roman" w:hAnsi="Times New Roman" w:cs="Times New Roman"/>
              </w:rPr>
              <w:t>12</w:t>
            </w:r>
          </w:p>
        </w:tc>
      </w:tr>
      <w:tr w:rsidR="00593F19" w:rsidRPr="00A17EB6" w:rsidTr="00BA5457">
        <w:trPr>
          <w:trHeight w:val="181"/>
        </w:trPr>
        <w:tc>
          <w:tcPr>
            <w:tcW w:w="1984" w:type="dxa"/>
            <w:vMerge/>
          </w:tcPr>
          <w:p w:rsidR="00593F19" w:rsidRPr="00A17EB6" w:rsidRDefault="00593F19" w:rsidP="009A4C42">
            <w:pPr>
              <w:rPr>
                <w:rFonts w:ascii="Times New Roman" w:hAnsi="Times New Roman" w:cs="Times New Roman"/>
              </w:rPr>
            </w:pP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701"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парки</w:t>
            </w:r>
          </w:p>
        </w:tc>
        <w:tc>
          <w:tcPr>
            <w:tcW w:w="1281"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10</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298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w:t>
            </w:r>
          </w:p>
        </w:tc>
      </w:tr>
    </w:tbl>
    <w:p w:rsidR="00593F19"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2777"/>
        <w:gridCol w:w="2838"/>
      </w:tblGrid>
      <w:tr w:rsidR="00593F19" w:rsidRPr="00A17EB6" w:rsidTr="009C768A">
        <w:tc>
          <w:tcPr>
            <w:tcW w:w="1871" w:type="dxa"/>
          </w:tcPr>
          <w:p w:rsidR="00593F19" w:rsidRPr="00722BCA" w:rsidRDefault="00593F19" w:rsidP="004D4226">
            <w:pPr>
              <w:pStyle w:val="ConsPlusNormal"/>
              <w:rPr>
                <w:rFonts w:ascii="Times New Roman" w:hAnsi="Times New Roman" w:cs="Times New Roman"/>
              </w:rPr>
            </w:pPr>
            <w:bookmarkStart w:id="3" w:name="_Hlk110587786"/>
            <w:r w:rsidRPr="00722BCA">
              <w:rPr>
                <w:rFonts w:ascii="Times New Roman" w:hAnsi="Times New Roman" w:cs="Times New Roman"/>
              </w:rPr>
              <w:t>Объекты озеленения общего пользования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bookmarkEnd w:id="3"/>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.3.  </w:t>
      </w:r>
      <w:r w:rsidR="00593F19" w:rsidRPr="00722BCA">
        <w:rPr>
          <w:rFonts w:ascii="Times New Roman" w:hAnsi="Times New Roman" w:cs="Times New Roman"/>
        </w:rPr>
        <w:t>В области развития жилищного строительства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17"/>
        <w:gridCol w:w="1982"/>
        <w:gridCol w:w="1418"/>
        <w:gridCol w:w="732"/>
        <w:gridCol w:w="118"/>
        <w:gridCol w:w="614"/>
        <w:gridCol w:w="378"/>
        <w:gridCol w:w="355"/>
        <w:gridCol w:w="732"/>
        <w:gridCol w:w="52"/>
        <w:gridCol w:w="680"/>
        <w:gridCol w:w="29"/>
        <w:gridCol w:w="709"/>
      </w:tblGrid>
      <w:tr w:rsidR="00593F19" w:rsidRPr="00A17EB6" w:rsidTr="00054E44">
        <w:tc>
          <w:tcPr>
            <w:tcW w:w="161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Объекты жилищного </w:t>
            </w:r>
            <w:r w:rsidRPr="00722BCA">
              <w:rPr>
                <w:rFonts w:ascii="Times New Roman" w:hAnsi="Times New Roman" w:cs="Times New Roman"/>
              </w:rPr>
              <w:lastRenderedPageBreak/>
              <w:t>строительства</w:t>
            </w: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 xml:space="preserve">Уровень средней жилищной </w:t>
            </w:r>
            <w:r w:rsidRPr="00722BCA">
              <w:rPr>
                <w:rFonts w:ascii="Times New Roman" w:hAnsi="Times New Roman" w:cs="Times New Roman"/>
              </w:rPr>
              <w:lastRenderedPageBreak/>
              <w:t>обеспеченности,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 жилых помещений, человек</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w:t>
            </w:r>
            <w:r w:rsidR="00CB3795">
              <w:rPr>
                <w:rFonts w:ascii="Times New Roman" w:hAnsi="Times New Roman" w:cs="Times New Roman"/>
              </w:rPr>
              <w:t>5</w:t>
            </w:r>
            <w:r w:rsidRPr="00722BCA">
              <w:rPr>
                <w:rFonts w:ascii="Times New Roman" w:hAnsi="Times New Roman" w:cs="Times New Roman"/>
              </w:rPr>
              <w:t xml:space="preserve"> кв.м/чел.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человек/кв</w:t>
            </w:r>
            <w:proofErr w:type="gramStart"/>
            <w:r w:rsidRPr="00722BCA">
              <w:rPr>
                <w:rFonts w:ascii="Times New Roman" w:hAnsi="Times New Roman" w:cs="Times New Roman"/>
              </w:rPr>
              <w:t>.м</w:t>
            </w:r>
            <w:proofErr w:type="gramEnd"/>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9" w:type="dxa"/>
            <w:gridSpan w:val="10"/>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tcPr>
          <w:p w:rsidR="00593F19" w:rsidRPr="00A17EB6" w:rsidRDefault="00593F19" w:rsidP="009A4C42">
            <w:pPr>
              <w:rPr>
                <w:rFonts w:ascii="Times New Roman" w:hAnsi="Times New Roman" w:cs="Times New Roman"/>
              </w:rPr>
            </w:pP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8"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w:t>
            </w:r>
            <w:r w:rsidR="004E0CE7">
              <w:rPr>
                <w:rFonts w:ascii="Times New Roman" w:hAnsi="Times New Roman" w:cs="Times New Roman"/>
              </w:rPr>
              <w:t>000-2500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200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000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8</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6</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130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170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99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1139"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общей площади)</w:t>
            </w:r>
          </w:p>
        </w:tc>
        <w:tc>
          <w:tcPr>
            <w:tcW w:w="709"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застройки </w:t>
            </w:r>
            <w:proofErr w:type="spellStart"/>
            <w:r w:rsidRPr="00722BCA">
              <w:rPr>
                <w:rFonts w:ascii="Times New Roman" w:hAnsi="Times New Roman" w:cs="Times New Roman"/>
              </w:rPr>
              <w:t>Кз</w:t>
            </w:r>
            <w:proofErr w:type="spellEnd"/>
          </w:p>
        </w:tc>
        <w:tc>
          <w:tcPr>
            <w:tcW w:w="709"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плотности застройки </w:t>
            </w:r>
            <w:proofErr w:type="spellStart"/>
            <w:r w:rsidRPr="00722BCA">
              <w:rPr>
                <w:rFonts w:ascii="Times New Roman" w:hAnsi="Times New Roman" w:cs="Times New Roman"/>
              </w:rPr>
              <w:t>Кпз</w:t>
            </w:r>
            <w:proofErr w:type="spellEnd"/>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val="restart"/>
          </w:tcPr>
          <w:p w:rsidR="00593F19" w:rsidRPr="00722BCA" w:rsidRDefault="004E0CE7" w:rsidP="004E0CE7">
            <w:pPr>
              <w:pStyle w:val="ConsPlusNormal"/>
              <w:ind w:left="-59"/>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93F19" w:rsidRPr="00722BCA">
              <w:rPr>
                <w:rFonts w:ascii="Times New Roman" w:hAnsi="Times New Roman" w:cs="Times New Roman"/>
              </w:rPr>
              <w:t xml:space="preserve">домами с </w:t>
            </w:r>
            <w:r>
              <w:rPr>
                <w:rFonts w:ascii="Times New Roman" w:hAnsi="Times New Roman" w:cs="Times New Roman"/>
              </w:rPr>
              <w:t xml:space="preserve">приусадебными земельными </w:t>
            </w:r>
            <w:r w:rsidR="00593F19" w:rsidRPr="00722BCA">
              <w:rPr>
                <w:rFonts w:ascii="Times New Roman" w:hAnsi="Times New Roman" w:cs="Times New Roman"/>
              </w:rPr>
              <w:t>участк</w:t>
            </w:r>
            <w:r>
              <w:rPr>
                <w:rFonts w:ascii="Times New Roman" w:hAnsi="Times New Roman" w:cs="Times New Roman"/>
              </w:rPr>
              <w:t>а</w:t>
            </w:r>
            <w:r w:rsidR="00593F19" w:rsidRPr="00722BCA">
              <w:rPr>
                <w:rFonts w:ascii="Times New Roman" w:hAnsi="Times New Roman" w:cs="Times New Roman"/>
              </w:rPr>
              <w:t>м</w:t>
            </w:r>
            <w:r>
              <w:rPr>
                <w:rFonts w:ascii="Times New Roman" w:hAnsi="Times New Roman" w:cs="Times New Roman"/>
              </w:rPr>
              <w:t>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480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tcPr>
          <w:p w:rsidR="00593F19" w:rsidRPr="00A17EB6" w:rsidRDefault="00593F19" w:rsidP="009A4C42">
            <w:pPr>
              <w:rPr>
                <w:rFonts w:ascii="Times New Roman" w:hAnsi="Times New Roman" w:cs="Times New Roman"/>
              </w:rPr>
            </w:pP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4E0CE7" w:rsidP="009A4C42">
            <w:pPr>
              <w:pStyle w:val="ConsPlusNormal"/>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w:t>
            </w:r>
            <w:r>
              <w:rPr>
                <w:rFonts w:ascii="Times New Roman" w:hAnsi="Times New Roman" w:cs="Times New Roman"/>
              </w:rPr>
              <w:t xml:space="preserve">многоквартирными </w:t>
            </w:r>
            <w:r>
              <w:rPr>
                <w:rFonts w:ascii="Times New Roman" w:hAnsi="Times New Roman" w:cs="Times New Roman"/>
              </w:rPr>
              <w:lastRenderedPageBreak/>
              <w:t>жилыми домами малой и средней этажности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200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160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кв</w:t>
            </w:r>
            <w:proofErr w:type="gramStart"/>
            <w:r w:rsidRPr="00722BCA">
              <w:rPr>
                <w:rFonts w:ascii="Times New Roman" w:hAnsi="Times New Roman" w:cs="Times New Roman"/>
              </w:rPr>
              <w:t>.м</w:t>
            </w:r>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кв</w:t>
            </w:r>
            <w:proofErr w:type="gramStart"/>
            <w:r w:rsidRPr="00722BCA">
              <w:rPr>
                <w:rFonts w:ascii="Times New Roman" w:hAnsi="Times New Roman" w:cs="Times New Roman"/>
              </w:rPr>
              <w:t>.м</w:t>
            </w:r>
            <w:proofErr w:type="gramEnd"/>
            <w:r w:rsidRPr="00722BCA">
              <w:rPr>
                <w:rFonts w:ascii="Times New Roman" w:hAnsi="Times New Roman" w:cs="Times New Roman"/>
              </w:rPr>
              <w:t>/на 1 человека</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w:t>
            </w:r>
          </w:p>
        </w:tc>
      </w:tr>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ind w:firstLine="540"/>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.4. </w:t>
      </w:r>
      <w:r w:rsidR="00593F19" w:rsidRPr="00722BCA">
        <w:rPr>
          <w:rFonts w:ascii="Times New Roman" w:hAnsi="Times New Roman" w:cs="Times New Roman"/>
        </w:rPr>
        <w:t>В области организации мест захоронения</w:t>
      </w:r>
    </w:p>
    <w:p w:rsidR="00593F19"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054E44" w:rsidRPr="009C768A" w:rsidRDefault="00054E44" w:rsidP="004A7A7D">
      <w:pPr>
        <w:pStyle w:val="ConsPlusNormal"/>
        <w:ind w:firstLine="540"/>
        <w:jc w:val="both"/>
        <w:rPr>
          <w:rFonts w:ascii="Times New Roman" w:hAnsi="Times New Roman" w:cs="Times New Roman"/>
        </w:rPr>
      </w:pPr>
      <w:bookmarkStart w:id="4" w:name="_Hlk110866353"/>
    </w:p>
    <w:tbl>
      <w:tblPr>
        <w:tblStyle w:val="ab"/>
        <w:tblW w:w="0" w:type="auto"/>
        <w:tblLook w:val="04A0"/>
      </w:tblPr>
      <w:tblGrid>
        <w:gridCol w:w="2689"/>
        <w:gridCol w:w="3118"/>
        <w:gridCol w:w="3539"/>
      </w:tblGrid>
      <w:tr w:rsidR="00054E44" w:rsidTr="00054E44">
        <w:tc>
          <w:tcPr>
            <w:tcW w:w="2689" w:type="dxa"/>
          </w:tcPr>
          <w:p w:rsidR="00054E44" w:rsidRDefault="00054E44" w:rsidP="00A20329">
            <w:pPr>
              <w:pStyle w:val="ConsPlusNormal"/>
              <w:rPr>
                <w:rFonts w:ascii="Times New Roman" w:hAnsi="Times New Roman" w:cs="Times New Roman"/>
              </w:rPr>
            </w:pPr>
            <w:bookmarkStart w:id="5" w:name="_Hlk110587935"/>
            <w:r>
              <w:rPr>
                <w:rFonts w:ascii="Times New Roman" w:hAnsi="Times New Roman" w:cs="Times New Roman"/>
              </w:rPr>
              <w:t>Наименование вида объекта местного значения</w:t>
            </w:r>
          </w:p>
        </w:tc>
        <w:tc>
          <w:tcPr>
            <w:tcW w:w="3118" w:type="dxa"/>
          </w:tcPr>
          <w:p w:rsidR="00054E44" w:rsidRDefault="00054E44" w:rsidP="00A20329">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054E44" w:rsidTr="00054E44">
        <w:tc>
          <w:tcPr>
            <w:tcW w:w="2689"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5"/>
    </w:tbl>
    <w:p w:rsidR="00593F19" w:rsidRDefault="00593F19" w:rsidP="004A7A7D">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60"/>
        <w:gridCol w:w="1559"/>
        <w:gridCol w:w="4252"/>
        <w:gridCol w:w="1985"/>
      </w:tblGrid>
      <w:tr w:rsidR="00054E44" w:rsidRPr="00A17EB6" w:rsidTr="00054E44">
        <w:tc>
          <w:tcPr>
            <w:tcW w:w="1560" w:type="dxa"/>
          </w:tcPr>
          <w:p w:rsidR="00054E44" w:rsidRPr="00A17EB6" w:rsidRDefault="00054E44" w:rsidP="00A20329">
            <w:pPr>
              <w:rPr>
                <w:rFonts w:ascii="Times New Roman" w:hAnsi="Times New Roman" w:cs="Times New Roman"/>
              </w:rPr>
            </w:pPr>
            <w:bookmarkStart w:id="6" w:name="_Hlk110587948"/>
            <w:r w:rsidRPr="00A17EB6">
              <w:rPr>
                <w:rFonts w:ascii="Times New Roman" w:hAnsi="Times New Roman" w:cs="Times New Roman"/>
              </w:rPr>
              <w:t>Кладбища традиционного захоронения</w:t>
            </w:r>
          </w:p>
        </w:tc>
        <w:tc>
          <w:tcPr>
            <w:tcW w:w="1559"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при площади:</w:t>
            </w:r>
          </w:p>
          <w:p w:rsidR="00054E44" w:rsidRDefault="00054E44" w:rsidP="00A20329">
            <w:pPr>
              <w:pStyle w:val="ConsPlusNormal"/>
              <w:rPr>
                <w:rFonts w:ascii="Times New Roman" w:hAnsi="Times New Roman" w:cs="Times New Roman"/>
              </w:rPr>
            </w:pPr>
            <w:r>
              <w:rPr>
                <w:rFonts w:ascii="Times New Roman" w:hAnsi="Times New Roman" w:cs="Times New Roman"/>
              </w:rPr>
              <w:t>10 га и менее – 100</w:t>
            </w:r>
          </w:p>
          <w:p w:rsidR="00054E44" w:rsidRPr="00722BCA" w:rsidRDefault="00054E44" w:rsidP="00A20329">
            <w:pPr>
              <w:pStyle w:val="ConsPlusNormal"/>
              <w:rPr>
                <w:rFonts w:ascii="Times New Roman" w:hAnsi="Times New Roman" w:cs="Times New Roman"/>
              </w:rPr>
            </w:pPr>
          </w:p>
        </w:tc>
      </w:tr>
      <w:bookmarkEnd w:id="6"/>
    </w:tbl>
    <w:p w:rsidR="00593F19" w:rsidRDefault="00593F19" w:rsidP="00054E44">
      <w:pPr>
        <w:pStyle w:val="ConsPlusNormal"/>
        <w:jc w:val="both"/>
        <w:rPr>
          <w:rFonts w:ascii="Times New Roman" w:hAnsi="Times New Roman" w:cs="Times New Roman"/>
        </w:rPr>
      </w:pPr>
    </w:p>
    <w:bookmarkEnd w:id="4"/>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BA5457" w:rsidRDefault="00054E44" w:rsidP="00054E44">
      <w:pPr>
        <w:pStyle w:val="ConsPlusNormal"/>
        <w:jc w:val="center"/>
        <w:rPr>
          <w:rFonts w:ascii="Times New Roman" w:hAnsi="Times New Roman" w:cs="Times New Roman"/>
        </w:rPr>
      </w:pPr>
      <w:r w:rsidRPr="00BA5457">
        <w:rPr>
          <w:rFonts w:ascii="Times New Roman" w:hAnsi="Times New Roman" w:cs="Times New Roman"/>
        </w:rPr>
        <w:t>6</w:t>
      </w:r>
      <w:r w:rsidR="00593F19" w:rsidRPr="00BA5457">
        <w:rPr>
          <w:rFonts w:ascii="Times New Roman" w:hAnsi="Times New Roman" w:cs="Times New Roman"/>
        </w:rPr>
        <w:t>.5. Объекты производственного и хозяйственно-складского назначения</w:t>
      </w:r>
    </w:p>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BA5457">
        <w:rPr>
          <w:rFonts w:ascii="Times New Roman" w:hAnsi="Times New Roman" w:cs="Times New Roman"/>
        </w:rPr>
        <w:t>Козьминское</w:t>
      </w:r>
      <w:proofErr w:type="spellEnd"/>
      <w:r w:rsidRPr="00BA5457">
        <w:rPr>
          <w:rFonts w:ascii="Times New Roman" w:hAnsi="Times New Roman" w:cs="Times New Roman"/>
        </w:rPr>
        <w:t>» Ленского муниципального района</w:t>
      </w:r>
    </w:p>
    <w:p w:rsidR="00494605" w:rsidRPr="00BA5457" w:rsidRDefault="00494605"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4"/>
        <w:gridCol w:w="2182"/>
        <w:gridCol w:w="3748"/>
        <w:gridCol w:w="1701"/>
      </w:tblGrid>
      <w:tr w:rsidR="00BA5457" w:rsidRPr="00BA5457" w:rsidTr="00494605">
        <w:tc>
          <w:tcPr>
            <w:tcW w:w="1984" w:type="dxa"/>
            <w:vMerge w:val="restart"/>
          </w:tcPr>
          <w:p w:rsidR="00054E44" w:rsidRPr="00BA5457" w:rsidRDefault="00054E44" w:rsidP="00A20329">
            <w:pPr>
              <w:rPr>
                <w:rFonts w:ascii="Times New Roman" w:hAnsi="Times New Roman" w:cs="Times New Roman"/>
              </w:rPr>
            </w:pPr>
            <w:r w:rsidRPr="00BA5457">
              <w:rPr>
                <w:rFonts w:ascii="Times New Roman" w:hAnsi="Times New Roman" w:cs="Times New Roman"/>
              </w:rPr>
              <w:t xml:space="preserve">Объекты производственного и хозяйственно-складского </w:t>
            </w:r>
            <w:r w:rsidRPr="00BA5457">
              <w:rPr>
                <w:rFonts w:ascii="Times New Roman" w:hAnsi="Times New Roman" w:cs="Times New Roman"/>
              </w:rPr>
              <w:lastRenderedPageBreak/>
              <w:t>назначения</w:t>
            </w: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 xml:space="preserve">Площадь </w:t>
            </w:r>
            <w:proofErr w:type="spellStart"/>
            <w:r w:rsidRPr="00BA5457">
              <w:rPr>
                <w:rFonts w:ascii="Times New Roman" w:hAnsi="Times New Roman" w:cs="Times New Roman"/>
              </w:rPr>
              <w:t>общетоварного</w:t>
            </w:r>
            <w:proofErr w:type="spellEnd"/>
            <w:r w:rsidRPr="00BA5457">
              <w:rPr>
                <w:rFonts w:ascii="Times New Roman" w:hAnsi="Times New Roman" w:cs="Times New Roman"/>
              </w:rPr>
              <w:t xml:space="preserve"> склада, кв</w:t>
            </w:r>
            <w:proofErr w:type="gramStart"/>
            <w:r w:rsidRPr="00BA5457">
              <w:rPr>
                <w:rFonts w:ascii="Times New Roman" w:hAnsi="Times New Roman" w:cs="Times New Roman"/>
              </w:rPr>
              <w:t>.м</w:t>
            </w:r>
            <w:proofErr w:type="gramEnd"/>
            <w:r w:rsidRPr="00BA5457">
              <w:rPr>
                <w:rFonts w:ascii="Times New Roman" w:hAnsi="Times New Roman" w:cs="Times New Roman"/>
              </w:rPr>
              <w:t>/1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непродовольственных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193</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 xml:space="preserve">Вместимость </w:t>
            </w:r>
            <w:r w:rsidRPr="00BA5457">
              <w:rPr>
                <w:rFonts w:ascii="Times New Roman" w:hAnsi="Times New Roman" w:cs="Times New Roman"/>
              </w:rPr>
              <w:lastRenderedPageBreak/>
              <w:t>специализированного склада, тонн/1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 xml:space="preserve">холодильники распределительные </w:t>
            </w:r>
            <w:r w:rsidRPr="00BA5457">
              <w:rPr>
                <w:rFonts w:ascii="Times New Roman" w:hAnsi="Times New Roman" w:cs="Times New Roman"/>
              </w:rPr>
              <w:lastRenderedPageBreak/>
              <w:t>(для хранения мяса и мясных продуктов, рыбы и рыбопродуктов, масла, животного жира, молочных продуктов и яиц)</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10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овощехранилища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картофелехранилища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bl>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9C768A" w:rsidRDefault="00054E44" w:rsidP="00054E44">
      <w:pPr>
        <w:pStyle w:val="ConsPlusNormal"/>
        <w:jc w:val="center"/>
        <w:rPr>
          <w:rFonts w:ascii="Times New Roman" w:hAnsi="Times New Roman" w:cs="Times New Roman"/>
        </w:rPr>
      </w:pPr>
      <w:r w:rsidRPr="009C768A">
        <w:rPr>
          <w:rFonts w:ascii="Times New Roman" w:hAnsi="Times New Roman" w:cs="Times New Roman"/>
        </w:rPr>
        <w:t>6</w:t>
      </w:r>
      <w:r w:rsidR="00593F19" w:rsidRPr="009C768A">
        <w:rPr>
          <w:rFonts w:ascii="Times New Roman" w:hAnsi="Times New Roman" w:cs="Times New Roman"/>
        </w:rPr>
        <w:t>.6. В области торговли, общественного питания и бытового обслуживания</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0"/>
        <w:gridCol w:w="1984"/>
        <w:gridCol w:w="2835"/>
        <w:gridCol w:w="2694"/>
      </w:tblGrid>
      <w:tr w:rsidR="00054E44" w:rsidRPr="00A17EB6" w:rsidTr="00A20329">
        <w:tc>
          <w:tcPr>
            <w:tcW w:w="2040"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0,2 – 0,25 га на 100 мест</w:t>
            </w:r>
          </w:p>
        </w:tc>
      </w:tr>
    </w:tbl>
    <w:p w:rsidR="00054E44" w:rsidRDefault="00054E44">
      <w:pPr>
        <w:pStyle w:val="ConsPlusNormal"/>
        <w:ind w:firstLine="540"/>
        <w:jc w:val="both"/>
        <w:rPr>
          <w:rFonts w:ascii="Times New Roman" w:hAnsi="Times New Roman" w:cs="Times New Roman"/>
        </w:rPr>
      </w:pPr>
    </w:p>
    <w:p w:rsidR="00593F19" w:rsidRPr="00DA2544" w:rsidRDefault="00593F19" w:rsidP="004A7A7D">
      <w:pPr>
        <w:pStyle w:val="ConsPlusNormal"/>
        <w:ind w:firstLine="540"/>
        <w:jc w:val="both"/>
        <w:rPr>
          <w:rFonts w:ascii="Times New Roman" w:hAnsi="Times New Roman" w:cs="Times New Roman"/>
        </w:rPr>
      </w:pPr>
      <w:r w:rsidRPr="00DA2544">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71"/>
        <w:gridCol w:w="1984"/>
        <w:gridCol w:w="5615"/>
      </w:tblGrid>
      <w:tr w:rsidR="00593F19" w:rsidRPr="00A17EB6" w:rsidTr="00BA5457">
        <w:tc>
          <w:tcPr>
            <w:tcW w:w="1871" w:type="dxa"/>
          </w:tcPr>
          <w:p w:rsidR="00593F19" w:rsidRPr="00722BCA" w:rsidRDefault="00593F19"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93F19" w:rsidRPr="00722BCA" w:rsidRDefault="00593F19"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93F19" w:rsidRPr="00722BCA" w:rsidRDefault="00593F19" w:rsidP="002C775B">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593F19" w:rsidRPr="00A17EB6" w:rsidTr="00BA5457">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93F19" w:rsidRPr="00A17EB6" w:rsidTr="00BA5457">
        <w:tc>
          <w:tcPr>
            <w:tcW w:w="1871"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Уровень территориальной доступности для населения, м</w:t>
            </w:r>
          </w:p>
        </w:tc>
        <w:tc>
          <w:tcPr>
            <w:tcW w:w="5615"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Радиус обслуживания: 2000</w:t>
            </w:r>
          </w:p>
        </w:tc>
      </w:tr>
    </w:tbl>
    <w:p w:rsidR="00593F19" w:rsidRDefault="00593F19">
      <w:pPr>
        <w:pStyle w:val="ConsPlusNormal"/>
        <w:ind w:firstLine="540"/>
        <w:jc w:val="both"/>
        <w:rPr>
          <w:rFonts w:ascii="Times New Roman" w:hAnsi="Times New Roman" w:cs="Times New Roman"/>
        </w:rPr>
      </w:pPr>
    </w:p>
    <w:p w:rsidR="00704D0F" w:rsidRDefault="00704D0F" w:rsidP="00704D0F">
      <w:pPr>
        <w:pStyle w:val="ConsPlusNormal"/>
        <w:ind w:firstLine="540"/>
        <w:jc w:val="center"/>
        <w:rPr>
          <w:rFonts w:ascii="Times New Roman" w:hAnsi="Times New Roman" w:cs="Times New Roman"/>
        </w:rPr>
      </w:pPr>
      <w:r>
        <w:rPr>
          <w:rFonts w:ascii="Times New Roman" w:hAnsi="Times New Roman" w:cs="Times New Roman"/>
        </w:rPr>
        <w:t>6.7. В области связи и информатизации</w:t>
      </w:r>
    </w:p>
    <w:p w:rsidR="00704D0F" w:rsidRDefault="00704D0F" w:rsidP="00704D0F">
      <w:pPr>
        <w:pStyle w:val="ConsPlusNormal"/>
        <w:ind w:firstLine="540"/>
        <w:jc w:val="center"/>
        <w:rPr>
          <w:rFonts w:ascii="Times New Roman" w:hAnsi="Times New Roman" w:cs="Times New Roman"/>
        </w:rPr>
      </w:pPr>
    </w:p>
    <w:p w:rsidR="00704D0F" w:rsidRDefault="00704D0F" w:rsidP="00704D0F">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BA5457">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tblPr>
      <w:tblGrid>
        <w:gridCol w:w="5240"/>
        <w:gridCol w:w="4106"/>
      </w:tblGrid>
      <w:tr w:rsidR="00704D0F" w:rsidTr="00BA5457">
        <w:tc>
          <w:tcPr>
            <w:tcW w:w="5240"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Опорно-усилительная станция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704D0F" w:rsidTr="00BA5457">
        <w:tc>
          <w:tcPr>
            <w:tcW w:w="5240" w:type="dxa"/>
          </w:tcPr>
          <w:p w:rsidR="00704D0F" w:rsidRDefault="00704D0F" w:rsidP="00BA5457">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704D0F" w:rsidRDefault="00704D0F" w:rsidP="00704D0F">
      <w:pPr>
        <w:pStyle w:val="ConsPlusNormal"/>
        <w:ind w:firstLine="540"/>
        <w:jc w:val="both"/>
        <w:rPr>
          <w:rFonts w:ascii="Times New Roman" w:hAnsi="Times New Roman" w:cs="Times New Roman"/>
        </w:rPr>
      </w:pPr>
    </w:p>
    <w:p w:rsidR="00704D0F" w:rsidRPr="000F153D" w:rsidRDefault="00704D0F" w:rsidP="00704D0F">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00B62B59">
        <w:rPr>
          <w:rFonts w:ascii="Times New Roman" w:hAnsi="Times New Roman" w:cs="Times New Roman"/>
        </w:rPr>
        <w:t>Козьминское</w:t>
      </w:r>
      <w:proofErr w:type="spellEnd"/>
      <w:r w:rsidRPr="000F153D">
        <w:rPr>
          <w:rFonts w:ascii="Times New Roman" w:hAnsi="Times New Roman" w:cs="Times New Roman"/>
        </w:rPr>
        <w:t xml:space="preserve">» Ленского муниципального района </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tblPr>
      <w:tblGrid>
        <w:gridCol w:w="4673"/>
        <w:gridCol w:w="4673"/>
      </w:tblGrid>
      <w:tr w:rsidR="00704D0F" w:rsidTr="00BA5457">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04D0F" w:rsidTr="00BA5457">
        <w:tc>
          <w:tcPr>
            <w:tcW w:w="9346" w:type="dxa"/>
            <w:gridSpan w:val="2"/>
          </w:tcPr>
          <w:p w:rsidR="00704D0F" w:rsidRDefault="00704D0F" w:rsidP="00BA5457">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tbl>
    <w:p w:rsidR="00704D0F" w:rsidRPr="00722BCA" w:rsidRDefault="00704D0F">
      <w:pPr>
        <w:pStyle w:val="ConsPlusNormal"/>
        <w:ind w:firstLine="540"/>
        <w:jc w:val="both"/>
        <w:rPr>
          <w:rFonts w:ascii="Times New Roman" w:hAnsi="Times New Roman" w:cs="Times New Roman"/>
        </w:rPr>
      </w:pPr>
    </w:p>
    <w:p w:rsidR="00A20329" w:rsidRDefault="00A20329" w:rsidP="00A20329">
      <w:pPr>
        <w:pStyle w:val="ConsPlusNormal"/>
        <w:jc w:val="center"/>
        <w:rPr>
          <w:rFonts w:ascii="Times New Roman" w:hAnsi="Times New Roman" w:cs="Times New Roman"/>
        </w:rPr>
      </w:pPr>
      <w:r>
        <w:rPr>
          <w:rFonts w:ascii="Times New Roman" w:hAnsi="Times New Roman" w:cs="Times New Roman"/>
        </w:rPr>
        <w:t>6.</w:t>
      </w:r>
      <w:r w:rsidR="00704D0F">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A20329" w:rsidRDefault="00A20329" w:rsidP="00A20329">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A20329" w:rsidRDefault="00A20329" w:rsidP="00A20329">
      <w:pPr>
        <w:pStyle w:val="ConsPlusNormal"/>
        <w:jc w:val="center"/>
        <w:rPr>
          <w:rFonts w:ascii="Times New Roman" w:hAnsi="Times New Roman" w:cs="Times New Roman"/>
        </w:rPr>
      </w:pPr>
    </w:p>
    <w:p w:rsidR="00A20329" w:rsidRDefault="00A20329" w:rsidP="00A2032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00B62B59">
        <w:rPr>
          <w:rFonts w:ascii="Times New Roman" w:hAnsi="Times New Roman" w:cs="Times New Roman"/>
        </w:rPr>
        <w:t>«</w:t>
      </w:r>
      <w:proofErr w:type="spellStart"/>
      <w:r w:rsidR="00B62B59">
        <w:rPr>
          <w:rFonts w:ascii="Times New Roman" w:hAnsi="Times New Roman" w:cs="Times New Roman"/>
        </w:rPr>
        <w:t>Козьминское</w:t>
      </w:r>
      <w:proofErr w:type="spellEnd"/>
      <w:r w:rsidR="00B62B59">
        <w:rPr>
          <w:rFonts w:ascii="Times New Roman" w:hAnsi="Times New Roman" w:cs="Times New Roman"/>
        </w:rPr>
        <w:t xml:space="preserve">» </w:t>
      </w:r>
      <w:r>
        <w:rPr>
          <w:rFonts w:ascii="Times New Roman" w:hAnsi="Times New Roman" w:cs="Times New Roman"/>
        </w:rPr>
        <w:t>Ленск</w:t>
      </w:r>
      <w:r w:rsidR="00B62B59">
        <w:rPr>
          <w:rFonts w:ascii="Times New Roman" w:hAnsi="Times New Roman" w:cs="Times New Roman"/>
        </w:rPr>
        <w:t>ого</w:t>
      </w:r>
      <w:r w:rsidRPr="00722BCA">
        <w:rPr>
          <w:rFonts w:ascii="Times New Roman" w:hAnsi="Times New Roman" w:cs="Times New Roman"/>
        </w:rPr>
        <w:t xml:space="preserve"> муниципальн</w:t>
      </w:r>
      <w:r w:rsidR="00B62B59">
        <w:rPr>
          <w:rFonts w:ascii="Times New Roman" w:hAnsi="Times New Roman" w:cs="Times New Roman"/>
        </w:rPr>
        <w:t>ого</w:t>
      </w:r>
      <w:r w:rsidRPr="00722BCA">
        <w:rPr>
          <w:rFonts w:ascii="Times New Roman" w:hAnsi="Times New Roman" w:cs="Times New Roman"/>
        </w:rPr>
        <w:t xml:space="preserve"> район</w:t>
      </w:r>
      <w:r w:rsidR="00B62B59">
        <w:rPr>
          <w:rFonts w:ascii="Times New Roman" w:hAnsi="Times New Roman" w:cs="Times New Roman"/>
        </w:rPr>
        <w:t>а</w:t>
      </w:r>
    </w:p>
    <w:p w:rsidR="00A20329" w:rsidRDefault="00A20329" w:rsidP="00A2032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83"/>
        <w:gridCol w:w="2835"/>
        <w:gridCol w:w="2874"/>
      </w:tblGrid>
      <w:tr w:rsidR="00A20329" w:rsidRPr="002C505C" w:rsidTr="00A20329">
        <w:trPr>
          <w:trHeight w:val="255"/>
        </w:trPr>
        <w:tc>
          <w:tcPr>
            <w:tcW w:w="3883" w:type="dxa"/>
            <w:vMerge w:val="restart"/>
          </w:tcPr>
          <w:p w:rsidR="00A20329" w:rsidRPr="002C5C0E" w:rsidRDefault="00A20329" w:rsidP="00A20329">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A20329" w:rsidRPr="00C64C82" w:rsidRDefault="00A20329" w:rsidP="00A20329">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A20329" w:rsidRPr="002C505C" w:rsidTr="00A20329">
        <w:trPr>
          <w:trHeight w:val="255"/>
        </w:trPr>
        <w:tc>
          <w:tcPr>
            <w:tcW w:w="3883" w:type="dxa"/>
            <w:vMerge/>
          </w:tcPr>
          <w:p w:rsidR="00A20329" w:rsidRDefault="00A20329" w:rsidP="00A20329">
            <w:pPr>
              <w:pStyle w:val="ConsPlusNormal"/>
              <w:jc w:val="center"/>
              <w:rPr>
                <w:rFonts w:ascii="Times New Roman" w:hAnsi="Times New Roman" w:cs="Times New Roman"/>
              </w:rPr>
            </w:pPr>
          </w:p>
        </w:tc>
        <w:tc>
          <w:tcPr>
            <w:tcW w:w="2835"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A20329" w:rsidRPr="002C505C" w:rsidTr="00A20329">
        <w:trPr>
          <w:trHeight w:val="1265"/>
        </w:trPr>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A20329" w:rsidRPr="00880819"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10,5*</w:t>
            </w:r>
          </w:p>
        </w:tc>
      </w:tr>
      <w:tr w:rsidR="00A20329" w:rsidRPr="002C505C" w:rsidTr="00A20329">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A20329" w:rsidRPr="002C505C" w:rsidTr="00A20329">
        <w:tc>
          <w:tcPr>
            <w:tcW w:w="9592" w:type="dxa"/>
            <w:gridSpan w:val="3"/>
          </w:tcPr>
          <w:p w:rsidR="00A20329" w:rsidRPr="000E658B" w:rsidRDefault="00A20329" w:rsidP="00A20329">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A20329" w:rsidRPr="00543580" w:rsidRDefault="00A20329" w:rsidP="00A20329">
      <w:pPr>
        <w:pStyle w:val="ConsPlusNormal"/>
        <w:ind w:firstLine="540"/>
        <w:jc w:val="both"/>
        <w:rPr>
          <w:rFonts w:ascii="Times New Roman" w:hAnsi="Times New Roman" w:cs="Times New Roman"/>
        </w:rPr>
      </w:pPr>
    </w:p>
    <w:p w:rsidR="00A20329" w:rsidRDefault="00A20329" w:rsidP="00A20329">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B62B59" w:rsidRDefault="00593F19" w:rsidP="00B62B59">
      <w:pPr>
        <w:contextualSpacing/>
        <w:jc w:val="center"/>
        <w:rPr>
          <w:rFonts w:ascii="Times New Roman" w:hAnsi="Times New Roman" w:cs="Times New Roman"/>
        </w:rPr>
      </w:pPr>
      <w:r>
        <w:rPr>
          <w:rFonts w:ascii="Times New Roman" w:hAnsi="Times New Roman" w:cs="Times New Roman"/>
          <w:sz w:val="24"/>
          <w:szCs w:val="24"/>
        </w:rPr>
        <w:br w:type="page"/>
      </w:r>
      <w:r w:rsidRPr="00DA2544">
        <w:rPr>
          <w:rFonts w:ascii="Times New Roman" w:hAnsi="Times New Roman" w:cs="Times New Roman"/>
        </w:rPr>
        <w:lastRenderedPageBreak/>
        <w:t>Часть I</w:t>
      </w:r>
      <w:r w:rsidRPr="00DA2544">
        <w:rPr>
          <w:rFonts w:ascii="Times New Roman" w:hAnsi="Times New Roman" w:cs="Times New Roman"/>
          <w:lang w:val="en-US"/>
        </w:rPr>
        <w:t>V</w:t>
      </w:r>
      <w:r w:rsidRPr="00DA2544">
        <w:rPr>
          <w:rFonts w:ascii="Times New Roman" w:hAnsi="Times New Roman" w:cs="Times New Roman"/>
        </w:rPr>
        <w:t xml:space="preserve">. Обоснование расчетных показателей, </w:t>
      </w:r>
      <w:r w:rsidRPr="00DA2544">
        <w:rPr>
          <w:rFonts w:ascii="Times New Roman" w:hAnsi="Times New Roman" w:cs="Times New Roman"/>
        </w:rPr>
        <w:br/>
        <w:t xml:space="preserve">содержащихся в основной части нормативов </w:t>
      </w:r>
      <w:r w:rsidRPr="00DA2544">
        <w:rPr>
          <w:rFonts w:ascii="Times New Roman" w:hAnsi="Times New Roman" w:cs="Times New Roman"/>
        </w:rPr>
        <w:br/>
        <w:t>градостроительного проектирования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w:t>
      </w:r>
    </w:p>
    <w:p w:rsidR="00593F19" w:rsidRDefault="00593F19" w:rsidP="00B62B59">
      <w:pPr>
        <w:contextualSpacing/>
        <w:jc w:val="center"/>
        <w:rPr>
          <w:rFonts w:ascii="Times New Roman" w:hAnsi="Times New Roman" w:cs="Times New Roman"/>
        </w:rPr>
      </w:pPr>
      <w:r w:rsidRPr="00DA2544">
        <w:rPr>
          <w:rFonts w:ascii="Times New Roman" w:hAnsi="Times New Roman" w:cs="Times New Roman"/>
        </w:rPr>
        <w:t>Ленского муниципального района</w:t>
      </w:r>
      <w:r w:rsidR="00DA2544">
        <w:rPr>
          <w:rFonts w:ascii="Times New Roman" w:hAnsi="Times New Roman" w:cs="Times New Roman"/>
        </w:rPr>
        <w:t xml:space="preserve"> </w:t>
      </w:r>
      <w:r w:rsidRPr="00DA2544">
        <w:rPr>
          <w:rFonts w:ascii="Times New Roman" w:hAnsi="Times New Roman" w:cs="Times New Roman"/>
        </w:rPr>
        <w:t>Архангельской области</w:t>
      </w:r>
    </w:p>
    <w:p w:rsidR="00B62B59" w:rsidRPr="00722BCA" w:rsidRDefault="00B62B59" w:rsidP="00B62B59">
      <w:pPr>
        <w:contextualSpacing/>
        <w:jc w:val="center"/>
        <w:rPr>
          <w:rFonts w:ascii="Times New Roman" w:hAnsi="Times New Roman" w:cs="Times New Roman"/>
        </w:rPr>
      </w:pPr>
    </w:p>
    <w:p w:rsidR="00C24A5B" w:rsidRDefault="00593F19" w:rsidP="00C24A5B">
      <w:pPr>
        <w:ind w:firstLine="709"/>
        <w:contextualSpacing/>
        <w:jc w:val="both"/>
        <w:rPr>
          <w:rFonts w:ascii="Times New Roman" w:hAnsi="Times New Roman" w:cs="Times New Roman"/>
        </w:rPr>
      </w:pPr>
      <w:r w:rsidRPr="00134636">
        <w:rPr>
          <w:rFonts w:ascii="Times New Roman" w:hAnsi="Times New Roman" w:cs="Times New Roman"/>
          <w:lang w:eastAsia="ru-RU"/>
        </w:rPr>
        <w:t xml:space="preserve">1. </w:t>
      </w:r>
      <w:r w:rsidR="00A20329">
        <w:rPr>
          <w:rFonts w:ascii="Times New Roman" w:hAnsi="Times New Roman" w:cs="Times New Roman"/>
          <w:lang w:eastAsia="ru-RU"/>
        </w:rPr>
        <w:t xml:space="preserve">Сельское поселение </w:t>
      </w:r>
      <w:r w:rsidRPr="00922D46">
        <w:rPr>
          <w:rFonts w:ascii="Times New Roman" w:hAnsi="Times New Roman" w:cs="Times New Roman"/>
          <w:lang w:eastAsia="ru-RU"/>
        </w:rPr>
        <w:t>«</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входит в состав Ленск</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муниципальн</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район</w:t>
      </w:r>
      <w:r w:rsidR="00A20329">
        <w:rPr>
          <w:rFonts w:ascii="Times New Roman" w:hAnsi="Times New Roman" w:cs="Times New Roman"/>
          <w:lang w:eastAsia="ru-RU"/>
        </w:rPr>
        <w:t>а</w:t>
      </w:r>
      <w:r w:rsidRPr="00922D46">
        <w:rPr>
          <w:rFonts w:ascii="Times New Roman" w:hAnsi="Times New Roman" w:cs="Times New Roman"/>
          <w:lang w:eastAsia="ru-RU"/>
        </w:rPr>
        <w:t xml:space="preserve"> Архангельской области</w:t>
      </w:r>
      <w:r w:rsidR="00C24A5B">
        <w:rPr>
          <w:rFonts w:ascii="Times New Roman" w:hAnsi="Times New Roman" w:cs="Times New Roman"/>
          <w:lang w:eastAsia="ru-RU"/>
        </w:rPr>
        <w:t>,</w:t>
      </w:r>
      <w:r w:rsidRPr="00922D46">
        <w:rPr>
          <w:rFonts w:ascii="Times New Roman" w:hAnsi="Times New Roman" w:cs="Times New Roman"/>
          <w:lang w:eastAsia="ru-RU"/>
        </w:rPr>
        <w:t xml:space="preserve"> </w:t>
      </w:r>
      <w:r w:rsidR="00C24A5B">
        <w:rPr>
          <w:rFonts w:ascii="Times New Roman" w:hAnsi="Times New Roman" w:cs="Times New Roman"/>
          <w:lang w:eastAsia="ru-RU"/>
        </w:rPr>
        <w:t>занимая</w:t>
      </w:r>
      <w:r w:rsidRPr="00922D46">
        <w:rPr>
          <w:rFonts w:ascii="Times New Roman" w:hAnsi="Times New Roman" w:cs="Times New Roman"/>
          <w:lang w:eastAsia="ru-RU"/>
        </w:rPr>
        <w:t xml:space="preserve"> запад</w:t>
      </w:r>
      <w:r w:rsidR="00C24A5B">
        <w:rPr>
          <w:rFonts w:ascii="Times New Roman" w:hAnsi="Times New Roman" w:cs="Times New Roman"/>
          <w:lang w:eastAsia="ru-RU"/>
        </w:rPr>
        <w:t>ную часть его территории.</w:t>
      </w:r>
      <w:r>
        <w:rPr>
          <w:rFonts w:ascii="Times New Roman" w:hAnsi="Times New Roman" w:cs="Times New Roman"/>
          <w:lang w:eastAsia="ru-RU"/>
        </w:rPr>
        <w:t xml:space="preserve"> </w:t>
      </w:r>
      <w:r w:rsidRPr="00922D46">
        <w:rPr>
          <w:rFonts w:ascii="Times New Roman" w:hAnsi="Times New Roman" w:cs="Times New Roman"/>
          <w:lang w:eastAsia="ru-RU"/>
        </w:rPr>
        <w:t>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граничит: на севере с МО «</w:t>
      </w:r>
      <w:proofErr w:type="spellStart"/>
      <w:r w:rsidRPr="00922D46">
        <w:rPr>
          <w:rFonts w:ascii="Times New Roman" w:hAnsi="Times New Roman" w:cs="Times New Roman"/>
          <w:lang w:eastAsia="ru-RU"/>
        </w:rPr>
        <w:t>Сафроновское</w:t>
      </w:r>
      <w:proofErr w:type="spellEnd"/>
      <w:r w:rsidRPr="00922D46">
        <w:rPr>
          <w:rFonts w:ascii="Times New Roman" w:hAnsi="Times New Roman" w:cs="Times New Roman"/>
          <w:lang w:eastAsia="ru-RU"/>
        </w:rPr>
        <w:t>»,</w:t>
      </w:r>
      <w:r w:rsidR="00C24A5B">
        <w:rPr>
          <w:rFonts w:ascii="Times New Roman" w:hAnsi="Times New Roman" w:cs="Times New Roman"/>
          <w:lang w:eastAsia="ru-RU"/>
        </w:rPr>
        <w:t xml:space="preserve"> </w:t>
      </w:r>
      <w:r w:rsidRPr="00922D46">
        <w:rPr>
          <w:rFonts w:ascii="Times New Roman" w:hAnsi="Times New Roman" w:cs="Times New Roman"/>
          <w:lang w:eastAsia="ru-RU"/>
        </w:rPr>
        <w:t xml:space="preserve">на западе с </w:t>
      </w:r>
      <w:proofErr w:type="spellStart"/>
      <w:r w:rsidR="00C24A5B">
        <w:rPr>
          <w:rFonts w:ascii="Times New Roman" w:hAnsi="Times New Roman" w:cs="Times New Roman"/>
          <w:lang w:eastAsia="ru-RU"/>
        </w:rPr>
        <w:t>Красноборским</w:t>
      </w:r>
      <w:proofErr w:type="spellEnd"/>
      <w:r w:rsidR="00C24A5B">
        <w:rPr>
          <w:rFonts w:ascii="Times New Roman" w:hAnsi="Times New Roman" w:cs="Times New Roman"/>
          <w:lang w:eastAsia="ru-RU"/>
        </w:rPr>
        <w:t xml:space="preserve"> муниципальным районом</w:t>
      </w:r>
      <w:r w:rsidRPr="00922D46">
        <w:rPr>
          <w:rFonts w:ascii="Times New Roman" w:hAnsi="Times New Roman" w:cs="Times New Roman"/>
          <w:lang w:eastAsia="ru-RU"/>
        </w:rPr>
        <w:t xml:space="preserve">, на востоке с </w:t>
      </w:r>
      <w:r w:rsidR="00C24A5B">
        <w:rPr>
          <w:rFonts w:ascii="Times New Roman" w:hAnsi="Times New Roman" w:cs="Times New Roman"/>
          <w:lang w:eastAsia="ru-RU"/>
        </w:rPr>
        <w:t>МО «</w:t>
      </w:r>
      <w:proofErr w:type="spellStart"/>
      <w:r w:rsidR="00C24A5B">
        <w:rPr>
          <w:rFonts w:ascii="Times New Roman" w:hAnsi="Times New Roman" w:cs="Times New Roman"/>
          <w:lang w:eastAsia="ru-RU"/>
        </w:rPr>
        <w:t>Урдомское</w:t>
      </w:r>
      <w:proofErr w:type="spellEnd"/>
      <w:r w:rsidR="00C24A5B">
        <w:rPr>
          <w:rFonts w:ascii="Times New Roman" w:hAnsi="Times New Roman" w:cs="Times New Roman"/>
          <w:lang w:eastAsia="ru-RU"/>
        </w:rPr>
        <w:t>»</w:t>
      </w:r>
      <w:r w:rsidRPr="00922D46">
        <w:rPr>
          <w:rFonts w:ascii="Times New Roman" w:hAnsi="Times New Roman" w:cs="Times New Roman"/>
          <w:lang w:eastAsia="ru-RU"/>
        </w:rPr>
        <w:t>,</w:t>
      </w:r>
      <w:r>
        <w:rPr>
          <w:rFonts w:ascii="Times New Roman" w:hAnsi="Times New Roman" w:cs="Times New Roman"/>
          <w:lang w:eastAsia="ru-RU"/>
        </w:rPr>
        <w:t xml:space="preserve"> </w:t>
      </w:r>
      <w:r w:rsidRPr="00922D46">
        <w:rPr>
          <w:rFonts w:ascii="Times New Roman" w:hAnsi="Times New Roman" w:cs="Times New Roman"/>
          <w:lang w:eastAsia="ru-RU"/>
        </w:rPr>
        <w:t>на юге с МО «</w:t>
      </w:r>
      <w:proofErr w:type="spellStart"/>
      <w:r w:rsidRPr="00922D46">
        <w:rPr>
          <w:rFonts w:ascii="Times New Roman" w:hAnsi="Times New Roman" w:cs="Times New Roman"/>
          <w:lang w:eastAsia="ru-RU"/>
        </w:rPr>
        <w:t>Сойгинское</w:t>
      </w:r>
      <w:proofErr w:type="spellEnd"/>
      <w:r w:rsidRPr="00922D46">
        <w:rPr>
          <w:rFonts w:ascii="Times New Roman" w:hAnsi="Times New Roman" w:cs="Times New Roman"/>
          <w:lang w:eastAsia="ru-RU"/>
        </w:rPr>
        <w:t>».</w:t>
      </w:r>
      <w:r w:rsidRPr="00B57896">
        <w:rPr>
          <w:sz w:val="26"/>
          <w:szCs w:val="26"/>
        </w:rPr>
        <w:t xml:space="preserve"> </w:t>
      </w:r>
      <w:r w:rsidRPr="00DB2549">
        <w:rPr>
          <w:rFonts w:ascii="Times New Roman" w:hAnsi="Times New Roman" w:cs="Times New Roman"/>
        </w:rPr>
        <w:t>Климат умеренно-континентальный</w:t>
      </w:r>
      <w:r>
        <w:rPr>
          <w:rFonts w:ascii="Times New Roman" w:hAnsi="Times New Roman" w:cs="Times New Roman"/>
        </w:rPr>
        <w:t xml:space="preserve">. </w:t>
      </w:r>
    </w:p>
    <w:p w:rsidR="00C24A5B" w:rsidRDefault="00593F19" w:rsidP="00C24A5B">
      <w:pPr>
        <w:spacing w:after="0" w:line="240" w:lineRule="auto"/>
        <w:ind w:firstLine="360"/>
        <w:jc w:val="both"/>
        <w:rPr>
          <w:rFonts w:ascii="Times New Roman" w:hAnsi="Times New Roman" w:cs="Times New Roman"/>
        </w:rPr>
      </w:pPr>
      <w:r w:rsidRPr="00922D46">
        <w:rPr>
          <w:rFonts w:ascii="Times New Roman" w:hAnsi="Times New Roman" w:cs="Times New Roman"/>
          <w:lang w:eastAsia="ru-RU"/>
        </w:rPr>
        <w:t>Площадь территории сельского поселения составляет 130588 га. Административным центром 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xml:space="preserve">» является – с. Козьмино. </w:t>
      </w:r>
      <w:r w:rsidR="00C24A5B">
        <w:rPr>
          <w:rFonts w:ascii="Times New Roman" w:hAnsi="Times New Roman" w:cs="Times New Roman"/>
        </w:rPr>
        <w:t>Границы сельского поселения</w:t>
      </w:r>
      <w:r w:rsidR="00C24A5B" w:rsidRPr="00DB2549">
        <w:rPr>
          <w:rFonts w:ascii="Times New Roman" w:hAnsi="Times New Roman" w:cs="Times New Roman"/>
        </w:rPr>
        <w:t xml:space="preserve"> «</w:t>
      </w:r>
      <w:proofErr w:type="spellStart"/>
      <w:r w:rsidR="00C24A5B">
        <w:rPr>
          <w:rFonts w:ascii="Times New Roman" w:hAnsi="Times New Roman" w:cs="Times New Roman"/>
        </w:rPr>
        <w:t>Козьминско</w:t>
      </w:r>
      <w:r w:rsidR="00C24A5B" w:rsidRPr="00DB2549">
        <w:rPr>
          <w:rFonts w:ascii="Times New Roman" w:hAnsi="Times New Roman" w:cs="Times New Roman"/>
        </w:rPr>
        <w:t>е</w:t>
      </w:r>
      <w:proofErr w:type="spellEnd"/>
      <w:r w:rsidR="00C24A5B" w:rsidRPr="00DB2549">
        <w:rPr>
          <w:rFonts w:ascii="Times New Roman" w:hAnsi="Times New Roman" w:cs="Times New Roman"/>
        </w:rPr>
        <w:t>»</w:t>
      </w:r>
      <w:r w:rsidR="00C24A5B">
        <w:rPr>
          <w:rFonts w:ascii="Times New Roman" w:hAnsi="Times New Roman" w:cs="Times New Roman"/>
        </w:rPr>
        <w:t xml:space="preserve"> приняты согласно Закону Архангельской области от 22.11.2006 № 285-внеоч</w:t>
      </w:r>
      <w:proofErr w:type="gramStart"/>
      <w:r w:rsidR="00C24A5B">
        <w:rPr>
          <w:rFonts w:ascii="Times New Roman" w:hAnsi="Times New Roman" w:cs="Times New Roman"/>
        </w:rPr>
        <w:t>.О</w:t>
      </w:r>
      <w:proofErr w:type="gramEnd"/>
      <w:r w:rsidR="00C24A5B">
        <w:rPr>
          <w:rFonts w:ascii="Times New Roman" w:hAnsi="Times New Roman" w:cs="Times New Roman"/>
        </w:rPr>
        <w:t xml:space="preserve">З «Об описании границ территорий муниципального образования «Ленский муниципальный район». </w:t>
      </w:r>
      <w:r w:rsidR="00C24A5B" w:rsidRPr="00DB2549">
        <w:rPr>
          <w:rFonts w:ascii="Times New Roman" w:hAnsi="Times New Roman" w:cs="Times New Roman"/>
        </w:rPr>
        <w:t xml:space="preserve"> </w:t>
      </w:r>
      <w:r w:rsidR="00C24A5B">
        <w:rPr>
          <w:rFonts w:ascii="Times New Roman" w:hAnsi="Times New Roman" w:cs="Times New Roman"/>
        </w:rPr>
        <w:t xml:space="preserve">В состав поселения входят </w:t>
      </w:r>
      <w:r w:rsidR="00A43E11">
        <w:rPr>
          <w:rFonts w:ascii="Times New Roman" w:hAnsi="Times New Roman" w:cs="Times New Roman"/>
        </w:rPr>
        <w:t>47</w:t>
      </w:r>
      <w:r w:rsidR="00C24A5B" w:rsidRPr="00DB2549">
        <w:rPr>
          <w:rFonts w:ascii="Times New Roman" w:hAnsi="Times New Roman" w:cs="Times New Roman"/>
        </w:rPr>
        <w:t xml:space="preserve"> </w:t>
      </w:r>
      <w:r w:rsidR="00C24A5B">
        <w:rPr>
          <w:rFonts w:ascii="Times New Roman" w:hAnsi="Times New Roman" w:cs="Times New Roman"/>
        </w:rPr>
        <w:t>населенных пункт</w:t>
      </w:r>
      <w:r w:rsidR="00A43E11">
        <w:rPr>
          <w:rFonts w:ascii="Times New Roman" w:hAnsi="Times New Roman" w:cs="Times New Roman"/>
        </w:rPr>
        <w:t>ов</w:t>
      </w:r>
      <w:r w:rsidR="00C24A5B">
        <w:rPr>
          <w:rFonts w:ascii="Times New Roman" w:hAnsi="Times New Roman" w:cs="Times New Roman"/>
        </w:rPr>
        <w:t>:</w:t>
      </w:r>
      <w:r w:rsidR="00C24A5B" w:rsidRPr="003970C6">
        <w:rPr>
          <w:rFonts w:ascii="Times New Roman" w:hAnsi="Times New Roman" w:cs="Times New Roman"/>
        </w:rPr>
        <w:t xml:space="preserve"> </w:t>
      </w:r>
    </w:p>
    <w:p w:rsidR="00593F19" w:rsidRDefault="00A43E11" w:rsidP="002C775B">
      <w:pPr>
        <w:ind w:firstLine="709"/>
        <w:contextualSpacing/>
        <w:jc w:val="both"/>
        <w:rPr>
          <w:rFonts w:ascii="Times New Roman" w:hAnsi="Times New Roman" w:cs="Times New Roman"/>
        </w:rPr>
      </w:pPr>
      <w:r>
        <w:rPr>
          <w:rFonts w:ascii="Times New Roman" w:hAnsi="Times New Roman" w:cs="Times New Roman"/>
        </w:rPr>
        <w:t>села: Козьмино, Лена;</w:t>
      </w:r>
    </w:p>
    <w:p w:rsidR="00A43E11"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деревни: </w:t>
      </w:r>
      <w:proofErr w:type="spellStart"/>
      <w:r>
        <w:rPr>
          <w:rFonts w:ascii="Times New Roman" w:hAnsi="Times New Roman" w:cs="Times New Roman"/>
          <w:lang w:eastAsia="ru-RU"/>
        </w:rPr>
        <w:t>Базлук</w:t>
      </w:r>
      <w:proofErr w:type="spellEnd"/>
      <w:r>
        <w:rPr>
          <w:rFonts w:ascii="Times New Roman" w:hAnsi="Times New Roman" w:cs="Times New Roman"/>
          <w:lang w:eastAsia="ru-RU"/>
        </w:rPr>
        <w:t xml:space="preserve">, Берег, Бережная, Березник, Большой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Бор, </w:t>
      </w:r>
      <w:proofErr w:type="spellStart"/>
      <w:r>
        <w:rPr>
          <w:rFonts w:ascii="Times New Roman" w:hAnsi="Times New Roman" w:cs="Times New Roman"/>
          <w:lang w:eastAsia="ru-RU"/>
        </w:rPr>
        <w:t>Борисовская</w:t>
      </w:r>
      <w:proofErr w:type="spellEnd"/>
      <w:r>
        <w:rPr>
          <w:rFonts w:ascii="Times New Roman" w:hAnsi="Times New Roman" w:cs="Times New Roman"/>
          <w:lang w:eastAsia="ru-RU"/>
        </w:rPr>
        <w:t xml:space="preserve">, Васильевская-1, Васильевская-2, </w:t>
      </w:r>
      <w:proofErr w:type="spellStart"/>
      <w:r>
        <w:rPr>
          <w:rFonts w:ascii="Times New Roman" w:hAnsi="Times New Roman" w:cs="Times New Roman"/>
          <w:lang w:eastAsia="ru-RU"/>
        </w:rPr>
        <w:t>Вожем</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Голяниновская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Голяшово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Дорофеевская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Забелино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Залужье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Захаринская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Звоз</w:t>
      </w:r>
      <w:proofErr w:type="spellEnd"/>
      <w:r>
        <w:rPr>
          <w:rFonts w:ascii="Times New Roman" w:hAnsi="Times New Roman" w:cs="Times New Roman"/>
          <w:lang w:eastAsia="ru-RU"/>
        </w:rPr>
        <w:t xml:space="preserve">, Ивановка, </w:t>
      </w:r>
      <w:proofErr w:type="spellStart"/>
      <w:r>
        <w:rPr>
          <w:rFonts w:ascii="Times New Roman" w:hAnsi="Times New Roman" w:cs="Times New Roman"/>
          <w:lang w:eastAsia="ru-RU"/>
        </w:rPr>
        <w:t>Карповская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Кононовская</w:t>
      </w:r>
      <w:proofErr w:type="spellEnd"/>
      <w:r>
        <w:rPr>
          <w:rFonts w:ascii="Times New Roman" w:hAnsi="Times New Roman" w:cs="Times New Roman"/>
          <w:lang w:eastAsia="ru-RU"/>
        </w:rPr>
        <w:t xml:space="preserve">, Костино, Кулига, </w:t>
      </w:r>
      <w:proofErr w:type="spellStart"/>
      <w:r>
        <w:rPr>
          <w:rFonts w:ascii="Times New Roman" w:hAnsi="Times New Roman" w:cs="Times New Roman"/>
          <w:lang w:eastAsia="ru-RU"/>
        </w:rPr>
        <w:t>Лукинская</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Толша</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Шонома</w:t>
      </w:r>
      <w:proofErr w:type="spellEnd"/>
      <w:r>
        <w:rPr>
          <w:rFonts w:ascii="Times New Roman" w:hAnsi="Times New Roman" w:cs="Times New Roman"/>
          <w:lang w:eastAsia="ru-RU"/>
        </w:rPr>
        <w:t xml:space="preserve">, Малый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Мыс, Некрасовская, </w:t>
      </w:r>
      <w:proofErr w:type="spellStart"/>
      <w:r>
        <w:rPr>
          <w:rFonts w:ascii="Times New Roman" w:hAnsi="Times New Roman" w:cs="Times New Roman"/>
          <w:lang w:eastAsia="ru-RU"/>
        </w:rPr>
        <w:t>Ошмановская</w:t>
      </w:r>
      <w:proofErr w:type="spellEnd"/>
      <w:r>
        <w:rPr>
          <w:rFonts w:ascii="Times New Roman" w:hAnsi="Times New Roman" w:cs="Times New Roman"/>
          <w:lang w:eastAsia="ru-RU"/>
        </w:rPr>
        <w:t xml:space="preserve">, Речка, </w:t>
      </w:r>
      <w:proofErr w:type="spellStart"/>
      <w:r>
        <w:rPr>
          <w:rFonts w:ascii="Times New Roman" w:hAnsi="Times New Roman" w:cs="Times New Roman"/>
          <w:lang w:eastAsia="ru-RU"/>
        </w:rPr>
        <w:t>Самыловская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Серединская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Томиловская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Устуг</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Фоминская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Цилиба</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Шалевская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Шаровицы</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Шубинская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Юрчаково-Пахомовская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Ярант</w:t>
      </w:r>
      <w:proofErr w:type="spellEnd"/>
      <w:r>
        <w:rPr>
          <w:rFonts w:ascii="Times New Roman" w:hAnsi="Times New Roman" w:cs="Times New Roman"/>
          <w:lang w:eastAsia="ru-RU"/>
        </w:rPr>
        <w:t>, Урдома;</w:t>
      </w:r>
    </w:p>
    <w:p w:rsidR="00A43E11" w:rsidRPr="00922D46"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поселки: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Песочный.</w:t>
      </w:r>
    </w:p>
    <w:p w:rsidR="00593F19" w:rsidRDefault="00593F19" w:rsidP="002C775B">
      <w:pPr>
        <w:ind w:firstLine="709"/>
        <w:contextualSpacing/>
        <w:jc w:val="both"/>
        <w:rPr>
          <w:rFonts w:ascii="Times New Roman" w:hAnsi="Times New Roman" w:cs="Times New Roman"/>
          <w:lang w:eastAsia="ru-RU"/>
        </w:rPr>
      </w:pPr>
      <w:r w:rsidRPr="002C775B">
        <w:rPr>
          <w:rFonts w:ascii="Times New Roman" w:hAnsi="Times New Roman" w:cs="Times New Roman"/>
          <w:lang w:eastAsia="ru-RU"/>
        </w:rPr>
        <w:t xml:space="preserve">Численность населения </w:t>
      </w:r>
      <w:r w:rsidR="00A43E11">
        <w:rPr>
          <w:rFonts w:ascii="Times New Roman" w:hAnsi="Times New Roman" w:cs="Times New Roman"/>
          <w:lang w:eastAsia="ru-RU"/>
        </w:rPr>
        <w:t>МО «</w:t>
      </w:r>
      <w:proofErr w:type="spellStart"/>
      <w:r w:rsidR="00A43E11">
        <w:rPr>
          <w:rFonts w:ascii="Times New Roman" w:hAnsi="Times New Roman" w:cs="Times New Roman"/>
          <w:lang w:eastAsia="ru-RU"/>
        </w:rPr>
        <w:t>Козьминское</w:t>
      </w:r>
      <w:proofErr w:type="spellEnd"/>
      <w:r w:rsidR="00A43E11">
        <w:rPr>
          <w:rFonts w:ascii="Times New Roman" w:hAnsi="Times New Roman" w:cs="Times New Roman"/>
          <w:lang w:eastAsia="ru-RU"/>
        </w:rPr>
        <w:t>»</w:t>
      </w:r>
      <w:r w:rsidRPr="002C775B">
        <w:rPr>
          <w:rFonts w:ascii="Times New Roman" w:hAnsi="Times New Roman" w:cs="Times New Roman"/>
          <w:lang w:eastAsia="ru-RU"/>
        </w:rPr>
        <w:t xml:space="preserve"> по состоянию на 01.01.20</w:t>
      </w:r>
      <w:r w:rsidR="00A43E11">
        <w:rPr>
          <w:rFonts w:ascii="Times New Roman" w:hAnsi="Times New Roman" w:cs="Times New Roman"/>
          <w:lang w:eastAsia="ru-RU"/>
        </w:rPr>
        <w:t>2</w:t>
      </w:r>
      <w:r w:rsidR="00605E7E">
        <w:rPr>
          <w:rFonts w:ascii="Times New Roman" w:hAnsi="Times New Roman" w:cs="Times New Roman"/>
          <w:lang w:eastAsia="ru-RU"/>
        </w:rPr>
        <w:t>1</w:t>
      </w:r>
      <w:r w:rsidRPr="002C775B">
        <w:rPr>
          <w:rFonts w:ascii="Times New Roman" w:hAnsi="Times New Roman" w:cs="Times New Roman"/>
          <w:lang w:eastAsia="ru-RU"/>
        </w:rPr>
        <w:t xml:space="preserve"> года состав</w:t>
      </w:r>
      <w:r w:rsidR="00605E7E">
        <w:rPr>
          <w:rFonts w:ascii="Times New Roman" w:hAnsi="Times New Roman" w:cs="Times New Roman"/>
          <w:lang w:eastAsia="ru-RU"/>
        </w:rPr>
        <w:t>ила</w:t>
      </w:r>
      <w:r w:rsidRPr="002C775B">
        <w:rPr>
          <w:rFonts w:ascii="Times New Roman" w:hAnsi="Times New Roman" w:cs="Times New Roman"/>
          <w:lang w:eastAsia="ru-RU"/>
        </w:rPr>
        <w:t xml:space="preserve"> </w:t>
      </w:r>
      <w:r w:rsidR="00A43E11">
        <w:rPr>
          <w:rFonts w:ascii="Times New Roman" w:hAnsi="Times New Roman" w:cs="Times New Roman"/>
          <w:lang w:eastAsia="ru-RU"/>
        </w:rPr>
        <w:t>793</w:t>
      </w:r>
      <w:r w:rsidRPr="00E17B18">
        <w:rPr>
          <w:rFonts w:ascii="Times New Roman" w:hAnsi="Times New Roman" w:cs="Times New Roman"/>
          <w:lang w:eastAsia="ru-RU"/>
        </w:rPr>
        <w:t xml:space="preserve"> человек</w:t>
      </w:r>
      <w:r w:rsidR="00605E7E">
        <w:rPr>
          <w:rFonts w:ascii="Times New Roman" w:hAnsi="Times New Roman" w:cs="Times New Roman"/>
          <w:lang w:eastAsia="ru-RU"/>
        </w:rPr>
        <w:t>а</w:t>
      </w:r>
      <w:r w:rsidRPr="00E17B18">
        <w:rPr>
          <w:rFonts w:ascii="Times New Roman" w:hAnsi="Times New Roman" w:cs="Times New Roman"/>
          <w:lang w:eastAsia="ru-RU"/>
        </w:rPr>
        <w:t>.</w:t>
      </w:r>
    </w:p>
    <w:p w:rsidR="00605E7E" w:rsidRPr="00922D46" w:rsidRDefault="00605E7E" w:rsidP="00605E7E">
      <w:pPr>
        <w:ind w:firstLine="709"/>
        <w:contextualSpacing/>
        <w:jc w:val="both"/>
        <w:rPr>
          <w:rFonts w:ascii="Times New Roman" w:hAnsi="Times New Roman" w:cs="Times New Roman"/>
          <w:lang w:eastAsia="ru-RU"/>
        </w:rPr>
      </w:pPr>
      <w:r w:rsidRPr="007B2E1C">
        <w:rPr>
          <w:rFonts w:ascii="Times New Roman" w:hAnsi="Times New Roman" w:cs="Times New Roman"/>
          <w:lang w:eastAsia="ru-RU"/>
        </w:rPr>
        <w:t>Плотность населения</w:t>
      </w:r>
      <w:r>
        <w:rPr>
          <w:rFonts w:ascii="Times New Roman" w:hAnsi="Times New Roman" w:cs="Times New Roman"/>
          <w:lang w:eastAsia="ru-RU"/>
        </w:rPr>
        <w:t xml:space="preserve"> сельского поселения МО «</w:t>
      </w:r>
      <w:proofErr w:type="spellStart"/>
      <w:r>
        <w:rPr>
          <w:rFonts w:ascii="Times New Roman" w:hAnsi="Times New Roman" w:cs="Times New Roman"/>
          <w:lang w:eastAsia="ru-RU"/>
        </w:rPr>
        <w:t>Козьминское</w:t>
      </w:r>
      <w:proofErr w:type="spellEnd"/>
      <w:r>
        <w:rPr>
          <w:rFonts w:ascii="Times New Roman" w:hAnsi="Times New Roman" w:cs="Times New Roman"/>
          <w:lang w:eastAsia="ru-RU"/>
        </w:rPr>
        <w:t>» Ленского района по состоянию на 01.01.2021</w:t>
      </w:r>
      <w:r w:rsidRPr="007B2E1C">
        <w:rPr>
          <w:rFonts w:ascii="Times New Roman" w:hAnsi="Times New Roman" w:cs="Times New Roman"/>
          <w:lang w:eastAsia="ru-RU"/>
        </w:rPr>
        <w:t xml:space="preserve"> составляет </w:t>
      </w:r>
      <w:r>
        <w:rPr>
          <w:rFonts w:ascii="Times New Roman" w:hAnsi="Times New Roman" w:cs="Times New Roman"/>
          <w:lang w:eastAsia="ru-RU"/>
        </w:rPr>
        <w:t>0,61</w:t>
      </w:r>
      <w:r w:rsidRPr="007B2E1C">
        <w:rPr>
          <w:rFonts w:ascii="Times New Roman" w:hAnsi="Times New Roman" w:cs="Times New Roman"/>
          <w:lang w:eastAsia="ru-RU"/>
        </w:rPr>
        <w:t xml:space="preserve"> чел./</w:t>
      </w:r>
      <w:r>
        <w:rPr>
          <w:rFonts w:ascii="Times New Roman" w:hAnsi="Times New Roman" w:cs="Times New Roman"/>
          <w:lang w:eastAsia="ru-RU"/>
        </w:rPr>
        <w:t>км</w:t>
      </w:r>
      <w:r>
        <w:rPr>
          <w:rFonts w:ascii="Times New Roman" w:hAnsi="Times New Roman" w:cs="Times New Roman"/>
          <w:vertAlign w:val="superscript"/>
          <w:lang w:eastAsia="ru-RU"/>
        </w:rPr>
        <w:t>2</w:t>
      </w:r>
      <w:r>
        <w:rPr>
          <w:rFonts w:ascii="Times New Roman" w:hAnsi="Times New Roman" w:cs="Times New Roman"/>
          <w:lang w:eastAsia="ru-RU"/>
        </w:rPr>
        <w:t>.</w:t>
      </w:r>
      <w:r>
        <w:rPr>
          <w:rFonts w:ascii="Times New Roman" w:hAnsi="Times New Roman" w:cs="Times New Roman"/>
          <w:lang w:eastAsia="ru-RU"/>
        </w:rPr>
        <w:tab/>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Основу природно-ресурсного потенциала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составляют лесные ресурсы. Основные отрасли хозяйства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xml:space="preserve">»: лесозаготовительная деятельность.  Наиболее крупные реки Ленка, Вычегда имеют водохозяйственное значение. Плотовой сплав древесины по Вычегде продолжается 1,5 месяца (с мая до середины июня). </w:t>
      </w:r>
    </w:p>
    <w:p w:rsidR="00605E7E"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Внешние связи поселения осуществляются по автомобильной дороге «</w:t>
      </w:r>
      <w:r w:rsidR="00457657">
        <w:rPr>
          <w:rFonts w:ascii="Times New Roman" w:hAnsi="Times New Roman" w:cs="Times New Roman"/>
          <w:lang w:eastAsia="ru-RU"/>
        </w:rPr>
        <w:t>Заболотье</w:t>
      </w:r>
      <w:r w:rsidRPr="00691F8C">
        <w:rPr>
          <w:rFonts w:ascii="Times New Roman" w:hAnsi="Times New Roman" w:cs="Times New Roman"/>
          <w:lang w:eastAsia="ru-RU"/>
        </w:rPr>
        <w:t>-Сольвычегодск-Яренск».</w:t>
      </w:r>
      <w:r w:rsidR="00457657" w:rsidRPr="00457657">
        <w:rPr>
          <w:rFonts w:ascii="Times New Roman" w:hAnsi="Times New Roman" w:cs="Times New Roman"/>
        </w:rPr>
        <w:t xml:space="preserve"> </w:t>
      </w:r>
      <w:r w:rsidR="00457657" w:rsidRPr="00722BCA">
        <w:rPr>
          <w:rFonts w:ascii="Times New Roman" w:hAnsi="Times New Roman" w:cs="Times New Roman"/>
        </w:rPr>
        <w:t>Общая протяженность дорог</w:t>
      </w:r>
      <w:r w:rsidR="00457657" w:rsidRPr="00DB2549">
        <w:rPr>
          <w:rFonts w:ascii="Times New Roman" w:hAnsi="Times New Roman" w:cs="Times New Roman"/>
        </w:rPr>
        <w:t xml:space="preserve"> общего пользования регионального значения в МО «</w:t>
      </w:r>
      <w:proofErr w:type="spellStart"/>
      <w:r w:rsidR="00457657">
        <w:rPr>
          <w:rFonts w:ascii="Times New Roman" w:hAnsi="Times New Roman" w:cs="Times New Roman"/>
        </w:rPr>
        <w:t>Козьминское</w:t>
      </w:r>
      <w:proofErr w:type="spellEnd"/>
      <w:r w:rsidR="00457657" w:rsidRPr="00DB2549">
        <w:rPr>
          <w:rFonts w:ascii="Times New Roman" w:hAnsi="Times New Roman" w:cs="Times New Roman"/>
        </w:rPr>
        <w:t>»</w:t>
      </w:r>
      <w:r w:rsidR="00457657" w:rsidRPr="00722BCA">
        <w:rPr>
          <w:rFonts w:ascii="Times New Roman" w:hAnsi="Times New Roman" w:cs="Times New Roman"/>
        </w:rPr>
        <w:t xml:space="preserve"> составляет </w:t>
      </w:r>
      <w:r w:rsidR="00457657">
        <w:rPr>
          <w:rFonts w:ascii="Times New Roman" w:hAnsi="Times New Roman" w:cs="Times New Roman"/>
        </w:rPr>
        <w:t xml:space="preserve">15,005 </w:t>
      </w:r>
      <w:r w:rsidR="00457657" w:rsidRPr="00722BCA">
        <w:rPr>
          <w:rFonts w:ascii="Times New Roman" w:hAnsi="Times New Roman" w:cs="Times New Roman"/>
        </w:rPr>
        <w:t>км.</w:t>
      </w:r>
      <w:r w:rsidR="00457657">
        <w:rPr>
          <w:rFonts w:ascii="Times New Roman" w:hAnsi="Times New Roman" w:cs="Times New Roman"/>
        </w:rPr>
        <w:t xml:space="preserve"> </w:t>
      </w:r>
    </w:p>
    <w:p w:rsidR="00605E7E" w:rsidRPr="00691F8C" w:rsidRDefault="00605E7E" w:rsidP="00605E7E">
      <w:pPr>
        <w:ind w:firstLine="709"/>
        <w:contextualSpacing/>
        <w:jc w:val="both"/>
        <w:rPr>
          <w:rFonts w:ascii="Times New Roman" w:hAnsi="Times New Roman" w:cs="Times New Roman"/>
          <w:lang w:eastAsia="ru-RU"/>
        </w:rPr>
      </w:pPr>
      <w:r w:rsidRPr="00DB2549">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 xml:space="preserve">Инженерная инфраструктура развита в основном в с. Козьмино и в п. </w:t>
      </w:r>
      <w:proofErr w:type="spellStart"/>
      <w:r w:rsidRPr="00691F8C">
        <w:rPr>
          <w:rFonts w:ascii="Times New Roman" w:hAnsi="Times New Roman" w:cs="Times New Roman"/>
          <w:lang w:eastAsia="ru-RU"/>
        </w:rPr>
        <w:t>Гыжег</w:t>
      </w:r>
      <w:proofErr w:type="spellEnd"/>
      <w:r w:rsidRPr="00691F8C">
        <w:rPr>
          <w:rFonts w:ascii="Times New Roman" w:hAnsi="Times New Roman" w:cs="Times New Roman"/>
          <w:lang w:eastAsia="ru-RU"/>
        </w:rPr>
        <w:t xml:space="preserve">. В других населённых пунктах за исключением сетей электроснабжения, инженерные сети отсутствуют. </w:t>
      </w:r>
    </w:p>
    <w:p w:rsidR="00457657" w:rsidRDefault="00593F19" w:rsidP="00457657">
      <w:pPr>
        <w:ind w:firstLine="709"/>
        <w:contextualSpacing/>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Для предварительного определения общих размеров жилых зон допускается принимать укрупненные показатели согласно п. 5.3 СП</w:t>
      </w:r>
      <w:r>
        <w:rPr>
          <w:rFonts w:ascii="Times New Roman" w:hAnsi="Times New Roman" w:cs="Times New Roman"/>
        </w:rPr>
        <w:t xml:space="preserve"> 42.13330.2016</w:t>
      </w:r>
      <w:r w:rsidRPr="00722BCA">
        <w:rPr>
          <w:rFonts w:ascii="Times New Roman" w:hAnsi="Times New Roman" w:cs="Times New Roman"/>
        </w:rPr>
        <w:t xml:space="preserve">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w:t>
      </w:r>
      <w:r>
        <w:rPr>
          <w:rFonts w:ascii="Times New Roman" w:hAnsi="Times New Roman" w:cs="Times New Roman"/>
        </w:rPr>
        <w:t>6)</w:t>
      </w:r>
      <w:r w:rsidRPr="00722BCA">
        <w:rPr>
          <w:rFonts w:ascii="Times New Roman" w:hAnsi="Times New Roman" w:cs="Times New Roman"/>
        </w:rPr>
        <w:t xml:space="preserve"> в расчете на 1000 чел.:</w:t>
      </w:r>
      <w:r>
        <w:rPr>
          <w:rFonts w:ascii="Times New Roman" w:hAnsi="Times New Roman" w:cs="Times New Roman"/>
        </w:rPr>
        <w:t xml:space="preserve"> в сельских поселениях с усадебной застройкой – 40 га</w:t>
      </w:r>
      <w:r w:rsidRPr="00722BCA">
        <w:rPr>
          <w:rFonts w:ascii="Times New Roman" w:hAnsi="Times New Roman" w:cs="Times New Roman"/>
        </w:rPr>
        <w:t>.</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w:t>
      </w:r>
      <w:r w:rsidR="00593F19" w:rsidRPr="00722BCA">
        <w:rPr>
          <w:rFonts w:ascii="Times New Roman" w:hAnsi="Times New Roman" w:cs="Times New Roman"/>
        </w:rPr>
        <w:lastRenderedPageBreak/>
        <w:t>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sidR="00593F19">
        <w:rPr>
          <w:rFonts w:ascii="Times New Roman" w:hAnsi="Times New Roman" w:cs="Times New Roman"/>
        </w:rPr>
        <w:t xml:space="preserve"> –</w:t>
      </w:r>
      <w:r w:rsidR="00593F19"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593F19">
        <w:rPr>
          <w:rFonts w:ascii="Times New Roman" w:hAnsi="Times New Roman" w:cs="Times New Roman"/>
        </w:rPr>
        <w:t>Архангельской</w:t>
      </w:r>
      <w:r w:rsidR="00593F19" w:rsidRPr="00722BCA">
        <w:rPr>
          <w:rFonts w:ascii="Times New Roman" w:hAnsi="Times New Roman" w:cs="Times New Roman"/>
        </w:rPr>
        <w:t xml:space="preserve"> области.</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sidR="00593F19">
        <w:rPr>
          <w:rFonts w:ascii="Times New Roman" w:hAnsi="Times New Roman" w:cs="Times New Roman"/>
        </w:rPr>
        <w:t>ложению "</w:t>
      </w:r>
      <w:r>
        <w:rPr>
          <w:rFonts w:ascii="Times New Roman" w:hAnsi="Times New Roman" w:cs="Times New Roman"/>
        </w:rPr>
        <w:t>Б</w:t>
      </w:r>
      <w:r w:rsidR="00593F19">
        <w:rPr>
          <w:rFonts w:ascii="Times New Roman" w:hAnsi="Times New Roman" w:cs="Times New Roman"/>
        </w:rPr>
        <w:t>" к СП 42.13330.201</w:t>
      </w:r>
      <w:r>
        <w:rPr>
          <w:rFonts w:ascii="Times New Roman" w:hAnsi="Times New Roman" w:cs="Times New Roman"/>
        </w:rPr>
        <w:t>6</w:t>
      </w:r>
      <w:r w:rsidR="00593F19" w:rsidRPr="00722BCA">
        <w:rPr>
          <w:rFonts w:ascii="Times New Roman" w:hAnsi="Times New Roman" w:cs="Times New Roman"/>
        </w:rPr>
        <w:t>.</w:t>
      </w:r>
    </w:p>
    <w:p w:rsidR="00593F19" w:rsidRPr="00722BCA" w:rsidRDefault="00457657" w:rsidP="00457657">
      <w:pPr>
        <w:ind w:firstLine="709"/>
        <w:contextualSpacing/>
        <w:jc w:val="both"/>
        <w:rPr>
          <w:rFonts w:ascii="Times New Roman" w:hAnsi="Times New Roman" w:cs="Times New Roman"/>
          <w:lang w:eastAsia="ru-RU"/>
        </w:rPr>
      </w:pPr>
      <w:r>
        <w:rPr>
          <w:rFonts w:ascii="Times New Roman" w:hAnsi="Times New Roman" w:cs="Times New Roman"/>
        </w:rPr>
        <w:t>6</w:t>
      </w:r>
      <w:r w:rsidR="00593F19" w:rsidRPr="00722BCA">
        <w:rPr>
          <w:rFonts w:ascii="Times New Roman" w:hAnsi="Times New Roman" w:cs="Times New Roman"/>
        </w:rPr>
        <w:t>. Расчетная плотность населения в соответс</w:t>
      </w:r>
      <w:r w:rsidR="00593F19">
        <w:rPr>
          <w:rFonts w:ascii="Times New Roman" w:hAnsi="Times New Roman" w:cs="Times New Roman"/>
        </w:rPr>
        <w:t>твии с п. 7.6 СП</w:t>
      </w:r>
      <w:r>
        <w:rPr>
          <w:rFonts w:ascii="Times New Roman" w:hAnsi="Times New Roman" w:cs="Times New Roman"/>
        </w:rPr>
        <w:t xml:space="preserve"> </w:t>
      </w:r>
      <w:r w:rsidR="00593F19">
        <w:rPr>
          <w:rFonts w:ascii="Times New Roman" w:hAnsi="Times New Roman" w:cs="Times New Roman"/>
        </w:rPr>
        <w:t>42.13330.201</w:t>
      </w:r>
      <w:r>
        <w:rPr>
          <w:rFonts w:ascii="Times New Roman" w:hAnsi="Times New Roman" w:cs="Times New Roman"/>
        </w:rPr>
        <w:t>6</w:t>
      </w:r>
      <w:r w:rsidR="00593F19">
        <w:rPr>
          <w:rFonts w:ascii="Times New Roman" w:hAnsi="Times New Roman" w:cs="Times New Roman"/>
        </w:rPr>
        <w:t xml:space="preserve"> </w:t>
      </w:r>
      <w:r w:rsidR="00593F19" w:rsidRPr="00722BCA">
        <w:rPr>
          <w:rFonts w:ascii="Times New Roman" w:hAnsi="Times New Roman" w:cs="Times New Roman"/>
        </w:rPr>
        <w:t>не должна превышать 450 чел./га.</w:t>
      </w: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w:t>
      </w:r>
      <w:r w:rsidR="00457657">
        <w:rPr>
          <w:rFonts w:ascii="Times New Roman" w:hAnsi="Times New Roman" w:cs="Times New Roman"/>
        </w:rPr>
        <w:t>Д</w:t>
      </w:r>
      <w:r w:rsidRPr="00722BCA">
        <w:rPr>
          <w:rFonts w:ascii="Times New Roman" w:hAnsi="Times New Roman" w:cs="Times New Roman"/>
        </w:rPr>
        <w:t>" СП 42.13330.201</w:t>
      </w:r>
      <w:r w:rsidR="00457657">
        <w:rPr>
          <w:rFonts w:ascii="Times New Roman" w:hAnsi="Times New Roman" w:cs="Times New Roman"/>
        </w:rPr>
        <w:t>6</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93F19" w:rsidRPr="00722BCA" w:rsidRDefault="00593F19">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4003D6">
        <w:rPr>
          <w:rFonts w:ascii="Times New Roman" w:hAnsi="Times New Roman" w:cs="Times New Roman"/>
        </w:rPr>
        <w:t>6</w:t>
      </w:r>
      <w:r w:rsidRPr="00722BCA">
        <w:rPr>
          <w:rFonts w:ascii="Times New Roman" w:hAnsi="Times New Roman" w:cs="Times New Roman"/>
        </w:rPr>
        <w:t xml:space="preserve"> устанавливаются согласно заданию на проектирование.</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sidR="004003D6">
        <w:rPr>
          <w:rFonts w:ascii="Times New Roman" w:hAnsi="Times New Roman" w:cs="Times New Roman"/>
        </w:rPr>
        <w:t>ого</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93F19" w:rsidRPr="00753CA3" w:rsidRDefault="00593F19"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967601">
        <w:rPr>
          <w:rFonts w:ascii="Times New Roman" w:hAnsi="Times New Roman" w:cs="Times New Roman"/>
        </w:rPr>
        <w:t>В</w:t>
      </w:r>
      <w:r w:rsidRPr="00753CA3">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трансформаторные подстанции, проектный номинальный класс напряжений которых </w:t>
      </w:r>
      <w:r w:rsidRPr="00753CA3">
        <w:rPr>
          <w:rFonts w:ascii="Times New Roman" w:hAnsi="Times New Roman" w:cs="Times New Roman"/>
        </w:rPr>
        <w:lastRenderedPageBreak/>
        <w:t>находится в диапазоне от 6 кВ до 10 кВ включительно, расположенные на территории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Основные направления сфере развития инженерного обеспечения, решающие стратегические задачи: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r>
        <w:rPr>
          <w:rFonts w:ascii="Times New Roman" w:hAnsi="Times New Roman" w:cs="Times New Roman"/>
        </w:rPr>
        <w:t>.</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593F19" w:rsidRPr="00753CA3" w:rsidRDefault="00593F19">
      <w:pPr>
        <w:pStyle w:val="ConsPlusNormal"/>
        <w:ind w:firstLine="540"/>
        <w:jc w:val="both"/>
        <w:rPr>
          <w:rFonts w:ascii="Times New Roman" w:hAnsi="Times New Roman" w:cs="Times New Roman"/>
        </w:rPr>
      </w:pP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в области водоснабжения установлены с учетом Федерального </w:t>
      </w:r>
      <w:hyperlink r:id="rId15" w:history="1">
        <w:r w:rsidRPr="00B91CB3">
          <w:rPr>
            <w:rFonts w:ascii="Times New Roman" w:hAnsi="Times New Roman" w:cs="Times New Roman"/>
          </w:rPr>
          <w:t>закона</w:t>
        </w:r>
      </w:hyperlink>
      <w:r w:rsidRPr="00B91CB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установлен уровень обеспеченности централизованным водоснабжением - </w:t>
      </w:r>
      <w:r w:rsidR="004003D6" w:rsidRPr="00B91CB3">
        <w:rPr>
          <w:rFonts w:ascii="Times New Roman" w:hAnsi="Times New Roman" w:cs="Times New Roman"/>
        </w:rPr>
        <w:t>3</w:t>
      </w:r>
      <w:r w:rsidRPr="00B91CB3">
        <w:rPr>
          <w:rFonts w:ascii="Times New Roman" w:hAnsi="Times New Roman" w:cs="Times New Roman"/>
        </w:rPr>
        <w:t xml:space="preserve">0%. </w:t>
      </w:r>
    </w:p>
    <w:p w:rsidR="00593F19" w:rsidRPr="00B91CB3" w:rsidRDefault="00593F19" w:rsidP="004D4226">
      <w:pPr>
        <w:pStyle w:val="ConsPlusNormal"/>
        <w:ind w:firstLine="540"/>
        <w:jc w:val="both"/>
        <w:rPr>
          <w:rFonts w:ascii="Times New Roman" w:hAnsi="Times New Roman" w:cs="Times New Roman"/>
        </w:rPr>
      </w:pPr>
      <w:r w:rsidRPr="00B91CB3">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w:t>
      </w:r>
      <w:r w:rsidR="004003D6" w:rsidRPr="00B91CB3">
        <w:rPr>
          <w:rFonts w:ascii="Times New Roman" w:hAnsi="Times New Roman" w:cs="Times New Roman"/>
        </w:rPr>
        <w:t xml:space="preserve"> </w:t>
      </w:r>
      <w:r w:rsidRPr="00B91CB3">
        <w:rPr>
          <w:rFonts w:ascii="Times New Roman" w:hAnsi="Times New Roman" w:cs="Times New Roman"/>
        </w:rPr>
        <w:t>42.13330.201</w:t>
      </w:r>
      <w:r w:rsidR="004003D6" w:rsidRPr="00B91CB3">
        <w:rPr>
          <w:rFonts w:ascii="Times New Roman" w:hAnsi="Times New Roman" w:cs="Times New Roman"/>
        </w:rPr>
        <w:t>6</w:t>
      </w:r>
      <w:r w:rsidRPr="00B91CB3">
        <w:rPr>
          <w:rFonts w:ascii="Times New Roman" w:hAnsi="Times New Roman" w:cs="Times New Roman"/>
        </w:rPr>
        <w:t>.</w:t>
      </w:r>
    </w:p>
    <w:p w:rsidR="00593F19" w:rsidRDefault="00593F19">
      <w:pPr>
        <w:pStyle w:val="ConsPlusNormal"/>
        <w:ind w:firstLine="540"/>
        <w:jc w:val="both"/>
        <w:rPr>
          <w:rFonts w:ascii="Times New Roman" w:hAnsi="Times New Roman" w:cs="Times New Roman"/>
        </w:rPr>
      </w:pPr>
      <w:r w:rsidRPr="00B91CB3">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6446B1" w:rsidRPr="00B91CB3" w:rsidRDefault="006446B1">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w:t>
      </w:r>
      <w:proofErr w:type="spellStart"/>
      <w:r>
        <w:rPr>
          <w:rFonts w:ascii="Times New Roman" w:hAnsi="Times New Roman" w:cs="Times New Roman"/>
        </w:rPr>
        <w:t>Козьминское</w:t>
      </w:r>
      <w:proofErr w:type="spellEnd"/>
      <w:r w:rsidRPr="00753CA3">
        <w:rPr>
          <w:rFonts w:ascii="Times New Roman" w:hAnsi="Times New Roman" w:cs="Times New Roman"/>
        </w:rPr>
        <w:t xml:space="preserve">» в области водоотведения (канализации) установлены с учетом Федерального </w:t>
      </w:r>
      <w:hyperlink r:id="rId16" w:history="1">
        <w:r w:rsidRPr="00753CA3">
          <w:rPr>
            <w:rFonts w:ascii="Times New Roman" w:hAnsi="Times New Roman" w:cs="Times New Roman"/>
          </w:rPr>
          <w:t>закона</w:t>
        </w:r>
      </w:hyperlink>
      <w:r w:rsidR="006446B1" w:rsidRPr="006446B1">
        <w:rPr>
          <w:rFonts w:ascii="Times New Roman" w:hAnsi="Times New Roman" w:cs="Times New Roman"/>
        </w:rPr>
        <w:t xml:space="preserve"> </w:t>
      </w:r>
      <w:r w:rsidRPr="00753CA3">
        <w:rPr>
          <w:rFonts w:ascii="Times New Roman" w:hAnsi="Times New Roman" w:cs="Times New Roman"/>
        </w:rPr>
        <w:t>«О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lastRenderedPageBreak/>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003D6">
        <w:rPr>
          <w:rFonts w:ascii="Times New Roman" w:hAnsi="Times New Roman" w:cs="Times New Roman"/>
        </w:rPr>
        <w:t>6</w:t>
      </w:r>
      <w:r>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003D6">
        <w:rPr>
          <w:rFonts w:ascii="Times New Roman" w:hAnsi="Times New Roman" w:cs="Times New Roman"/>
        </w:rPr>
        <w:t>6</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7"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 пос</w:t>
      </w:r>
      <w:r w:rsidRPr="00722BCA">
        <w:rPr>
          <w:rFonts w:ascii="Times New Roman" w:hAnsi="Times New Roman" w:cs="Times New Roman"/>
        </w:rPr>
        <w:t>еления</w:t>
      </w:r>
      <w:r w:rsidR="004003D6">
        <w:rPr>
          <w:rFonts w:ascii="Times New Roman" w:hAnsi="Times New Roman" w:cs="Times New Roman"/>
        </w:rPr>
        <w:t xml:space="preserve"> </w:t>
      </w:r>
      <w:r>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sidRPr="00B91CB3">
        <w:rPr>
          <w:rFonts w:ascii="Times New Roman" w:hAnsi="Times New Roman" w:cs="Times New Roman"/>
          <w:color w:val="000000" w:themeColor="text1"/>
        </w:rPr>
        <w:t>80%.</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003D6">
        <w:rPr>
          <w:rFonts w:ascii="Times New Roman" w:hAnsi="Times New Roman" w:cs="Times New Roman"/>
        </w:rPr>
        <w:t xml:space="preserve"> </w:t>
      </w:r>
      <w:r w:rsidRPr="00722BCA">
        <w:rPr>
          <w:rFonts w:ascii="Times New Roman" w:hAnsi="Times New Roman" w:cs="Times New Roman"/>
        </w:rPr>
        <w:t>42.13330.201</w:t>
      </w:r>
      <w:r w:rsidR="004003D6">
        <w:rPr>
          <w:rFonts w:ascii="Times New Roman" w:hAnsi="Times New Roman" w:cs="Times New Roman"/>
        </w:rPr>
        <w:t>6</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 в области электроснабжения установлены с учетом Федерального </w:t>
      </w:r>
      <w:hyperlink r:id="rId18"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19"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создадут равные </w:t>
      </w:r>
      <w:r w:rsidRPr="00722BCA">
        <w:rPr>
          <w:rFonts w:ascii="Times New Roman" w:hAnsi="Times New Roman" w:cs="Times New Roman"/>
        </w:rPr>
        <w:lastRenderedPageBreak/>
        <w:t>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593F19" w:rsidRPr="00722BCA" w:rsidRDefault="00593F19"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bookmarkStart w:id="7" w:name="P1309"/>
      <w:bookmarkEnd w:id="7"/>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593F19" w:rsidRPr="00722BCA"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xml:space="preserve">. Для создания современного и надежного транспортного комплекса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593F19" w:rsidRPr="0039043B" w:rsidRDefault="00593F19"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4B77FE" w:rsidRPr="004B77FE">
        <w:rPr>
          <w:rFonts w:ascii="Times New Roman" w:hAnsi="Times New Roman" w:cs="Times New Roman"/>
        </w:rPr>
        <w:t>11</w:t>
      </w:r>
      <w:r w:rsidR="004B77FE">
        <w:rPr>
          <w:rFonts w:ascii="Times New Roman" w:hAnsi="Times New Roman" w:cs="Times New Roman"/>
        </w:rPr>
        <w:t>.4</w:t>
      </w:r>
      <w:r w:rsidRPr="0039043B">
        <w:rPr>
          <w:rFonts w:ascii="Times New Roman" w:hAnsi="Times New Roman" w:cs="Times New Roman"/>
        </w:rPr>
        <w:t xml:space="preserve"> СП 42.13330.201</w:t>
      </w:r>
      <w:r w:rsidR="004B77FE">
        <w:rPr>
          <w:rFonts w:ascii="Times New Roman" w:hAnsi="Times New Roman" w:cs="Times New Roman"/>
        </w:rPr>
        <w:t>6</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593F19" w:rsidRPr="00272C7A" w:rsidRDefault="004B77FE" w:rsidP="00272C7A">
      <w:pPr>
        <w:pStyle w:val="ConsPlusNormal"/>
        <w:ind w:firstLine="550"/>
        <w:jc w:val="both"/>
        <w:rPr>
          <w:rFonts w:ascii="Times New Roman" w:hAnsi="Times New Roman" w:cs="Times New Roman"/>
        </w:rPr>
      </w:pPr>
      <w:r>
        <w:rPr>
          <w:rFonts w:ascii="Times New Roman" w:hAnsi="Times New Roman" w:cs="Times New Roman"/>
        </w:rPr>
        <w:t>3</w:t>
      </w:r>
      <w:r w:rsidR="00593F19"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593F19" w:rsidRPr="00272C7A" w:rsidRDefault="00593F19">
      <w:pPr>
        <w:pStyle w:val="ConsPlusNormal"/>
        <w:ind w:firstLine="540"/>
        <w:jc w:val="both"/>
        <w:rPr>
          <w:rFonts w:ascii="Times New Roman" w:hAnsi="Times New Roman" w:cs="Times New Roman"/>
          <w:color w:val="000000" w:themeColor="text1"/>
        </w:rPr>
      </w:pPr>
      <w:r w:rsidRPr="00272C7A">
        <w:rPr>
          <w:rFonts w:ascii="Times New Roman" w:hAnsi="Times New Roman" w:cs="Times New Roman"/>
          <w:color w:val="000000" w:themeColor="text1"/>
        </w:rPr>
        <w:t>- при двустороннем движении и организации движения массового пассажирского транспорта - 11,25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5</w:t>
      </w:r>
      <w:r w:rsidR="00593F19">
        <w:rPr>
          <w:rFonts w:ascii="Times New Roman" w:hAnsi="Times New Roman" w:cs="Times New Roman"/>
        </w:rPr>
        <w:t>. Согласно п. 11.</w:t>
      </w:r>
      <w:r>
        <w:rPr>
          <w:rFonts w:ascii="Times New Roman" w:hAnsi="Times New Roman" w:cs="Times New Roman"/>
        </w:rPr>
        <w:t>11</w:t>
      </w:r>
      <w:r w:rsidR="00593F19">
        <w:rPr>
          <w:rFonts w:ascii="Times New Roman" w:hAnsi="Times New Roman" w:cs="Times New Roman"/>
        </w:rPr>
        <w:t xml:space="preserve"> СП 42.13330.</w:t>
      </w:r>
      <w:r w:rsidR="00593F19" w:rsidRPr="00722BCA">
        <w:rPr>
          <w:rFonts w:ascii="Times New Roman" w:hAnsi="Times New Roman" w:cs="Times New Roman"/>
        </w:rPr>
        <w:t>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расстояний: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93F19" w:rsidRDefault="004B77FE">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4B77FE" w:rsidRDefault="004B77FE" w:rsidP="004B77FE">
      <w:pPr>
        <w:pStyle w:val="ConsPlusNormal"/>
        <w:ind w:firstLine="540"/>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sz w:val="21"/>
          <w:szCs w:val="21"/>
        </w:rPr>
        <w:t xml:space="preserve">Согласно п. 11.25 СП 42.13330.2016 установлены расчетные показатели минимально </w:t>
      </w:r>
      <w:r>
        <w:rPr>
          <w:rFonts w:ascii="Times New Roman" w:hAnsi="Times New Roman" w:cs="Times New Roman"/>
          <w:sz w:val="21"/>
          <w:szCs w:val="21"/>
        </w:rPr>
        <w:lastRenderedPageBreak/>
        <w:t>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Согласно п. 11.</w:t>
      </w:r>
      <w:r w:rsidR="00E1096C">
        <w:rPr>
          <w:rFonts w:ascii="Times New Roman" w:hAnsi="Times New Roman" w:cs="Times New Roman"/>
        </w:rPr>
        <w:t>41</w:t>
      </w:r>
      <w:r w:rsidR="00593F19" w:rsidRPr="00722BCA">
        <w:rPr>
          <w:rFonts w:ascii="Times New Roman" w:hAnsi="Times New Roman" w:cs="Times New Roman"/>
        </w:rPr>
        <w:t xml:space="preserve"> СП 42.13330.201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одна </w:t>
      </w:r>
      <w:proofErr w:type="gramStart"/>
      <w:r w:rsidRPr="00722BCA">
        <w:rPr>
          <w:rFonts w:ascii="Times New Roman" w:hAnsi="Times New Roman" w:cs="Times New Roman"/>
        </w:rPr>
        <w:t>топливо-раздаточная</w:t>
      </w:r>
      <w:proofErr w:type="gramEnd"/>
      <w:r w:rsidRPr="00722BCA">
        <w:rPr>
          <w:rFonts w:ascii="Times New Roman" w:hAnsi="Times New Roman" w:cs="Times New Roman"/>
        </w:rPr>
        <w:t xml:space="preserve"> колонка на 1200 автомобилей.</w:t>
      </w:r>
    </w:p>
    <w:p w:rsidR="00E1096C" w:rsidRDefault="00E1096C" w:rsidP="00E1096C">
      <w:pPr>
        <w:pStyle w:val="ConsPlusNormal"/>
        <w:jc w:val="center"/>
        <w:outlineLvl w:val="4"/>
        <w:rPr>
          <w:rFonts w:ascii="Times New Roman" w:hAnsi="Times New Roman" w:cs="Times New Roman"/>
        </w:rPr>
      </w:pPr>
    </w:p>
    <w:p w:rsidR="00E1096C" w:rsidRDefault="00E1096C" w:rsidP="00E1096C">
      <w:pPr>
        <w:pStyle w:val="ConsPlusNormal"/>
        <w:jc w:val="center"/>
        <w:outlineLvl w:val="4"/>
        <w:rPr>
          <w:rFonts w:ascii="Times New Roman" w:hAnsi="Times New Roman" w:cs="Times New Roman"/>
        </w:rPr>
      </w:pPr>
      <w:r>
        <w:rPr>
          <w:rFonts w:ascii="Times New Roman" w:hAnsi="Times New Roman" w:cs="Times New Roman"/>
        </w:rPr>
        <w:t>4.4.2. Расчетные показатели максимально допустимого уровня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E1096C" w:rsidRPr="009D31E7" w:rsidRDefault="00E1096C" w:rsidP="00E1096C">
      <w:pPr>
        <w:pStyle w:val="ConsPlusNormal"/>
        <w:ind w:firstLine="540"/>
        <w:jc w:val="both"/>
        <w:rPr>
          <w:rFonts w:ascii="Times New Roman" w:hAnsi="Times New Roman" w:cs="Times New Roman"/>
        </w:rPr>
      </w:pP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1. Согласно п. 11.24 СП 42.13330.2016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p w:rsidR="00593F19" w:rsidRDefault="00593F19">
      <w:pPr>
        <w:pStyle w:val="ConsPlusNormal"/>
        <w:jc w:val="center"/>
        <w:outlineLvl w:val="4"/>
        <w:rPr>
          <w:rFonts w:ascii="Times New Roman" w:hAnsi="Times New Roman" w:cs="Times New Roman"/>
        </w:rPr>
      </w:pPr>
    </w:p>
    <w:p w:rsidR="00DA4EB8" w:rsidRDefault="00DA4EB8" w:rsidP="00DA4EB8">
      <w:pPr>
        <w:autoSpaceDE w:val="0"/>
        <w:autoSpaceDN w:val="0"/>
        <w:adjustRightInd w:val="0"/>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DA4EB8" w:rsidRDefault="00DA4EB8" w:rsidP="00DA4EB8">
      <w:pPr>
        <w:pStyle w:val="ConsPlusNormal"/>
        <w:jc w:val="center"/>
        <w:rPr>
          <w:rFonts w:ascii="Times New Roman" w:hAnsi="Times New Roman" w:cs="Times New Roman"/>
        </w:rPr>
      </w:pPr>
      <w:r>
        <w:rPr>
          <w:rFonts w:ascii="Times New Roman" w:hAnsi="Times New Roman" w:cs="Times New Roman"/>
          <w:sz w:val="21"/>
          <w:szCs w:val="21"/>
        </w:rPr>
        <w:t>отходов</w:t>
      </w:r>
    </w:p>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DA4EB8" w:rsidRDefault="00DA4EB8" w:rsidP="00DA4EB8">
      <w:pPr>
        <w:pStyle w:val="ConsPlusNormal"/>
        <w:ind w:firstLine="540"/>
        <w:jc w:val="both"/>
        <w:rPr>
          <w:rFonts w:ascii="Times New Roman" w:hAnsi="Times New Roman" w:cs="Times New Roman"/>
        </w:rPr>
      </w:pPr>
    </w:p>
    <w:tbl>
      <w:tblPr>
        <w:tblStyle w:val="ab"/>
        <w:tblW w:w="0" w:type="auto"/>
        <w:tblLook w:val="04A0"/>
      </w:tblPr>
      <w:tblGrid>
        <w:gridCol w:w="3068"/>
        <w:gridCol w:w="3068"/>
        <w:gridCol w:w="3068"/>
      </w:tblGrid>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3</w:t>
            </w:r>
          </w:p>
        </w:tc>
      </w:tr>
      <w:tr w:rsidR="00DA4EB8" w:rsidTr="00FA4560">
        <w:tc>
          <w:tcPr>
            <w:tcW w:w="3068" w:type="dxa"/>
          </w:tcPr>
          <w:p w:rsidR="00DA4EB8" w:rsidRDefault="00DA4EB8" w:rsidP="00FA4560">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500</w:t>
            </w:r>
          </w:p>
        </w:tc>
      </w:tr>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lastRenderedPageBreak/>
        <w:t>в местах выклинивания водоносных горизонтов;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p w:rsidR="00593F19" w:rsidRPr="00722BCA" w:rsidRDefault="00593F19" w:rsidP="001D18B3">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DA4EB8">
        <w:rPr>
          <w:rFonts w:ascii="Times New Roman" w:hAnsi="Times New Roman" w:cs="Times New Roman"/>
        </w:rPr>
        <w:t>6</w:t>
      </w:r>
      <w:r w:rsidRPr="00753CA3">
        <w:rPr>
          <w:rFonts w:ascii="Times New Roman" w:hAnsi="Times New Roman" w:cs="Times New Roman"/>
        </w:rPr>
        <w:t>. В области развития жилищного строительства</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w:t>
      </w:r>
      <w:r w:rsidRPr="00722BCA">
        <w:rPr>
          <w:rFonts w:ascii="Times New Roman" w:hAnsi="Times New Roman" w:cs="Times New Roman"/>
        </w:rPr>
        <w:t>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3</w:t>
      </w:r>
      <w:r w:rsidR="00593F19" w:rsidRPr="00E47F7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Стратегией социально-экономического развития </w:t>
      </w:r>
      <w:r w:rsidR="00593F19">
        <w:rPr>
          <w:rFonts w:ascii="Times New Roman" w:hAnsi="Times New Roman" w:cs="Times New Roman"/>
        </w:rPr>
        <w:t xml:space="preserve">муниципального района </w:t>
      </w:r>
      <w:r w:rsidR="00593F19" w:rsidRPr="00722BCA">
        <w:rPr>
          <w:rFonts w:ascii="Times New Roman" w:hAnsi="Times New Roman" w:cs="Times New Roman"/>
        </w:rPr>
        <w:t xml:space="preserve">проектный уровень жилищной обеспеченности установлен </w:t>
      </w:r>
      <w:r w:rsidR="00593F19" w:rsidRPr="00640C17">
        <w:rPr>
          <w:rFonts w:ascii="Times New Roman" w:hAnsi="Times New Roman" w:cs="Times New Roman"/>
        </w:rPr>
        <w:t xml:space="preserve">– </w:t>
      </w:r>
      <w:r w:rsidR="00593F19">
        <w:rPr>
          <w:rFonts w:ascii="Times New Roman" w:hAnsi="Times New Roman" w:cs="Times New Roman"/>
        </w:rPr>
        <w:t>1</w:t>
      </w:r>
      <w:r w:rsidR="006D7054">
        <w:rPr>
          <w:rFonts w:ascii="Times New Roman" w:hAnsi="Times New Roman" w:cs="Times New Roman"/>
        </w:rPr>
        <w:t>5</w:t>
      </w:r>
      <w:r w:rsidR="00593F19" w:rsidRPr="00722BCA">
        <w:rPr>
          <w:rFonts w:ascii="Times New Roman" w:hAnsi="Times New Roman" w:cs="Times New Roman"/>
        </w:rPr>
        <w:t xml:space="preserve"> кв</w:t>
      </w:r>
      <w:proofErr w:type="gramStart"/>
      <w:r w:rsidR="00593F19" w:rsidRPr="00722BCA">
        <w:rPr>
          <w:rFonts w:ascii="Times New Roman" w:hAnsi="Times New Roman" w:cs="Times New Roman"/>
        </w:rPr>
        <w:t>.м</w:t>
      </w:r>
      <w:proofErr w:type="gramEnd"/>
      <w:r w:rsidR="00593F19" w:rsidRPr="00722BCA">
        <w:rPr>
          <w:rFonts w:ascii="Times New Roman" w:hAnsi="Times New Roman" w:cs="Times New Roman"/>
        </w:rPr>
        <w:t xml:space="preserve"> общей площади жилых помещений на 1 человека.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xml:space="preserve">. В </w:t>
      </w:r>
      <w:r w:rsidR="00593F19">
        <w:rPr>
          <w:rFonts w:ascii="Times New Roman" w:hAnsi="Times New Roman" w:cs="Times New Roman"/>
        </w:rPr>
        <w:t>Нормативах</w:t>
      </w:r>
      <w:r w:rsidR="00593F19" w:rsidRPr="00722BCA">
        <w:rPr>
          <w:rFonts w:ascii="Times New Roman" w:hAnsi="Times New Roman" w:cs="Times New Roman"/>
        </w:rPr>
        <w:t xml:space="preserve">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1</w:t>
      </w:r>
      <w:r w:rsidR="006D7054">
        <w:rPr>
          <w:rFonts w:ascii="Times New Roman" w:hAnsi="Times New Roman" w:cs="Times New Roman"/>
        </w:rPr>
        <w:t>5</w:t>
      </w:r>
      <w:r>
        <w:rPr>
          <w:rFonts w:ascii="Times New Roman" w:hAnsi="Times New Roman" w:cs="Times New Roman"/>
        </w:rPr>
        <w:t xml:space="preserve"> </w:t>
      </w:r>
      <w:r w:rsidRPr="00722BCA">
        <w:rPr>
          <w:rFonts w:ascii="Times New Roman" w:hAnsi="Times New Roman" w:cs="Times New Roman"/>
        </w:rPr>
        <w:t>кв.м.</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593F19" w:rsidRDefault="00593F19" w:rsidP="00730DB0">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C02C4E" w:rsidRDefault="00C02C4E" w:rsidP="00730DB0">
      <w:pPr>
        <w:pStyle w:val="ConsPlusNormal"/>
        <w:ind w:firstLine="540"/>
        <w:jc w:val="both"/>
        <w:rPr>
          <w:rFonts w:ascii="Times New Roman" w:hAnsi="Times New Roman" w:cs="Times New Roman"/>
        </w:rPr>
      </w:pPr>
    </w:p>
    <w:p w:rsidR="005C35CB" w:rsidRDefault="005C35CB" w:rsidP="00730DB0">
      <w:pPr>
        <w:pStyle w:val="ConsPlusNormal"/>
        <w:ind w:firstLine="540"/>
        <w:jc w:val="both"/>
        <w:rPr>
          <w:rFonts w:ascii="Times New Roman" w:hAnsi="Times New Roman" w:cs="Times New Roman"/>
        </w:rPr>
      </w:pPr>
    </w:p>
    <w:p w:rsidR="00730DB0" w:rsidRDefault="00730DB0" w:rsidP="00730DB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33"/>
        <w:gridCol w:w="3037"/>
      </w:tblGrid>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0,3</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lastRenderedPageBreak/>
              <w:t>Зона застройки малоэтажными жилыми домами</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0,4</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специализированной общественной застройки</w:t>
            </w:r>
          </w:p>
        </w:tc>
        <w:tc>
          <w:tcPr>
            <w:tcW w:w="3037" w:type="dxa"/>
            <w:tcBorders>
              <w:top w:val="single" w:sz="4" w:space="0" w:color="auto"/>
              <w:left w:val="single" w:sz="4" w:space="0" w:color="auto"/>
              <w:bottom w:val="single" w:sz="4" w:space="0" w:color="auto"/>
              <w:right w:val="single" w:sz="4" w:space="0" w:color="auto"/>
            </w:tcBorders>
          </w:tcPr>
          <w:p w:rsidR="00730DB0" w:rsidRDefault="00B62B59" w:rsidP="00D42C06">
            <w:pPr>
              <w:pStyle w:val="ConsPlusNormal"/>
              <w:jc w:val="right"/>
              <w:rPr>
                <w:rFonts w:ascii="Times New Roman" w:hAnsi="Times New Roman" w:cs="Times New Roman"/>
              </w:rPr>
            </w:pPr>
            <w:r>
              <w:rPr>
                <w:rFonts w:ascii="Times New Roman" w:hAnsi="Times New Roman" w:cs="Times New Roman"/>
              </w:rPr>
              <w:t xml:space="preserve">0,5 – </w:t>
            </w:r>
            <w:r w:rsidR="00730DB0">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w:t>
            </w:r>
            <w:r w:rsidR="006D7054">
              <w:rPr>
                <w:rFonts w:ascii="Times New Roman" w:hAnsi="Times New Roman" w:cs="Times New Roman"/>
              </w:rPr>
              <w:t>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0,8</w:t>
            </w:r>
          </w:p>
        </w:tc>
      </w:tr>
    </w:tbl>
    <w:p w:rsidR="00730DB0" w:rsidRDefault="00730DB0" w:rsidP="00730DB0">
      <w:pPr>
        <w:pStyle w:val="ConsPlusNormal"/>
        <w:ind w:firstLine="540"/>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0119B9">
          <w:footerReference w:type="default" r:id="rId20"/>
          <w:type w:val="continuous"/>
          <w:pgSz w:w="11905" w:h="16838"/>
          <w:pgMar w:top="1134" w:right="848" w:bottom="1134" w:left="1701" w:header="0" w:footer="0" w:gutter="0"/>
          <w:cols w:space="720"/>
          <w:titlePg/>
          <w:docGrid w:linePitch="299"/>
        </w:sectPr>
      </w:pP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lastRenderedPageBreak/>
        <w:t>7</w:t>
      </w:r>
      <w:r w:rsidR="00DA4EB8">
        <w:rPr>
          <w:rFonts w:ascii="Times New Roman" w:hAnsi="Times New Roman" w:cs="Times New Roman"/>
        </w:rPr>
        <w:t xml:space="preserve">. </w:t>
      </w:r>
      <w:r w:rsidR="00593F19"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DA4EB8">
        <w:rPr>
          <w:rFonts w:ascii="Times New Roman" w:hAnsi="Times New Roman" w:cs="Times New Roman"/>
        </w:rPr>
        <w:t>, принимаются в соответствии с приложением «В» СП 42.13330.2016.</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xml:space="preserve">. Минимальные и максимальные размеры земельных участков согласно </w:t>
      </w:r>
      <w:hyperlink r:id="rId21" w:history="1">
        <w:r w:rsidR="00593F19" w:rsidRPr="00763AF0">
          <w:rPr>
            <w:rFonts w:ascii="Times New Roman" w:hAnsi="Times New Roman" w:cs="Times New Roman"/>
          </w:rPr>
          <w:t>ч. 6 ст. 30</w:t>
        </w:r>
      </w:hyperlink>
      <w:r w:rsidR="00593F19" w:rsidRPr="00722BCA">
        <w:rPr>
          <w:rFonts w:ascii="Times New Roman" w:hAnsi="Times New Roman" w:cs="Times New Roman"/>
        </w:rPr>
        <w:t xml:space="preserve"> Градостроительного кодекса Р</w:t>
      </w:r>
      <w:r w:rsidR="00593F19">
        <w:rPr>
          <w:rFonts w:ascii="Times New Roman" w:hAnsi="Times New Roman" w:cs="Times New Roman"/>
        </w:rPr>
        <w:t xml:space="preserve">оссийской </w:t>
      </w:r>
      <w:r w:rsidR="00593F19" w:rsidRPr="00722BCA">
        <w:rPr>
          <w:rFonts w:ascii="Times New Roman" w:hAnsi="Times New Roman" w:cs="Times New Roman"/>
        </w:rPr>
        <w:t>Ф</w:t>
      </w:r>
      <w:r w:rsidR="00593F19">
        <w:rPr>
          <w:rFonts w:ascii="Times New Roman" w:hAnsi="Times New Roman" w:cs="Times New Roman"/>
        </w:rPr>
        <w:t>едерации устанавливаются п</w:t>
      </w:r>
      <w:r w:rsidR="00593F19" w:rsidRPr="00722BCA">
        <w:rPr>
          <w:rFonts w:ascii="Times New Roman" w:hAnsi="Times New Roman" w:cs="Times New Roman"/>
        </w:rPr>
        <w:t xml:space="preserve">равилами землепользования и застройки </w:t>
      </w:r>
      <w:r w:rsidR="00593F19" w:rsidRPr="00232225">
        <w:rPr>
          <w:rFonts w:ascii="Times New Roman" w:hAnsi="Times New Roman" w:cs="Times New Roman"/>
        </w:rPr>
        <w:t xml:space="preserve">сельского </w:t>
      </w:r>
      <w:r w:rsidR="00593F19">
        <w:rPr>
          <w:rFonts w:ascii="Times New Roman" w:hAnsi="Times New Roman" w:cs="Times New Roman"/>
        </w:rPr>
        <w:t>поселения «</w:t>
      </w:r>
      <w:proofErr w:type="spellStart"/>
      <w:r w:rsidR="00593F19">
        <w:rPr>
          <w:rFonts w:ascii="Times New Roman" w:hAnsi="Times New Roman" w:cs="Times New Roman"/>
        </w:rPr>
        <w:t>Козьминское</w:t>
      </w:r>
      <w:proofErr w:type="spellEnd"/>
      <w:r w:rsidR="00593F19">
        <w:rPr>
          <w:rFonts w:ascii="Times New Roman" w:hAnsi="Times New Roman" w:cs="Times New Roman"/>
        </w:rPr>
        <w:t xml:space="preserve">» Ленского  муниципального района Архангельской области. </w:t>
      </w:r>
    </w:p>
    <w:p w:rsidR="00593F19" w:rsidRPr="00C128AB" w:rsidRDefault="005C35CB" w:rsidP="00C128AB">
      <w:pPr>
        <w:pStyle w:val="ConsPlusNormal"/>
        <w:ind w:firstLine="540"/>
        <w:jc w:val="both"/>
        <w:rPr>
          <w:rFonts w:ascii="Times New Roman" w:hAnsi="Times New Roman" w:cs="Times New Roman"/>
        </w:rPr>
      </w:pPr>
      <w:r>
        <w:rPr>
          <w:rFonts w:ascii="Times New Roman" w:hAnsi="Times New Roman" w:cs="Times New Roman"/>
        </w:rPr>
        <w:t>9</w:t>
      </w:r>
      <w:r w:rsidR="00593F19"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w:t>
      </w:r>
      <w:r w:rsidR="00593F19">
        <w:rPr>
          <w:rFonts w:ascii="Times New Roman" w:hAnsi="Times New Roman" w:cs="Times New Roman"/>
        </w:rPr>
        <w:t>в</w:t>
      </w:r>
      <w:r w:rsidR="00593F19"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593F19" w:rsidRPr="00753CA3" w:rsidRDefault="00727823" w:rsidP="00727823">
      <w:pPr>
        <w:pStyle w:val="ConsPlusNormal"/>
        <w:ind w:firstLine="540"/>
        <w:jc w:val="both"/>
        <w:rPr>
          <w:rFonts w:ascii="Times New Roman" w:hAnsi="Times New Roman" w:cs="Times New Roman"/>
        </w:rPr>
      </w:pPr>
      <w:r>
        <w:rPr>
          <w:rFonts w:ascii="Times New Roman" w:hAnsi="Times New Roman" w:cs="Times New Roman"/>
        </w:rPr>
        <w:t>1</w:t>
      </w:r>
      <w:r w:rsidR="005C35CB">
        <w:rPr>
          <w:rFonts w:ascii="Times New Roman" w:hAnsi="Times New Roman" w:cs="Times New Roman"/>
        </w:rPr>
        <w:t>0</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w:t>
      </w:r>
      <w:r w:rsidR="00593F19"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sidR="00593F19">
        <w:rPr>
          <w:rFonts w:ascii="Times New Roman" w:hAnsi="Times New Roman" w:cs="Times New Roman"/>
        </w:rPr>
        <w:t>,</w:t>
      </w:r>
      <w:r w:rsidR="00593F19" w:rsidRPr="00753CA3">
        <w:rPr>
          <w:rFonts w:ascii="Times New Roman" w:hAnsi="Times New Roman" w:cs="Times New Roman"/>
        </w:rPr>
        <w:t xml:space="preserve"> устанавливаются согласно п. 7.5 СП</w:t>
      </w:r>
      <w:r w:rsidR="00593F19">
        <w:rPr>
          <w:rFonts w:ascii="Times New Roman" w:hAnsi="Times New Roman" w:cs="Times New Roman"/>
        </w:rPr>
        <w:t xml:space="preserve"> </w:t>
      </w:r>
      <w:r w:rsidR="00593F19" w:rsidRPr="00753CA3">
        <w:rPr>
          <w:rFonts w:ascii="Times New Roman" w:hAnsi="Times New Roman" w:cs="Times New Roman"/>
        </w:rPr>
        <w:t>42.13330.20</w:t>
      </w:r>
      <w:r w:rsidR="00593F19">
        <w:rPr>
          <w:rFonts w:ascii="Times New Roman" w:hAnsi="Times New Roman" w:cs="Times New Roman"/>
        </w:rPr>
        <w:t>1</w:t>
      </w:r>
      <w:r>
        <w:rPr>
          <w:rFonts w:ascii="Times New Roman" w:hAnsi="Times New Roman" w:cs="Times New Roman"/>
        </w:rPr>
        <w:t>6</w:t>
      </w:r>
      <w:r w:rsidR="00593F19"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5C35CB">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727823">
        <w:rPr>
          <w:rFonts w:ascii="Times New Roman" w:hAnsi="Times New Roman" w:cs="Times New Roman"/>
        </w:rPr>
        <w:t>25 % установлен согласно п. 7.4 СП 42.13330.2016.</w:t>
      </w:r>
    </w:p>
    <w:p w:rsidR="00593F19" w:rsidRPr="00753CA3" w:rsidRDefault="00593F19">
      <w:pPr>
        <w:pStyle w:val="ConsPlusNormal"/>
        <w:ind w:firstLine="540"/>
        <w:jc w:val="both"/>
        <w:rPr>
          <w:rFonts w:ascii="Times New Roman" w:hAnsi="Times New Roman" w:cs="Times New Roman"/>
        </w:rPr>
      </w:pPr>
    </w:p>
    <w:p w:rsidR="00593F19" w:rsidRPr="00753CA3" w:rsidRDefault="00593F19" w:rsidP="00727823">
      <w:pPr>
        <w:pStyle w:val="ConsPlusNormal"/>
        <w:jc w:val="center"/>
        <w:outlineLvl w:val="3"/>
        <w:rPr>
          <w:rFonts w:ascii="Times New Roman" w:hAnsi="Times New Roman" w:cs="Times New Roman"/>
        </w:rPr>
      </w:pPr>
      <w:r w:rsidRPr="008B52AE">
        <w:rPr>
          <w:rFonts w:ascii="Times New Roman" w:hAnsi="Times New Roman" w:cs="Times New Roman"/>
        </w:rPr>
        <w:t>4.</w:t>
      </w:r>
      <w:r w:rsidR="00727823">
        <w:rPr>
          <w:rFonts w:ascii="Times New Roman" w:hAnsi="Times New Roman" w:cs="Times New Roman"/>
        </w:rPr>
        <w:t>7. В области организации мест захоронения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593F19" w:rsidRPr="00753CA3" w:rsidRDefault="0028090F" w:rsidP="00727823">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В соответствии приложением "</w:t>
      </w:r>
      <w:r w:rsidR="00727823">
        <w:rPr>
          <w:rFonts w:ascii="Times New Roman" w:hAnsi="Times New Roman" w:cs="Times New Roman"/>
        </w:rPr>
        <w:t>Д</w:t>
      </w:r>
      <w:r w:rsidR="00593F19" w:rsidRPr="00753CA3">
        <w:rPr>
          <w:rFonts w:ascii="Times New Roman" w:hAnsi="Times New Roman" w:cs="Times New Roman"/>
        </w:rPr>
        <w:t>" СП 42.13330.201</w:t>
      </w:r>
      <w:r w:rsidR="00727823">
        <w:rPr>
          <w:rFonts w:ascii="Times New Roman" w:hAnsi="Times New Roman" w:cs="Times New Roman"/>
        </w:rPr>
        <w:t>6</w:t>
      </w:r>
      <w:r w:rsidR="00593F19" w:rsidRPr="00753CA3">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sidR="00593F19">
        <w:rPr>
          <w:rFonts w:ascii="Times New Roman" w:hAnsi="Times New Roman" w:cs="Times New Roman"/>
        </w:rPr>
        <w:t xml:space="preserve"> </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3" w:history="1">
        <w:r w:rsidR="00593F19" w:rsidRPr="00753CA3">
          <w:rPr>
            <w:rFonts w:ascii="Times New Roman" w:hAnsi="Times New Roman" w:cs="Times New Roman"/>
          </w:rPr>
          <w:t>п. 7.1.12</w:t>
        </w:r>
      </w:hyperlink>
      <w:r w:rsidR="00593F19"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593F19"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xml:space="preserve">. В Нормативах </w:t>
      </w:r>
      <w:r w:rsidR="00593F19" w:rsidRPr="006D792F">
        <w:rPr>
          <w:rFonts w:ascii="Times New Roman" w:hAnsi="Times New Roman" w:cs="Times New Roman"/>
        </w:rPr>
        <w:t xml:space="preserve">сельского </w:t>
      </w:r>
      <w:r w:rsidR="00593F19" w:rsidRPr="00753CA3">
        <w:rPr>
          <w:rFonts w:ascii="Times New Roman" w:hAnsi="Times New Roman" w:cs="Times New Roman"/>
        </w:rPr>
        <w:t>поселения «</w:t>
      </w:r>
      <w:r w:rsidR="00593F19">
        <w:rPr>
          <w:rFonts w:ascii="Times New Roman" w:hAnsi="Times New Roman" w:cs="Times New Roman"/>
        </w:rPr>
        <w:t xml:space="preserve"> </w:t>
      </w:r>
      <w:proofErr w:type="spellStart"/>
      <w:r w:rsidR="00593F19">
        <w:rPr>
          <w:rFonts w:ascii="Times New Roman" w:hAnsi="Times New Roman" w:cs="Times New Roman"/>
        </w:rPr>
        <w:t>Козьминское</w:t>
      </w:r>
      <w:proofErr w:type="spellEnd"/>
      <w:r w:rsidR="00593F19" w:rsidRPr="00753CA3">
        <w:rPr>
          <w:rFonts w:ascii="Times New Roman" w:hAnsi="Times New Roman" w:cs="Times New Roman"/>
        </w:rPr>
        <w:t xml:space="preserve">» </w:t>
      </w:r>
      <w:r w:rsidR="00593F19">
        <w:rPr>
          <w:rFonts w:ascii="Times New Roman" w:hAnsi="Times New Roman" w:cs="Times New Roman"/>
        </w:rPr>
        <w:t>Ленского</w:t>
      </w:r>
      <w:r w:rsidR="00593F19"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4"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593F19" w:rsidRDefault="00727823" w:rsidP="006D7054">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r w:rsidR="006D7054">
        <w:rPr>
          <w:rFonts w:ascii="Times New Roman" w:hAnsi="Times New Roman" w:cs="Times New Roman"/>
        </w:rPr>
        <w:t>.</w:t>
      </w:r>
    </w:p>
    <w:p w:rsidR="006D7054" w:rsidRPr="00753CA3" w:rsidRDefault="006D7054" w:rsidP="006D7054">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727823">
        <w:rPr>
          <w:rFonts w:ascii="Times New Roman" w:hAnsi="Times New Roman" w:cs="Times New Roman"/>
        </w:rPr>
        <w:t>8</w:t>
      </w:r>
      <w:r w:rsidRPr="00753CA3">
        <w:rPr>
          <w:rFonts w:ascii="Times New Roman" w:hAnsi="Times New Roman" w:cs="Times New Roman"/>
        </w:rPr>
        <w:t>. В области связи и информатизации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1. С целью рационального использования</w:t>
      </w:r>
      <w:r w:rsidRPr="00722BCA">
        <w:rPr>
          <w:rFonts w:ascii="Times New Roman" w:hAnsi="Times New Roman" w:cs="Times New Roman"/>
        </w:rPr>
        <w:t xml:space="preserve"> территории устанавливаются расчетные </w:t>
      </w:r>
      <w:r w:rsidRPr="00722BCA">
        <w:rPr>
          <w:rFonts w:ascii="Times New Roman" w:hAnsi="Times New Roman" w:cs="Times New Roman"/>
        </w:rPr>
        <w:lastRenderedPageBreak/>
        <w:t>показатели минимально допустимых размеров земельных участков для размещения антенно-мачтовых сооружений (АМС).</w:t>
      </w:r>
    </w:p>
    <w:p w:rsidR="00593F19" w:rsidRPr="00753CA3" w:rsidRDefault="00593F19">
      <w:pPr>
        <w:pStyle w:val="ConsPlusNormal"/>
        <w:jc w:val="center"/>
        <w:outlineLvl w:val="3"/>
        <w:rPr>
          <w:rFonts w:ascii="Times New Roman" w:hAnsi="Times New Roman" w:cs="Times New Roman"/>
        </w:rPr>
      </w:pPr>
      <w:r w:rsidRPr="00722BCA">
        <w:rPr>
          <w:rFonts w:ascii="Times New Roman" w:hAnsi="Times New Roman" w:cs="Times New Roman"/>
        </w:rPr>
        <w:t>4.</w:t>
      </w:r>
      <w:r w:rsidR="00727823">
        <w:rPr>
          <w:rFonts w:ascii="Times New Roman" w:hAnsi="Times New Roman" w:cs="Times New Roman"/>
        </w:rPr>
        <w:t>9</w:t>
      </w:r>
      <w:r w:rsidRPr="00722BCA">
        <w:rPr>
          <w:rFonts w:ascii="Times New Roman" w:hAnsi="Times New Roman" w:cs="Times New Roman"/>
        </w:rPr>
        <w:t xml:space="preserve">. </w:t>
      </w:r>
      <w:r w:rsidRPr="00753CA3">
        <w:rPr>
          <w:rFonts w:ascii="Times New Roman" w:hAnsi="Times New Roman" w:cs="Times New Roman"/>
        </w:rPr>
        <w:t>В области благоустройства (озеленения) территории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A91625">
        <w:rPr>
          <w:rFonts w:ascii="Times New Roman" w:hAnsi="Times New Roman" w:cs="Times New Roman"/>
        </w:rPr>
        <w:t>9</w:t>
      </w:r>
      <w:r w:rsidRPr="00722BCA">
        <w:rPr>
          <w:rFonts w:ascii="Times New Roman" w:hAnsi="Times New Roman" w:cs="Times New Roman"/>
        </w:rPr>
        <w:t>.1.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593F19" w:rsidRPr="00722BCA" w:rsidRDefault="00593F19">
      <w:pPr>
        <w:pStyle w:val="ConsPlusNormal"/>
        <w:ind w:firstLine="540"/>
        <w:jc w:val="both"/>
        <w:rPr>
          <w:rFonts w:ascii="Times New Roman" w:hAnsi="Times New Roman" w:cs="Times New Roman"/>
        </w:rPr>
      </w:pP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1</w:t>
      </w:r>
      <w:r w:rsidR="00593F19" w:rsidRPr="00722BCA">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593F19">
        <w:rPr>
          <w:rFonts w:ascii="Times New Roman" w:hAnsi="Times New Roman" w:cs="Times New Roman"/>
        </w:rPr>
        <w:t>сельского</w:t>
      </w:r>
      <w:r w:rsidR="00593F19" w:rsidRPr="00722BCA">
        <w:rPr>
          <w:rFonts w:ascii="Times New Roman" w:hAnsi="Times New Roman" w:cs="Times New Roman"/>
        </w:rPr>
        <w:t xml:space="preserve"> поселения в области благоустройства (озеленения) территории (парки) установлены в соответствии </w:t>
      </w:r>
      <w:r w:rsidR="00593F19">
        <w:rPr>
          <w:rFonts w:ascii="Times New Roman" w:hAnsi="Times New Roman" w:cs="Times New Roman"/>
        </w:rPr>
        <w:t>с СП 42.13330.201</w:t>
      </w:r>
      <w:r w:rsidR="006D7054">
        <w:rPr>
          <w:rFonts w:ascii="Times New Roman" w:hAnsi="Times New Roman" w:cs="Times New Roman"/>
        </w:rPr>
        <w:t>6</w:t>
      </w:r>
      <w:r w:rsidR="00593F19" w:rsidRPr="00722BCA">
        <w:rPr>
          <w:rFonts w:ascii="Times New Roman" w:hAnsi="Times New Roman" w:cs="Times New Roman"/>
        </w:rPr>
        <w:t>.</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2</w:t>
      </w:r>
      <w:r w:rsidR="00593F19" w:rsidRPr="006D792F">
        <w:rPr>
          <w:rFonts w:ascii="Times New Roman" w:hAnsi="Times New Roman" w:cs="Times New Roman"/>
        </w:rPr>
        <w:t>. Согласно СП 42.1333.201</w:t>
      </w:r>
      <w:r w:rsidR="006D7054">
        <w:rPr>
          <w:rFonts w:ascii="Times New Roman" w:hAnsi="Times New Roman" w:cs="Times New Roman"/>
        </w:rPr>
        <w:t>6</w:t>
      </w:r>
      <w:r w:rsidR="00593F19" w:rsidRPr="006D792F">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w:t>
      </w:r>
      <w:r w:rsidR="00593F19">
        <w:rPr>
          <w:rFonts w:ascii="Times New Roman" w:hAnsi="Times New Roman" w:cs="Times New Roman"/>
        </w:rPr>
        <w:t>)</w:t>
      </w:r>
      <w:r w:rsidR="00593F19" w:rsidRPr="006D792F">
        <w:rPr>
          <w:rFonts w:ascii="Times New Roman" w:hAnsi="Times New Roman" w:cs="Times New Roman"/>
        </w:rPr>
        <w:t xml:space="preserve"> для сельского поселения: </w:t>
      </w:r>
      <w:r w:rsidR="00E0001D">
        <w:rPr>
          <w:rFonts w:ascii="Times New Roman" w:hAnsi="Times New Roman" w:cs="Times New Roman"/>
        </w:rPr>
        <w:t>12</w:t>
      </w:r>
      <w:r w:rsidR="00593F19" w:rsidRPr="006D792F">
        <w:rPr>
          <w:rFonts w:ascii="Times New Roman" w:hAnsi="Times New Roman" w:cs="Times New Roman"/>
        </w:rPr>
        <w:t xml:space="preserve"> кв. 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xml:space="preserve">. Согласно </w:t>
      </w:r>
      <w:r w:rsidR="00593F19">
        <w:rPr>
          <w:rFonts w:ascii="Times New Roman" w:hAnsi="Times New Roman" w:cs="Times New Roman"/>
        </w:rPr>
        <w:t>СП</w:t>
      </w:r>
      <w:r w:rsidR="00593F19" w:rsidRPr="00722BCA">
        <w:rPr>
          <w:rFonts w:ascii="Times New Roman" w:hAnsi="Times New Roman" w:cs="Times New Roman"/>
        </w:rPr>
        <w:t xml:space="preserve"> 42.13330.201</w:t>
      </w:r>
      <w:r w:rsidR="00E0001D">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593F19" w:rsidRDefault="00593F19" w:rsidP="006D7054">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r w:rsidR="006D7054">
        <w:rPr>
          <w:rFonts w:ascii="Times New Roman" w:hAnsi="Times New Roman" w:cs="Times New Roman"/>
        </w:rPr>
        <w:t>.</w:t>
      </w:r>
    </w:p>
    <w:p w:rsidR="00593F19" w:rsidRDefault="00593F19" w:rsidP="00B62B59">
      <w:pPr>
        <w:pStyle w:val="ConsPlusNormal"/>
        <w:jc w:val="both"/>
        <w:rPr>
          <w:rFonts w:ascii="Times New Roman" w:hAnsi="Times New Roman" w:cs="Times New Roman"/>
        </w:rPr>
      </w:pPr>
    </w:p>
    <w:p w:rsidR="00593F19" w:rsidRPr="00753CA3" w:rsidRDefault="00593F19" w:rsidP="00A91625">
      <w:pPr>
        <w:pStyle w:val="ConsPlusNormal"/>
        <w:jc w:val="center"/>
        <w:outlineLvl w:val="4"/>
        <w:rPr>
          <w:rFonts w:ascii="Times New Roman" w:hAnsi="Times New Roman" w:cs="Times New Roman"/>
        </w:rPr>
      </w:pPr>
      <w:r w:rsidRPr="00753CA3">
        <w:rPr>
          <w:rFonts w:ascii="Times New Roman" w:hAnsi="Times New Roman" w:cs="Times New Roman"/>
        </w:rPr>
        <w:t>4.</w:t>
      </w:r>
      <w:r w:rsidR="00A91625">
        <w:rPr>
          <w:rFonts w:ascii="Times New Roman" w:hAnsi="Times New Roman" w:cs="Times New Roman"/>
        </w:rPr>
        <w:t>10</w:t>
      </w:r>
      <w:r w:rsidRPr="00753CA3">
        <w:rPr>
          <w:rFonts w:ascii="Times New Roman" w:hAnsi="Times New Roman" w:cs="Times New Roman"/>
        </w:rPr>
        <w:t xml:space="preserve">. </w:t>
      </w:r>
      <w:r w:rsidR="00A91625">
        <w:rPr>
          <w:rFonts w:ascii="Times New Roman" w:hAnsi="Times New Roman" w:cs="Times New Roman"/>
        </w:rPr>
        <w:t>О</w:t>
      </w:r>
      <w:r w:rsidRPr="00753CA3">
        <w:rPr>
          <w:rFonts w:ascii="Times New Roman" w:hAnsi="Times New Roman" w:cs="Times New Roman"/>
        </w:rPr>
        <w:t>бъект</w:t>
      </w:r>
      <w:r w:rsidR="00A91625">
        <w:rPr>
          <w:rFonts w:ascii="Times New Roman" w:hAnsi="Times New Roman" w:cs="Times New Roman"/>
        </w:rPr>
        <w:t>ы</w:t>
      </w:r>
      <w:r w:rsidRPr="00753CA3">
        <w:rPr>
          <w:rFonts w:ascii="Times New Roman" w:hAnsi="Times New Roman" w:cs="Times New Roman"/>
        </w:rPr>
        <w:t xml:space="preserve"> производственного</w:t>
      </w:r>
      <w:r w:rsidR="00A91625">
        <w:rPr>
          <w:rFonts w:ascii="Times New Roman" w:hAnsi="Times New Roman" w:cs="Times New Roman"/>
        </w:rPr>
        <w:t xml:space="preserve"> </w:t>
      </w:r>
      <w:r w:rsidRPr="00753CA3">
        <w:rPr>
          <w:rFonts w:ascii="Times New Roman" w:hAnsi="Times New Roman" w:cs="Times New Roman"/>
        </w:rPr>
        <w:t>и хозяйственно-складского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A91625">
        <w:rPr>
          <w:rFonts w:ascii="Times New Roman" w:hAnsi="Times New Roman" w:cs="Times New Roman"/>
        </w:rPr>
        <w:t>6</w:t>
      </w:r>
      <w:r w:rsidRPr="00753CA3">
        <w:rPr>
          <w:rFonts w:ascii="Times New Roman" w:hAnsi="Times New Roman" w:cs="Times New Roman"/>
        </w:rPr>
        <w:t xml:space="preserve">, СП </w:t>
      </w:r>
      <w:r w:rsidR="00A91625">
        <w:rPr>
          <w:rFonts w:ascii="Times New Roman" w:hAnsi="Times New Roman" w:cs="Times New Roman"/>
        </w:rPr>
        <w:t>18.13330.201</w:t>
      </w:r>
      <w:r w:rsidR="005F3C71">
        <w:rPr>
          <w:rFonts w:ascii="Times New Roman" w:hAnsi="Times New Roman" w:cs="Times New Roman"/>
        </w:rPr>
        <w:t>9</w:t>
      </w:r>
      <w:r w:rsidRPr="00753CA3">
        <w:rPr>
          <w:rFonts w:ascii="Times New Roman" w:hAnsi="Times New Roman" w:cs="Times New Roman"/>
        </w:rPr>
        <w:t xml:space="preserve"> «</w:t>
      </w:r>
      <w:r w:rsidR="005F3C71">
        <w:rPr>
          <w:rFonts w:ascii="Times New Roman" w:hAnsi="Times New Roman" w:cs="Times New Roman"/>
        </w:rPr>
        <w:t>Производственные объекты</w:t>
      </w:r>
      <w:r w:rsidRPr="00753CA3">
        <w:rPr>
          <w:rFonts w:ascii="Times New Roman" w:hAnsi="Times New Roman" w:cs="Times New Roman"/>
        </w:rPr>
        <w:t xml:space="preserve">», </w:t>
      </w:r>
      <w:hyperlink r:id="rId26"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Расчетный показатель минимально допустимой площад</w:t>
      </w:r>
      <w:r w:rsidR="00593F19"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sidR="00593F19">
        <w:rPr>
          <w:rFonts w:ascii="Times New Roman" w:hAnsi="Times New Roman" w:cs="Times New Roman"/>
        </w:rPr>
        <w:t xml:space="preserve"> СП 18.13330.201</w:t>
      </w:r>
      <w:r>
        <w:rPr>
          <w:rFonts w:ascii="Times New Roman" w:hAnsi="Times New Roman" w:cs="Times New Roman"/>
        </w:rPr>
        <w:t>9</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Приложению "В" (обязательное) СП 18.13330.201</w:t>
      </w:r>
      <w:r>
        <w:rPr>
          <w:rFonts w:ascii="Times New Roman" w:hAnsi="Times New Roman" w:cs="Times New Roman"/>
        </w:rPr>
        <w:t>9</w:t>
      </w:r>
      <w:r w:rsidR="00593F19" w:rsidRPr="00722BCA">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В соответ</w:t>
      </w:r>
      <w:r w:rsidR="00593F19">
        <w:rPr>
          <w:rFonts w:ascii="Times New Roman" w:hAnsi="Times New Roman" w:cs="Times New Roman"/>
        </w:rPr>
        <w:t xml:space="preserve">ствии с приложением </w:t>
      </w:r>
      <w:r w:rsidR="00593F19" w:rsidRPr="00722BCA">
        <w:rPr>
          <w:rFonts w:ascii="Times New Roman" w:hAnsi="Times New Roman" w:cs="Times New Roman"/>
        </w:rPr>
        <w:t>"</w:t>
      </w:r>
      <w:r w:rsidR="00A91625">
        <w:rPr>
          <w:rFonts w:ascii="Times New Roman" w:hAnsi="Times New Roman" w:cs="Times New Roman"/>
        </w:rPr>
        <w:t>Г</w:t>
      </w:r>
      <w:r w:rsidR="00593F19">
        <w:rPr>
          <w:rFonts w:ascii="Times New Roman" w:hAnsi="Times New Roman" w:cs="Times New Roman"/>
        </w:rPr>
        <w:t xml:space="preserve">" </w:t>
      </w:r>
      <w:r w:rsidR="00593F19" w:rsidRPr="00722BCA">
        <w:rPr>
          <w:rFonts w:ascii="Times New Roman" w:hAnsi="Times New Roman" w:cs="Times New Roman"/>
        </w:rPr>
        <w:t>СП</w:t>
      </w:r>
      <w:r w:rsidR="00593F19">
        <w:rPr>
          <w:rFonts w:ascii="Times New Roman" w:hAnsi="Times New Roman" w:cs="Times New Roman"/>
        </w:rPr>
        <w:t xml:space="preserve"> </w:t>
      </w:r>
      <w:r w:rsidR="00593F19" w:rsidRPr="00722BCA">
        <w:rPr>
          <w:rFonts w:ascii="Times New Roman" w:hAnsi="Times New Roman" w:cs="Times New Roman"/>
        </w:rPr>
        <w:t>42.13330.201</w:t>
      </w:r>
      <w:r w:rsidR="00A91625">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proofErr w:type="spellStart"/>
      <w:r w:rsidR="00622294" w:rsidRPr="00622294">
        <w:rPr>
          <w:rFonts w:ascii="Times New Roman" w:hAnsi="Times New Roman" w:cs="Times New Roman"/>
        </w:rPr>
        <w:t>продовольствуенных</w:t>
      </w:r>
      <w:proofErr w:type="spellEnd"/>
      <w:r w:rsidR="00622294" w:rsidRPr="00622294">
        <w:rPr>
          <w:rFonts w:ascii="Times New Roman" w:hAnsi="Times New Roman" w:cs="Times New Roman"/>
        </w:rPr>
        <w:t xml:space="preserve"> товаров – 60 кв</w:t>
      </w:r>
      <w:proofErr w:type="gramStart"/>
      <w:r w:rsidR="00622294" w:rsidRPr="00622294">
        <w:rPr>
          <w:rFonts w:ascii="Times New Roman" w:hAnsi="Times New Roman" w:cs="Times New Roman"/>
        </w:rPr>
        <w:t>.м</w:t>
      </w:r>
      <w:proofErr w:type="gramEnd"/>
      <w:r w:rsidR="00622294" w:rsidRPr="00622294">
        <w:rPr>
          <w:rFonts w:ascii="Times New Roman" w:hAnsi="Times New Roman" w:cs="Times New Roman"/>
        </w:rPr>
        <w:t xml:space="preserve"> на 1 тыс. чел., непродовольственных товаров – 580 кв.м на 1 тыс. чел.</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lastRenderedPageBreak/>
        <w:t>6</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минимально допустимых площадей и размеров земельных участков </w:t>
      </w:r>
      <w:proofErr w:type="spellStart"/>
      <w:r w:rsidR="00593F19" w:rsidRPr="00722BCA">
        <w:rPr>
          <w:rFonts w:ascii="Times New Roman" w:hAnsi="Times New Roman" w:cs="Times New Roman"/>
        </w:rPr>
        <w:t>общетоварных</w:t>
      </w:r>
      <w:proofErr w:type="spellEnd"/>
      <w:r w:rsidR="00593F19" w:rsidRPr="00722BCA">
        <w:rPr>
          <w:rFonts w:ascii="Times New Roman" w:hAnsi="Times New Roman" w:cs="Times New Roman"/>
        </w:rPr>
        <w:t xml:space="preserve"> складов </w:t>
      </w:r>
      <w:r w:rsidR="00593F19">
        <w:rPr>
          <w:rFonts w:ascii="Times New Roman" w:hAnsi="Times New Roman" w:cs="Times New Roman"/>
        </w:rPr>
        <w:t>установлены с</w:t>
      </w:r>
      <w:r w:rsidR="00593F19" w:rsidRPr="00722BCA">
        <w:rPr>
          <w:rFonts w:ascii="Times New Roman" w:hAnsi="Times New Roman" w:cs="Times New Roman"/>
        </w:rPr>
        <w:t>огласно приложени</w:t>
      </w:r>
      <w:r w:rsidR="00593F19">
        <w:rPr>
          <w:rFonts w:ascii="Times New Roman" w:hAnsi="Times New Roman" w:cs="Times New Roman"/>
        </w:rPr>
        <w:t>ю</w:t>
      </w:r>
      <w:r w:rsidR="00593F19" w:rsidRPr="00722BCA">
        <w:rPr>
          <w:rFonts w:ascii="Times New Roman" w:hAnsi="Times New Roman" w:cs="Times New Roman"/>
        </w:rPr>
        <w:t xml:space="preserve"> "</w:t>
      </w:r>
      <w:r w:rsidR="00622294">
        <w:rPr>
          <w:rFonts w:ascii="Times New Roman" w:hAnsi="Times New Roman" w:cs="Times New Roman"/>
        </w:rPr>
        <w:t>Г</w:t>
      </w:r>
      <w:r w:rsidR="00593F19">
        <w:rPr>
          <w:rFonts w:ascii="Times New Roman" w:hAnsi="Times New Roman" w:cs="Times New Roman"/>
        </w:rPr>
        <w:t>" СП 42.13330.201</w:t>
      </w:r>
      <w:r w:rsidR="00622294">
        <w:rPr>
          <w:rFonts w:ascii="Times New Roman" w:hAnsi="Times New Roman" w:cs="Times New Roman"/>
        </w:rPr>
        <w:t>6</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7</w:t>
      </w:r>
      <w:r w:rsidR="00593F19" w:rsidRPr="00722BCA">
        <w:rPr>
          <w:rFonts w:ascii="Times New Roman" w:hAnsi="Times New Roman" w:cs="Times New Roman"/>
        </w:rPr>
        <w:t>. Согласно положению "</w:t>
      </w:r>
      <w:r w:rsidR="00622294">
        <w:rPr>
          <w:rFonts w:ascii="Times New Roman" w:hAnsi="Times New Roman" w:cs="Times New Roman"/>
        </w:rPr>
        <w:t>Г</w:t>
      </w:r>
      <w:r w:rsidR="00593F19" w:rsidRPr="00722BCA">
        <w:rPr>
          <w:rFonts w:ascii="Times New Roman" w:hAnsi="Times New Roman" w:cs="Times New Roman"/>
        </w:rPr>
        <w:t xml:space="preserve">" </w:t>
      </w:r>
      <w:r w:rsidR="00622294">
        <w:rPr>
          <w:rFonts w:ascii="Times New Roman" w:hAnsi="Times New Roman" w:cs="Times New Roman"/>
        </w:rPr>
        <w:t>СП 42.13330.2016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w:t>
      </w:r>
      <w:proofErr w:type="gramStart"/>
      <w:r w:rsidR="00593F19" w:rsidRPr="00722BCA">
        <w:rPr>
          <w:rFonts w:ascii="Times New Roman" w:hAnsi="Times New Roman" w:cs="Times New Roman"/>
        </w:rPr>
        <w:t>.м</w:t>
      </w:r>
      <w:proofErr w:type="gramEnd"/>
      <w:r w:rsidR="00593F19" w:rsidRPr="00722BCA">
        <w:rPr>
          <w:rFonts w:ascii="Times New Roman" w:hAnsi="Times New Roman" w:cs="Times New Roman"/>
        </w:rPr>
        <w:t xml:space="preserve"> на 1 тыс. человек.</w:t>
      </w:r>
    </w:p>
    <w:p w:rsidR="00593F19" w:rsidRDefault="005F3C71" w:rsidP="00A400B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6D7054">
        <w:rPr>
          <w:rFonts w:ascii="Times New Roman" w:hAnsi="Times New Roman" w:cs="Times New Roman"/>
        </w:rPr>
        <w:t>я</w:t>
      </w:r>
      <w:r w:rsidR="00593F19" w:rsidRPr="00722BCA">
        <w:rPr>
          <w:rFonts w:ascii="Times New Roman" w:hAnsi="Times New Roman" w:cs="Times New Roman"/>
        </w:rPr>
        <w:t xml:space="preserve"> таблицы </w:t>
      </w:r>
      <w:r w:rsidR="00622294">
        <w:rPr>
          <w:rFonts w:ascii="Times New Roman" w:hAnsi="Times New Roman" w:cs="Times New Roman"/>
        </w:rPr>
        <w:t xml:space="preserve">"Г" СП 42.13330.2016.  </w:t>
      </w:r>
    </w:p>
    <w:p w:rsidR="00593F19" w:rsidRPr="00722BCA" w:rsidRDefault="00593F19" w:rsidP="00A400BB">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622294">
        <w:rPr>
          <w:rFonts w:ascii="Times New Roman" w:hAnsi="Times New Roman" w:cs="Times New Roman"/>
        </w:rPr>
        <w:t>1</w:t>
      </w:r>
      <w:r w:rsidR="004060B9">
        <w:rPr>
          <w:rFonts w:ascii="Times New Roman" w:hAnsi="Times New Roman" w:cs="Times New Roman"/>
        </w:rPr>
        <w:t>1</w:t>
      </w:r>
      <w:r w:rsidRPr="00722BCA">
        <w:rPr>
          <w:rFonts w:ascii="Times New Roman" w:hAnsi="Times New Roman" w:cs="Times New Roman"/>
        </w:rPr>
        <w:t>. В области торговли, общественного питания и бытового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0176C9" w:rsidRPr="00722BCA" w:rsidRDefault="005F3C71" w:rsidP="000176C9">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Общественное питание - совокупность предприятий, занимающихся производством, ре</w:t>
      </w:r>
      <w:r w:rsidR="00593F19" w:rsidRPr="00B62B59">
        <w:rPr>
          <w:rFonts w:ascii="Times New Roman" w:hAnsi="Times New Roman" w:cs="Times New Roman"/>
        </w:rPr>
        <w:t xml:space="preserve">ализацией и организацией потребления кулинарной продукции. </w:t>
      </w:r>
      <w:r w:rsidR="000176C9">
        <w:rPr>
          <w:rFonts w:ascii="Times New Roman" w:hAnsi="Times New Roman" w:cs="Times New Roman"/>
        </w:rPr>
        <w:t xml:space="preserve">Обеспеченность населения </w:t>
      </w:r>
      <w:r w:rsidR="000176C9" w:rsidRPr="00E2244A">
        <w:rPr>
          <w:rFonts w:ascii="Times New Roman" w:hAnsi="Times New Roman" w:cs="Times New Roman"/>
        </w:rPr>
        <w:t>МО «</w:t>
      </w:r>
      <w:proofErr w:type="spellStart"/>
      <w:r w:rsidR="000176C9">
        <w:rPr>
          <w:rFonts w:ascii="Times New Roman" w:hAnsi="Times New Roman" w:cs="Times New Roman"/>
        </w:rPr>
        <w:t>Козьминское</w:t>
      </w:r>
      <w:proofErr w:type="spellEnd"/>
      <w:r w:rsidR="000176C9" w:rsidRPr="00E2244A">
        <w:rPr>
          <w:rFonts w:ascii="Times New Roman" w:hAnsi="Times New Roman" w:cs="Times New Roman"/>
        </w:rPr>
        <w:t>» Ленского муниципального района предприяти</w:t>
      </w:r>
      <w:r w:rsidR="000176C9">
        <w:rPr>
          <w:rFonts w:ascii="Times New Roman" w:hAnsi="Times New Roman" w:cs="Times New Roman"/>
        </w:rPr>
        <w:t>ями</w:t>
      </w:r>
      <w:r w:rsidR="000176C9" w:rsidRPr="00E2244A">
        <w:rPr>
          <w:rFonts w:ascii="Times New Roman" w:hAnsi="Times New Roman" w:cs="Times New Roman"/>
        </w:rPr>
        <w:t xml:space="preserve"> общественного питания – показатель, выраженный отношением фактического числа мест пред</w:t>
      </w:r>
      <w:r w:rsidR="000176C9">
        <w:rPr>
          <w:rFonts w:ascii="Times New Roman" w:hAnsi="Times New Roman" w:cs="Times New Roman"/>
        </w:rPr>
        <w:t>приятий общественного питания к расчетной численности потребителей.</w:t>
      </w:r>
    </w:p>
    <w:p w:rsidR="00593F19" w:rsidRPr="00B62B59" w:rsidRDefault="005F3C71" w:rsidP="00A400BB">
      <w:pPr>
        <w:pStyle w:val="ConsPlusNormal"/>
        <w:ind w:firstLine="540"/>
        <w:jc w:val="both"/>
        <w:rPr>
          <w:rFonts w:ascii="Times New Roman" w:hAnsi="Times New Roman" w:cs="Times New Roman"/>
          <w:sz w:val="2"/>
          <w:szCs w:val="2"/>
        </w:rPr>
      </w:pPr>
      <w:r>
        <w:rPr>
          <w:rFonts w:ascii="Times New Roman" w:hAnsi="Times New Roman" w:cs="Times New Roman"/>
        </w:rPr>
        <w:t>3</w:t>
      </w:r>
      <w:r w:rsidR="00593F19" w:rsidRPr="00B62B59">
        <w:rPr>
          <w:rFonts w:ascii="Times New Roman" w:hAnsi="Times New Roman" w:cs="Times New Roman"/>
        </w:rPr>
        <w:t xml:space="preserve">. Бытовое обслуживание населения </w:t>
      </w:r>
      <w:r w:rsidR="00622294" w:rsidRPr="00B62B59">
        <w:rPr>
          <w:rFonts w:ascii="Times New Roman" w:hAnsi="Times New Roman" w:cs="Times New Roman"/>
        </w:rPr>
        <w:t>МО</w:t>
      </w:r>
      <w:r w:rsidR="00593F19" w:rsidRPr="00B62B59">
        <w:rPr>
          <w:rFonts w:ascii="Times New Roman" w:hAnsi="Times New Roman" w:cs="Times New Roman"/>
        </w:rPr>
        <w:t xml:space="preserve"> «</w:t>
      </w:r>
      <w:proofErr w:type="spellStart"/>
      <w:r w:rsidR="00593F19" w:rsidRPr="00B62B59">
        <w:rPr>
          <w:rFonts w:ascii="Times New Roman" w:hAnsi="Times New Roman" w:cs="Times New Roman"/>
        </w:rPr>
        <w:t>Козьминское</w:t>
      </w:r>
      <w:proofErr w:type="spellEnd"/>
      <w:r w:rsidR="00593F19" w:rsidRPr="00B62B59">
        <w:rPr>
          <w:rFonts w:ascii="Times New Roman" w:hAnsi="Times New Roman" w:cs="Times New Roman"/>
        </w:rPr>
        <w:t>»</w:t>
      </w:r>
      <w:r w:rsidR="00622294" w:rsidRPr="00B62B59">
        <w:rPr>
          <w:rFonts w:ascii="Times New Roman" w:hAnsi="Times New Roman" w:cs="Times New Roman"/>
        </w:rPr>
        <w:t xml:space="preserve"> - </w:t>
      </w:r>
      <w:r w:rsidR="00593F19" w:rsidRPr="00B62B59">
        <w:rPr>
          <w:rFonts w:ascii="Times New Roman" w:hAnsi="Times New Roman" w:cs="Times New Roman"/>
        </w:rPr>
        <w:t xml:space="preserve">часть сферы обслуживания, где населению оказываются непроизводственные и производственные услуги. </w:t>
      </w:r>
      <w:r w:rsidR="000176C9" w:rsidRPr="00B62B59">
        <w:rPr>
          <w:rFonts w:ascii="Times New Roman" w:hAnsi="Times New Roman" w:cs="Times New Roman"/>
        </w:rPr>
        <w:t>Население МО «</w:t>
      </w:r>
      <w:proofErr w:type="spellStart"/>
      <w:r w:rsidR="000176C9">
        <w:rPr>
          <w:rFonts w:ascii="Times New Roman" w:hAnsi="Times New Roman" w:cs="Times New Roman"/>
        </w:rPr>
        <w:t>Козьминское</w:t>
      </w:r>
      <w:proofErr w:type="spellEnd"/>
      <w:r w:rsidR="000176C9" w:rsidRPr="00B62B59">
        <w:rPr>
          <w:rFonts w:ascii="Times New Roman" w:hAnsi="Times New Roman" w:cs="Times New Roman"/>
        </w:rPr>
        <w:t xml:space="preserve">» </w:t>
      </w:r>
      <w:r w:rsidR="000176C9">
        <w:rPr>
          <w:rFonts w:ascii="Times New Roman" w:hAnsi="Times New Roman" w:cs="Times New Roman"/>
        </w:rPr>
        <w:t>предприятиями</w:t>
      </w:r>
      <w:r w:rsidR="000176C9" w:rsidRPr="00B62B59">
        <w:rPr>
          <w:rFonts w:ascii="Times New Roman" w:hAnsi="Times New Roman" w:cs="Times New Roman"/>
        </w:rPr>
        <w:t xml:space="preserve"> </w:t>
      </w:r>
      <w:r w:rsidR="000176C9">
        <w:rPr>
          <w:rFonts w:ascii="Times New Roman" w:hAnsi="Times New Roman" w:cs="Times New Roman"/>
        </w:rPr>
        <w:t>бытового обслуживания</w:t>
      </w:r>
      <w:r w:rsidR="000176C9" w:rsidRPr="00B62B59">
        <w:rPr>
          <w:rFonts w:ascii="Times New Roman" w:hAnsi="Times New Roman" w:cs="Times New Roman"/>
        </w:rPr>
        <w:t xml:space="preserve"> не обеспечено.</w:t>
      </w:r>
    </w:p>
    <w:p w:rsidR="00593F19" w:rsidRPr="00B62B59" w:rsidRDefault="005F3C71">
      <w:pPr>
        <w:pStyle w:val="ConsPlusNormal"/>
        <w:ind w:firstLine="540"/>
        <w:contextualSpacing/>
        <w:jc w:val="both"/>
        <w:rPr>
          <w:rFonts w:ascii="Times New Roman" w:hAnsi="Times New Roman" w:cs="Times New Roman"/>
        </w:rPr>
      </w:pPr>
      <w:r>
        <w:rPr>
          <w:rFonts w:ascii="Times New Roman" w:hAnsi="Times New Roman" w:cs="Times New Roman"/>
        </w:rPr>
        <w:t>4</w:t>
      </w:r>
      <w:r w:rsidR="00593F19" w:rsidRPr="00B62B59">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622294" w:rsidRPr="00B62B59">
        <w:rPr>
          <w:rFonts w:ascii="Times New Roman" w:hAnsi="Times New Roman" w:cs="Times New Roman"/>
        </w:rPr>
        <w:t>6</w:t>
      </w:r>
      <w:r w:rsidR="00593F19" w:rsidRPr="00B62B59">
        <w:rPr>
          <w:rFonts w:ascii="Times New Roman" w:hAnsi="Times New Roman" w:cs="Times New Roman"/>
        </w:rPr>
        <w:t xml:space="preserve">. </w:t>
      </w:r>
    </w:p>
    <w:p w:rsidR="00622294" w:rsidRDefault="00622294" w:rsidP="00622294">
      <w:pPr>
        <w:contextualSpacing/>
        <w:jc w:val="center"/>
        <w:rPr>
          <w:rFonts w:ascii="Times New Roman" w:hAnsi="Times New Roman" w:cs="Times New Roman"/>
        </w:rPr>
      </w:pPr>
    </w:p>
    <w:p w:rsidR="00622294" w:rsidRPr="007A56B0" w:rsidRDefault="00622294" w:rsidP="00622294">
      <w:pPr>
        <w:contextualSpacing/>
        <w:jc w:val="center"/>
        <w:rPr>
          <w:rFonts w:ascii="Times New Roman" w:hAnsi="Times New Roman" w:cs="Times New Roman"/>
        </w:rPr>
      </w:pPr>
      <w:r>
        <w:rPr>
          <w:rFonts w:ascii="Times New Roman" w:hAnsi="Times New Roman" w:cs="Times New Roman"/>
        </w:rPr>
        <w:t>4</w:t>
      </w:r>
      <w:r w:rsidRPr="007A56B0">
        <w:rPr>
          <w:rFonts w:ascii="Times New Roman" w:hAnsi="Times New Roman" w:cs="Times New Roman"/>
        </w:rPr>
        <w:t>.</w:t>
      </w:r>
      <w:r>
        <w:rPr>
          <w:rFonts w:ascii="Times New Roman" w:hAnsi="Times New Roman" w:cs="Times New Roman"/>
        </w:rPr>
        <w:t>1</w:t>
      </w:r>
      <w:r w:rsidR="004060B9">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contextualSpacing/>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Норма предоставления помещения для работы участкового уполномоченного полиции принимается для организации рабочего места одного человека (6,0 кв</w:t>
      </w:r>
      <w:proofErr w:type="gramStart"/>
      <w:r>
        <w:rPr>
          <w:rFonts w:ascii="Times New Roman" w:hAnsi="Times New Roman" w:cs="Times New Roman"/>
        </w:rPr>
        <w:t>.м</w:t>
      </w:r>
      <w:proofErr w:type="gramEnd"/>
      <w:r>
        <w:rPr>
          <w:rFonts w:ascii="Times New Roman" w:hAnsi="Times New Roman" w:cs="Times New Roman"/>
        </w:rPr>
        <w:t>) и организации места ожидания посетителей (4,5 кв.м). Для каждого дополнительного работника в помещении для работы следует предусматривать 4,5 кв</w:t>
      </w:r>
      <w:proofErr w:type="gramStart"/>
      <w:r>
        <w:rPr>
          <w:rFonts w:ascii="Times New Roman" w:hAnsi="Times New Roman" w:cs="Times New Roman"/>
        </w:rPr>
        <w:t>.м</w:t>
      </w:r>
      <w:proofErr w:type="gramEnd"/>
      <w:r>
        <w:rPr>
          <w:rFonts w:ascii="Times New Roman" w:hAnsi="Times New Roman" w:cs="Times New Roman"/>
        </w:rPr>
        <w:t xml:space="preserve"> общей площади.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кв.м.</w:t>
      </w:r>
    </w:p>
    <w:p w:rsidR="00622294" w:rsidRDefault="00622294"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p>
    <w:p w:rsidR="00622294" w:rsidRDefault="00622294" w:rsidP="00622294">
      <w:pPr>
        <w:autoSpaceDE w:val="0"/>
        <w:autoSpaceDN w:val="0"/>
        <w:adjustRightInd w:val="0"/>
        <w:spacing w:after="0" w:line="240" w:lineRule="auto"/>
        <w:jc w:val="right"/>
        <w:outlineLvl w:val="0"/>
        <w:rPr>
          <w:rFonts w:ascii="Times New Roman" w:hAnsi="Times New Roman" w:cs="Times New Roman"/>
        </w:rPr>
      </w:pPr>
      <w:bookmarkStart w:id="8" w:name="_GoBack"/>
      <w:bookmarkEnd w:id="8"/>
      <w:r>
        <w:rPr>
          <w:rFonts w:ascii="Times New Roman" w:hAnsi="Times New Roman" w:cs="Times New Roman"/>
        </w:rPr>
        <w:lastRenderedPageBreak/>
        <w:t>Приложение № 1</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622294" w:rsidRDefault="00622294" w:rsidP="0062229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622294" w:rsidRDefault="00622294" w:rsidP="00622294">
      <w:pPr>
        <w:autoSpaceDE w:val="0"/>
        <w:autoSpaceDN w:val="0"/>
        <w:adjustRightInd w:val="0"/>
        <w:spacing w:after="0" w:line="240" w:lineRule="auto"/>
        <w:jc w:val="both"/>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622294" w:rsidRDefault="00622294" w:rsidP="00622294">
      <w:pPr>
        <w:rPr>
          <w:rFonts w:ascii="Times New Roman" w:hAnsi="Times New Roman" w:cs="Times New Roman"/>
        </w:rPr>
      </w:pPr>
      <w:r>
        <w:rPr>
          <w:rFonts w:ascii="Times New Roman" w:hAnsi="Times New Roman" w:cs="Times New Roman"/>
        </w:rPr>
        <w:t xml:space="preserve">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установлены расчетные показатели: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 в области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межпоселенческие</w:t>
      </w:r>
      <w:proofErr w:type="spellEnd"/>
      <w:r>
        <w:rPr>
          <w:rFonts w:ascii="Times New Roman" w:hAnsi="Times New Roman" w:cs="Times New Roman"/>
        </w:rPr>
        <w:t xml:space="preserve"> дома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 в области электро-, тепло-, газо- и водоснабжения населения, водоотведения: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w:t>
      </w:r>
      <w:r>
        <w:rPr>
          <w:rFonts w:ascii="Times New Roman" w:hAnsi="Times New Roman" w:cs="Times New Roman"/>
          <w:sz w:val="24"/>
          <w:szCs w:val="24"/>
        </w:rPr>
        <w:t xml:space="preserve"> сельского поселения</w:t>
      </w:r>
      <w:r>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водозаборы;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водопроводные насосные станции;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канализационные очистные сооружения; </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 в области автомобильных дорог местного 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 В области обработки, утилизации, обезвреживания, размещения твердых коммунальных отходов:</w:t>
      </w:r>
    </w:p>
    <w:p w:rsidR="00622294" w:rsidRPr="00D93D4F"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 и организация массового отдыха;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кладбища смешанного и традиционного типа;</w:t>
      </w:r>
    </w:p>
    <w:p w:rsidR="00622294" w:rsidRPr="004060B9" w:rsidRDefault="00622294" w:rsidP="00622294">
      <w:pPr>
        <w:autoSpaceDE w:val="0"/>
        <w:autoSpaceDN w:val="0"/>
        <w:adjustRightInd w:val="0"/>
        <w:spacing w:after="0" w:line="240" w:lineRule="auto"/>
        <w:ind w:firstLine="709"/>
        <w:jc w:val="both"/>
        <w:rPr>
          <w:rFonts w:ascii="Times New Roman" w:hAnsi="Times New Roman" w:cs="Times New Roman"/>
        </w:rPr>
      </w:pPr>
      <w:r w:rsidRPr="004060B9">
        <w:rPr>
          <w:rFonts w:ascii="Times New Roman" w:hAnsi="Times New Roman" w:cs="Times New Roman"/>
        </w:rPr>
        <w:t>9) объекты производственного и хозяйственно-складского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BC10C5">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622294" w:rsidRPr="006250CF" w:rsidRDefault="00622294" w:rsidP="00622294">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753CA3">
          <w:type w:val="continuous"/>
          <w:pgSz w:w="11905" w:h="16838"/>
          <w:pgMar w:top="1134" w:right="848" w:bottom="1134" w:left="1701" w:header="0"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8C16D4">
      <w:pPr>
        <w:autoSpaceDE w:val="0"/>
        <w:autoSpaceDN w:val="0"/>
        <w:adjustRightInd w:val="0"/>
        <w:spacing w:after="0" w:line="240" w:lineRule="auto"/>
        <w:jc w:val="both"/>
        <w:rPr>
          <w:rFonts w:ascii="Times New Roman" w:hAnsi="Times New Roman" w:cs="Times New Roman"/>
        </w:rPr>
      </w:pPr>
    </w:p>
    <w:p w:rsidR="00593F19" w:rsidRDefault="00593F19" w:rsidP="001D18B3">
      <w:pPr>
        <w:pStyle w:val="ConsPlusNormal"/>
        <w:jc w:val="right"/>
        <w:outlineLvl w:val="2"/>
        <w:rPr>
          <w:rFonts w:ascii="Times New Roman" w:hAnsi="Times New Roman" w:cs="Times New Roman"/>
        </w:rPr>
      </w:pPr>
    </w:p>
    <w:p w:rsidR="00593F19" w:rsidRDefault="00593F19">
      <w:pPr>
        <w:pStyle w:val="ConsPlusNormal"/>
        <w:jc w:val="center"/>
        <w:rPr>
          <w:rFonts w:ascii="Times New Roman" w:hAnsi="Times New Roman" w:cs="Times New Roman"/>
        </w:rPr>
      </w:pPr>
    </w:p>
    <w:p w:rsidR="00593F19" w:rsidRDefault="00593F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593F19" w:rsidRDefault="00593F19">
      <w:pPr>
        <w:pStyle w:val="ConsPlusNormal"/>
        <w:jc w:val="center"/>
        <w:rPr>
          <w:rFonts w:ascii="Times New Roman" w:hAnsi="Times New Roman" w:cs="Times New Roman"/>
          <w:sz w:val="24"/>
          <w:szCs w:val="24"/>
        </w:rPr>
      </w:pPr>
    </w:p>
    <w:p w:rsidR="005F3C71" w:rsidRPr="00722BCA" w:rsidRDefault="005F3C71" w:rsidP="005F3C71">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5F3C71" w:rsidRPr="00722BCA" w:rsidRDefault="005F3C71" w:rsidP="005F3C71">
      <w:pPr>
        <w:pStyle w:val="ConsPlusNormal"/>
        <w:ind w:firstLine="540"/>
        <w:jc w:val="both"/>
        <w:rPr>
          <w:rFonts w:ascii="Times New Roman" w:hAnsi="Times New Roman" w:cs="Times New Roman"/>
        </w:rPr>
      </w:pPr>
    </w:p>
    <w:p w:rsidR="005F3C71" w:rsidRPr="00B6279E" w:rsidRDefault="005F3C71" w:rsidP="005F3C71">
      <w:pPr>
        <w:pStyle w:val="ConsPlusNormal"/>
        <w:ind w:firstLine="540"/>
        <w:jc w:val="both"/>
        <w:rPr>
          <w:rFonts w:ascii="Times New Roman" w:hAnsi="Times New Roman" w:cs="Times New Roman"/>
        </w:rPr>
      </w:pPr>
      <w:bookmarkStart w:id="9" w:name="_Hlk119055235"/>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lastRenderedPageBreak/>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обслуживания граждан в Российской Федерации»;</w:t>
      </w:r>
    </w:p>
    <w:p w:rsidR="005F3C71"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5F3C71" w:rsidRPr="00B6279E" w:rsidRDefault="000D5B67" w:rsidP="005F3C71">
      <w:pPr>
        <w:pStyle w:val="ConsPlusNormal"/>
        <w:ind w:firstLine="540"/>
        <w:jc w:val="both"/>
        <w:rPr>
          <w:rFonts w:ascii="Times New Roman" w:hAnsi="Times New Roman" w:cs="Times New Roman"/>
        </w:rPr>
      </w:pPr>
      <w:hyperlink r:id="rId55"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w:t>
      </w:r>
      <w:r w:rsidR="005F3C71">
        <w:rPr>
          <w:rFonts w:ascii="Times New Roman" w:hAnsi="Times New Roman" w:cs="Times New Roman"/>
        </w:rPr>
        <w:t>26</w:t>
      </w:r>
      <w:r w:rsidR="005F3C71" w:rsidRPr="00B6279E">
        <w:rPr>
          <w:rFonts w:ascii="Times New Roman" w:hAnsi="Times New Roman" w:cs="Times New Roman"/>
        </w:rPr>
        <w:t xml:space="preserve"> </w:t>
      </w:r>
      <w:r w:rsidR="005F3C71">
        <w:rPr>
          <w:rFonts w:ascii="Times New Roman" w:hAnsi="Times New Roman" w:cs="Times New Roman"/>
        </w:rPr>
        <w:t>октября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645</w:t>
      </w:r>
      <w:r w:rsidR="005F3C71" w:rsidRPr="00B6279E">
        <w:rPr>
          <w:rFonts w:ascii="Times New Roman" w:hAnsi="Times New Roman" w:cs="Times New Roman"/>
        </w:rPr>
        <w:t xml:space="preserve"> «</w:t>
      </w:r>
      <w:r w:rsidR="005F3C71">
        <w:rPr>
          <w:rFonts w:ascii="Times New Roman" w:hAnsi="Times New Roman" w:cs="Times New Roman"/>
        </w:rPr>
        <w:t xml:space="preserve">О </w:t>
      </w:r>
      <w:hyperlink r:id="rId56" w:history="1">
        <w:r w:rsidR="005F3C71">
          <w:rPr>
            <w:rFonts w:ascii="Times New Roman" w:hAnsi="Times New Roman" w:cs="Times New Roman"/>
          </w:rPr>
          <w:t>Стратегии</w:t>
        </w:r>
      </w:hyperlink>
      <w:r w:rsidR="005F3C71">
        <w:rPr>
          <w:rFonts w:ascii="Times New Roman" w:hAnsi="Times New Roman" w:cs="Times New Roman"/>
        </w:rPr>
        <w:t xml:space="preserve"> </w:t>
      </w:r>
      <w:r w:rsidR="005F3C71"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5F3C71">
        <w:rPr>
          <w:rFonts w:ascii="Times New Roman" w:hAnsi="Times New Roman" w:cs="Times New Roman"/>
        </w:rPr>
        <w:t>35</w:t>
      </w:r>
      <w:r w:rsidR="005F3C71" w:rsidRPr="00B6279E">
        <w:rPr>
          <w:rFonts w:ascii="Times New Roman" w:hAnsi="Times New Roman" w:cs="Times New Roman"/>
        </w:rPr>
        <w:t xml:space="preserve"> года»</w:t>
      </w:r>
      <w:r w:rsidR="005F3C71">
        <w:rPr>
          <w:rFonts w:ascii="Times New Roman" w:hAnsi="Times New Roman" w:cs="Times New Roman"/>
        </w:rPr>
        <w:t>;</w:t>
      </w:r>
    </w:p>
    <w:p w:rsidR="005F3C71" w:rsidRPr="00B6279E" w:rsidRDefault="000D5B67" w:rsidP="005F3C71">
      <w:pPr>
        <w:pStyle w:val="ConsPlusNormal"/>
        <w:ind w:firstLine="540"/>
        <w:jc w:val="both"/>
        <w:rPr>
          <w:rFonts w:ascii="Times New Roman" w:hAnsi="Times New Roman" w:cs="Times New Roman"/>
        </w:rPr>
      </w:pPr>
      <w:hyperlink r:id="rId57"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5F3C71" w:rsidRPr="00B6279E" w:rsidRDefault="000D5B67" w:rsidP="005F3C71">
      <w:pPr>
        <w:pStyle w:val="ConsPlusNormal"/>
        <w:ind w:firstLine="540"/>
        <w:jc w:val="both"/>
        <w:rPr>
          <w:rFonts w:ascii="Times New Roman" w:hAnsi="Times New Roman" w:cs="Times New Roman"/>
        </w:rPr>
      </w:pPr>
      <w:hyperlink r:id="rId58"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5F3C71" w:rsidRPr="00B6279E" w:rsidRDefault="000D5B67" w:rsidP="005F3C71">
      <w:pPr>
        <w:pStyle w:val="ConsPlusNormal"/>
        <w:ind w:firstLine="540"/>
        <w:jc w:val="both"/>
        <w:rPr>
          <w:rFonts w:ascii="Times New Roman" w:hAnsi="Times New Roman" w:cs="Times New Roman"/>
        </w:rPr>
      </w:pPr>
      <w:hyperlink r:id="rId59"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25</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w:t>
      </w:r>
      <w:r w:rsidR="005F3C71">
        <w:rPr>
          <w:rFonts w:ascii="Times New Roman" w:hAnsi="Times New Roman" w:cs="Times New Roman"/>
        </w:rPr>
        <w:t>2020</w:t>
      </w:r>
      <w:r w:rsidR="005F3C71" w:rsidRPr="00B6279E">
        <w:rPr>
          <w:rFonts w:ascii="Times New Roman" w:hAnsi="Times New Roman" w:cs="Times New Roman"/>
        </w:rPr>
        <w:t xml:space="preserve"> года </w:t>
      </w:r>
      <w:r w:rsidR="005F3C71" w:rsidRPr="00B6279E">
        <w:rPr>
          <w:rFonts w:ascii="Times New Roman" w:hAnsi="Times New Roman" w:cs="Times New Roman"/>
        </w:rPr>
        <w:br/>
        <w:t>№ 1</w:t>
      </w:r>
      <w:r w:rsidR="005F3C71">
        <w:rPr>
          <w:rFonts w:ascii="Times New Roman" w:hAnsi="Times New Roman" w:cs="Times New Roman"/>
        </w:rPr>
        <w:t>119</w:t>
      </w:r>
      <w:r w:rsidR="005F3C71" w:rsidRPr="00B6279E">
        <w:rPr>
          <w:rFonts w:ascii="Times New Roman" w:hAnsi="Times New Roman" w:cs="Times New Roman"/>
        </w:rPr>
        <w:t xml:space="preserve"> «О</w:t>
      </w:r>
      <w:r w:rsidR="005F3C71">
        <w:rPr>
          <w:rFonts w:ascii="Times New Roman" w:hAnsi="Times New Roman" w:cs="Times New Roman"/>
        </w:rPr>
        <w:t xml:space="preserve">б утверждении Правил </w:t>
      </w:r>
      <w:r w:rsidR="005F3C71" w:rsidRPr="00B6279E">
        <w:rPr>
          <w:rFonts w:ascii="Times New Roman" w:hAnsi="Times New Roman" w:cs="Times New Roman"/>
        </w:rPr>
        <w:t>создания</w:t>
      </w:r>
      <w:r w:rsidR="005F3C71">
        <w:rPr>
          <w:rFonts w:ascii="Times New Roman" w:hAnsi="Times New Roman" w:cs="Times New Roman"/>
        </w:rPr>
        <w:t>,</w:t>
      </w:r>
      <w:r w:rsidR="005F3C71" w:rsidRPr="00B6279E">
        <w:rPr>
          <w:rFonts w:ascii="Times New Roman" w:hAnsi="Times New Roman" w:cs="Times New Roman"/>
        </w:rPr>
        <w:t xml:space="preserve"> использования</w:t>
      </w:r>
      <w:r w:rsidR="005F3C71">
        <w:rPr>
          <w:rFonts w:ascii="Times New Roman" w:hAnsi="Times New Roman" w:cs="Times New Roman"/>
        </w:rPr>
        <w:t xml:space="preserve"> и выполнения</w:t>
      </w:r>
      <w:r w:rsidR="005F3C71" w:rsidRPr="00B6279E">
        <w:rPr>
          <w:rFonts w:ascii="Times New Roman" w:hAnsi="Times New Roman" w:cs="Times New Roman"/>
        </w:rPr>
        <w:t xml:space="preserve"> резервов материальных ресурсов </w:t>
      </w:r>
      <w:r w:rsidR="005F3C71"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5F3C71" w:rsidRPr="00B6279E" w:rsidRDefault="000D5B67" w:rsidP="005F3C71">
      <w:pPr>
        <w:pStyle w:val="ConsPlusNormal"/>
        <w:ind w:firstLine="540"/>
        <w:jc w:val="both"/>
        <w:rPr>
          <w:rFonts w:ascii="Times New Roman" w:hAnsi="Times New Roman" w:cs="Times New Roman"/>
        </w:rPr>
      </w:pPr>
      <w:hyperlink r:id="rId60"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ноября 1999 года </w:t>
      </w:r>
      <w:r w:rsidR="005F3C71" w:rsidRPr="00B6279E">
        <w:rPr>
          <w:rFonts w:ascii="Times New Roman" w:hAnsi="Times New Roman" w:cs="Times New Roman"/>
        </w:rPr>
        <w:br/>
        <w:t xml:space="preserve">№ 1309 «О </w:t>
      </w:r>
      <w:r w:rsidR="005F3C71">
        <w:rPr>
          <w:rFonts w:ascii="Times New Roman" w:hAnsi="Times New Roman" w:cs="Times New Roman"/>
        </w:rPr>
        <w:t>п</w:t>
      </w:r>
      <w:r w:rsidR="005F3C71" w:rsidRPr="00B6279E">
        <w:rPr>
          <w:rFonts w:ascii="Times New Roman" w:hAnsi="Times New Roman" w:cs="Times New Roman"/>
        </w:rPr>
        <w:t>орядке создания убежищ и иных объектов гражданской обороны»;</w:t>
      </w:r>
    </w:p>
    <w:p w:rsidR="005F3C71" w:rsidRPr="00B6279E" w:rsidRDefault="000D5B67" w:rsidP="005F3C71">
      <w:pPr>
        <w:pStyle w:val="ConsPlusNormal"/>
        <w:ind w:firstLine="540"/>
        <w:jc w:val="both"/>
        <w:rPr>
          <w:rFonts w:ascii="Times New Roman" w:hAnsi="Times New Roman" w:cs="Times New Roman"/>
        </w:rPr>
      </w:pPr>
      <w:hyperlink r:id="rId61"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5F3C71" w:rsidRPr="00B6279E" w:rsidRDefault="000D5B67" w:rsidP="005F3C71">
      <w:pPr>
        <w:pStyle w:val="ConsPlusNormal"/>
        <w:ind w:firstLine="540"/>
        <w:jc w:val="both"/>
        <w:rPr>
          <w:rFonts w:ascii="Times New Roman" w:hAnsi="Times New Roman" w:cs="Times New Roman"/>
        </w:rPr>
      </w:pPr>
      <w:hyperlink r:id="rId62"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5F3C71" w:rsidRPr="00B6279E" w:rsidRDefault="000D5B67" w:rsidP="005F3C71">
      <w:pPr>
        <w:pStyle w:val="ConsPlusNormal"/>
        <w:ind w:firstLine="540"/>
        <w:jc w:val="both"/>
        <w:rPr>
          <w:rFonts w:ascii="Times New Roman" w:hAnsi="Times New Roman" w:cs="Times New Roman"/>
        </w:rPr>
      </w:pPr>
      <w:hyperlink r:id="rId63"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 сентября 2009 года </w:t>
      </w:r>
      <w:r w:rsidR="005F3C71"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5F3C71" w:rsidRPr="00B6279E" w:rsidRDefault="000D5B67" w:rsidP="005F3C71">
      <w:pPr>
        <w:pStyle w:val="ConsPlusNormal"/>
        <w:ind w:firstLine="540"/>
        <w:jc w:val="both"/>
        <w:rPr>
          <w:rFonts w:ascii="Times New Roman" w:hAnsi="Times New Roman" w:cs="Times New Roman"/>
        </w:rPr>
      </w:pPr>
      <w:hyperlink r:id="rId64"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октября 2009 года </w:t>
      </w:r>
      <w:r w:rsidR="005F3C71"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5F3C71" w:rsidRPr="00B6279E" w:rsidRDefault="000D5B67" w:rsidP="005F3C71">
      <w:pPr>
        <w:pStyle w:val="ConsPlusNormal"/>
        <w:ind w:firstLine="540"/>
        <w:jc w:val="both"/>
        <w:rPr>
          <w:rFonts w:ascii="Times New Roman" w:hAnsi="Times New Roman" w:cs="Times New Roman"/>
        </w:rPr>
      </w:pPr>
      <w:hyperlink r:id="rId65"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18 апреля 2014 года № 360 «О зон</w:t>
      </w:r>
      <w:r w:rsidR="005F3C71">
        <w:rPr>
          <w:rFonts w:ascii="Times New Roman" w:hAnsi="Times New Roman" w:cs="Times New Roman"/>
        </w:rPr>
        <w:t>ах</w:t>
      </w:r>
      <w:r w:rsidR="005F3C71" w:rsidRPr="00B6279E">
        <w:rPr>
          <w:rFonts w:ascii="Times New Roman" w:hAnsi="Times New Roman" w:cs="Times New Roman"/>
        </w:rPr>
        <w:t xml:space="preserve"> затопления, подтопления»;</w:t>
      </w:r>
    </w:p>
    <w:p w:rsidR="005F3C71" w:rsidRPr="00B6279E" w:rsidRDefault="000D5B67" w:rsidP="005F3C71">
      <w:pPr>
        <w:pStyle w:val="ConsPlusNormal"/>
        <w:ind w:firstLine="540"/>
        <w:jc w:val="both"/>
        <w:rPr>
          <w:rFonts w:ascii="Times New Roman" w:hAnsi="Times New Roman" w:cs="Times New Roman"/>
        </w:rPr>
      </w:pPr>
      <w:hyperlink r:id="rId66"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30</w:t>
      </w:r>
      <w:r w:rsidR="005F3C71" w:rsidRPr="00B6279E">
        <w:rPr>
          <w:rFonts w:ascii="Times New Roman" w:hAnsi="Times New Roman" w:cs="Times New Roman"/>
        </w:rPr>
        <w:t xml:space="preserve"> </w:t>
      </w:r>
      <w:r w:rsidR="005F3C71">
        <w:rPr>
          <w:rFonts w:ascii="Times New Roman" w:hAnsi="Times New Roman" w:cs="Times New Roman"/>
        </w:rPr>
        <w:t>марта</w:t>
      </w:r>
      <w:r w:rsidR="005F3C71" w:rsidRPr="00B6279E">
        <w:rPr>
          <w:rFonts w:ascii="Times New Roman" w:hAnsi="Times New Roman" w:cs="Times New Roman"/>
        </w:rPr>
        <w:t xml:space="preserve"> 20</w:t>
      </w:r>
      <w:r w:rsidR="005F3C71">
        <w:rPr>
          <w:rFonts w:ascii="Times New Roman" w:hAnsi="Times New Roman" w:cs="Times New Roman"/>
        </w:rPr>
        <w:t>21</w:t>
      </w:r>
      <w:r w:rsidR="005F3C71" w:rsidRPr="00B6279E">
        <w:rPr>
          <w:rFonts w:ascii="Times New Roman" w:hAnsi="Times New Roman" w:cs="Times New Roman"/>
        </w:rPr>
        <w:t xml:space="preserve"> года </w:t>
      </w:r>
      <w:r w:rsidR="005F3C71">
        <w:rPr>
          <w:rFonts w:ascii="Times New Roman" w:hAnsi="Times New Roman" w:cs="Times New Roman"/>
        </w:rPr>
        <w:t>№ 484</w:t>
      </w:r>
      <w:r w:rsidR="005F3C71" w:rsidRPr="00B6279E">
        <w:rPr>
          <w:rFonts w:ascii="Times New Roman" w:hAnsi="Times New Roman" w:cs="Times New Roman"/>
        </w:rPr>
        <w:t xml:space="preserve"> «Об утверждении государственной программы Российской Федерации </w:t>
      </w:r>
      <w:r w:rsidR="005F3C71">
        <w:rPr>
          <w:rFonts w:ascii="Times New Roman" w:hAnsi="Times New Roman" w:cs="Times New Roman"/>
        </w:rPr>
        <w:t>«</w:t>
      </w:r>
      <w:r w:rsidR="005F3C71" w:rsidRPr="00B6279E">
        <w:rPr>
          <w:rFonts w:ascii="Times New Roman" w:hAnsi="Times New Roman" w:cs="Times New Roman"/>
        </w:rPr>
        <w:t>Социально-экономическое развитие Арктической зоны Российской Федерации»;</w:t>
      </w:r>
    </w:p>
    <w:p w:rsidR="005F3C71" w:rsidRPr="00B6279E" w:rsidRDefault="000D5B67" w:rsidP="005F3C71">
      <w:pPr>
        <w:pStyle w:val="ConsPlusNormal"/>
        <w:ind w:firstLine="540"/>
        <w:jc w:val="both"/>
        <w:rPr>
          <w:rFonts w:ascii="Times New Roman" w:hAnsi="Times New Roman" w:cs="Times New Roman"/>
        </w:rPr>
      </w:pPr>
      <w:hyperlink r:id="rId67"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5F3C71" w:rsidRPr="00B6279E" w:rsidRDefault="000D5B67" w:rsidP="005F3C71">
      <w:pPr>
        <w:pStyle w:val="ConsPlusNormal"/>
        <w:ind w:firstLine="540"/>
        <w:jc w:val="both"/>
        <w:rPr>
          <w:rFonts w:ascii="Times New Roman" w:hAnsi="Times New Roman" w:cs="Times New Roman"/>
        </w:rPr>
      </w:pPr>
      <w:hyperlink r:id="rId68"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25 мая 2004 года № 707-р</w:t>
      </w:r>
      <w:r w:rsidR="005F3C71">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5F3C71" w:rsidRPr="00B6279E">
        <w:rPr>
          <w:rFonts w:ascii="Times New Roman" w:hAnsi="Times New Roman" w:cs="Times New Roman"/>
        </w:rPr>
        <w:t>;</w:t>
      </w:r>
    </w:p>
    <w:p w:rsidR="005F3C71" w:rsidRPr="00B6279E" w:rsidRDefault="000D5B67" w:rsidP="005F3C71">
      <w:pPr>
        <w:pStyle w:val="ConsPlusNormal"/>
        <w:ind w:firstLine="540"/>
        <w:jc w:val="both"/>
        <w:rPr>
          <w:rFonts w:ascii="Times New Roman" w:hAnsi="Times New Roman" w:cs="Times New Roman"/>
        </w:rPr>
      </w:pPr>
      <w:hyperlink r:id="rId69"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5F3C71"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5F3C71" w:rsidRPr="00B6279E" w:rsidRDefault="000D5B67" w:rsidP="005F3C71">
      <w:pPr>
        <w:pStyle w:val="ConsPlusNormal"/>
        <w:ind w:firstLine="540"/>
        <w:jc w:val="both"/>
        <w:rPr>
          <w:rFonts w:ascii="Times New Roman" w:hAnsi="Times New Roman" w:cs="Times New Roman"/>
        </w:rPr>
      </w:pPr>
      <w:hyperlink r:id="rId70"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5F3C71" w:rsidRPr="00B6279E" w:rsidRDefault="000D5B67" w:rsidP="005F3C71">
      <w:pPr>
        <w:pStyle w:val="ConsPlusNormal"/>
        <w:ind w:firstLine="540"/>
        <w:jc w:val="both"/>
        <w:rPr>
          <w:rFonts w:ascii="Times New Roman" w:hAnsi="Times New Roman" w:cs="Times New Roman"/>
        </w:rPr>
      </w:pPr>
      <w:hyperlink r:id="rId71"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5F3C71">
        <w:rPr>
          <w:rFonts w:ascii="Times New Roman" w:hAnsi="Times New Roman" w:cs="Times New Roman"/>
        </w:rPr>
        <w:t>№</w:t>
      </w:r>
      <w:r w:rsidR="005F3C71" w:rsidRPr="00B6279E">
        <w:rPr>
          <w:rFonts w:ascii="Times New Roman" w:hAnsi="Times New Roman" w:cs="Times New Roman"/>
        </w:rPr>
        <w:t xml:space="preserve"> 339 от 29 июля 2010 года «Об утверждении перечня исторических поселений»;</w:t>
      </w:r>
    </w:p>
    <w:p w:rsidR="005F3C71" w:rsidRPr="00B6279E" w:rsidRDefault="000D5B67" w:rsidP="005F3C71">
      <w:pPr>
        <w:pStyle w:val="ConsPlusNormal"/>
        <w:ind w:firstLine="540"/>
        <w:jc w:val="both"/>
        <w:rPr>
          <w:rFonts w:ascii="Times New Roman" w:hAnsi="Times New Roman" w:cs="Times New Roman"/>
        </w:rPr>
      </w:pPr>
      <w:hyperlink r:id="rId72"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5F3C71" w:rsidRPr="00B6279E" w:rsidRDefault="000D5B67" w:rsidP="005F3C71">
      <w:pPr>
        <w:pStyle w:val="ConsPlusNormal"/>
        <w:ind w:firstLine="540"/>
        <w:jc w:val="both"/>
        <w:rPr>
          <w:rFonts w:ascii="Times New Roman" w:hAnsi="Times New Roman" w:cs="Times New Roman"/>
        </w:rPr>
      </w:pPr>
      <w:hyperlink r:id="rId73"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регионального развития Российской Федерации от 19 апреля 2013 года </w:t>
      </w:r>
      <w:r w:rsidR="005F3C71" w:rsidRPr="00B6279E">
        <w:rPr>
          <w:rFonts w:ascii="Times New Roman" w:hAnsi="Times New Roman" w:cs="Times New Roman"/>
        </w:rPr>
        <w:lastRenderedPageBreak/>
        <w:t>№ 169 «Об утверждении Методических рекомендаций по подготовке схем территориального планирования субъектов Российской Федерации»;</w:t>
      </w:r>
    </w:p>
    <w:p w:rsidR="005F3C71" w:rsidRPr="00B6279E" w:rsidRDefault="000D5B67" w:rsidP="005F3C71">
      <w:pPr>
        <w:pStyle w:val="ConsPlusNormal"/>
        <w:ind w:firstLine="540"/>
        <w:jc w:val="both"/>
        <w:rPr>
          <w:rFonts w:ascii="Times New Roman" w:hAnsi="Times New Roman" w:cs="Times New Roman"/>
        </w:rPr>
      </w:pPr>
      <w:hyperlink r:id="rId74"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образования и науки Российской Федерации от 3</w:t>
      </w:r>
      <w:r w:rsidR="005F3C71">
        <w:rPr>
          <w:rFonts w:ascii="Times New Roman" w:hAnsi="Times New Roman" w:cs="Times New Roman"/>
        </w:rPr>
        <w:t>1</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373</w:t>
      </w:r>
      <w:r w:rsidR="005F3C71"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F3C71" w:rsidRPr="00B6279E" w:rsidRDefault="000D5B67" w:rsidP="005F3C71">
      <w:pPr>
        <w:pStyle w:val="ConsPlusNormal"/>
        <w:ind w:firstLine="540"/>
        <w:jc w:val="both"/>
        <w:rPr>
          <w:rFonts w:ascii="Times New Roman" w:hAnsi="Times New Roman" w:cs="Times New Roman"/>
        </w:rPr>
      </w:pPr>
      <w:hyperlink r:id="rId75"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5F3C71" w:rsidRPr="00B6279E" w:rsidRDefault="000D5B67" w:rsidP="005F3C71">
      <w:pPr>
        <w:pStyle w:val="ConsPlusNormal"/>
        <w:ind w:firstLine="540"/>
        <w:jc w:val="both"/>
        <w:rPr>
          <w:rFonts w:ascii="Times New Roman" w:hAnsi="Times New Roman" w:cs="Times New Roman"/>
        </w:rPr>
      </w:pPr>
      <w:hyperlink r:id="rId76"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w:t>
      </w:r>
      <w:r w:rsidR="005F3C71" w:rsidRPr="00B6279E">
        <w:rPr>
          <w:rFonts w:ascii="Times New Roman" w:hAnsi="Times New Roman" w:cs="Times New Roman"/>
        </w:rPr>
        <w:br/>
        <w:t xml:space="preserve">17 </w:t>
      </w:r>
      <w:r w:rsidR="005F3C71">
        <w:rPr>
          <w:rFonts w:ascii="Times New Roman" w:hAnsi="Times New Roman" w:cs="Times New Roman"/>
        </w:rPr>
        <w:t>декабря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918</w:t>
      </w:r>
      <w:r w:rsidR="005F3C71" w:rsidRPr="00B6279E">
        <w:rPr>
          <w:rFonts w:ascii="Times New Roman" w:hAnsi="Times New Roman" w:cs="Times New Roman"/>
        </w:rPr>
        <w:t>н «Об утверждении примерной номенклатуры организаций социального обслуживания»;</w:t>
      </w:r>
    </w:p>
    <w:p w:rsidR="005F3C71" w:rsidRPr="00B6279E" w:rsidRDefault="000D5B67" w:rsidP="005F3C71">
      <w:pPr>
        <w:pStyle w:val="ConsPlusNormal"/>
        <w:ind w:firstLine="540"/>
        <w:jc w:val="both"/>
        <w:rPr>
          <w:rFonts w:ascii="Times New Roman" w:hAnsi="Times New Roman" w:cs="Times New Roman"/>
        </w:rPr>
      </w:pPr>
      <w:hyperlink r:id="rId77"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F3C71" w:rsidRDefault="000D5B67" w:rsidP="005F3C71">
      <w:pPr>
        <w:pStyle w:val="ConsPlusNormal"/>
        <w:ind w:firstLine="540"/>
        <w:jc w:val="both"/>
        <w:rPr>
          <w:rFonts w:ascii="Times New Roman" w:hAnsi="Times New Roman" w:cs="Times New Roman"/>
        </w:rPr>
      </w:pPr>
      <w:hyperlink r:id="rId78"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5F3C71">
        <w:rPr>
          <w:rFonts w:ascii="Times New Roman" w:hAnsi="Times New Roman" w:cs="Times New Roman"/>
        </w:rPr>
        <w:t>.</w:t>
      </w:r>
    </w:p>
    <w:bookmarkEnd w:id="9"/>
    <w:p w:rsidR="005F3C71" w:rsidRDefault="005F3C71" w:rsidP="005F3C71">
      <w:pPr>
        <w:pStyle w:val="ConsPlusNormal"/>
        <w:ind w:firstLine="540"/>
        <w:jc w:val="both"/>
        <w:rPr>
          <w:rFonts w:ascii="Times New Roman" w:hAnsi="Times New Roman" w:cs="Times New Roman"/>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5F3C71" w:rsidRDefault="005F3C71" w:rsidP="005F3C71">
      <w:pPr>
        <w:pStyle w:val="ConsPlusNormal"/>
        <w:ind w:firstLine="540"/>
        <w:jc w:val="both"/>
        <w:rPr>
          <w:rFonts w:ascii="Times New Roman" w:hAnsi="Times New Roman" w:cs="Times New Roman"/>
        </w:rPr>
      </w:pP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85" w:history="1">
        <w:r w:rsidR="005F3C71" w:rsidRPr="00187519">
          <w:rPr>
            <w:rFonts w:ascii="Times New Roman" w:hAnsi="Times New Roman" w:cs="Times New Roman"/>
          </w:rPr>
          <w:t>указ</w:t>
        </w:r>
      </w:hyperlink>
      <w:r w:rsidR="005F3C71">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86"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87"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88"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89"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0"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1"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2"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3"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5F3C71">
        <w:rPr>
          <w:rFonts w:ascii="Times New Roman" w:hAnsi="Times New Roman" w:cs="Times New Roman"/>
        </w:rPr>
        <w:t>Архангельскавтодор</w:t>
      </w:r>
      <w:proofErr w:type="spellEnd"/>
      <w:r w:rsidR="005F3C71">
        <w:rPr>
          <w:rFonts w:ascii="Times New Roman" w:hAnsi="Times New Roman" w:cs="Times New Roman"/>
        </w:rPr>
        <w:t>"»;</w:t>
      </w: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4" w:history="1">
        <w:r w:rsidR="005F3C71" w:rsidRPr="00187519">
          <w:rPr>
            <w:rFonts w:ascii="Times New Roman" w:hAnsi="Times New Roman" w:cs="Times New Roman"/>
          </w:rPr>
          <w:t>распоряжение</w:t>
        </w:r>
      </w:hyperlink>
      <w:r w:rsidR="005F3C71">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5F3C71" w:rsidRDefault="005F3C71" w:rsidP="005F3C71">
      <w:pPr>
        <w:pStyle w:val="ConsPlusNormal"/>
        <w:ind w:firstLine="540"/>
        <w:jc w:val="both"/>
        <w:rPr>
          <w:rFonts w:ascii="Times New Roman" w:hAnsi="Times New Roman" w:cs="Times New Roman"/>
        </w:rPr>
      </w:pPr>
    </w:p>
    <w:p w:rsidR="005F3C71" w:rsidRPr="0062511B" w:rsidRDefault="005F3C71" w:rsidP="005F3C71">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273368">
        <w:rPr>
          <w:rFonts w:ascii="Times New Roman" w:hAnsi="Times New Roman" w:cs="Times New Roman"/>
        </w:rPr>
        <w:t>Козьмин</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5F3C71" w:rsidRPr="0062511B" w:rsidRDefault="005F3C71" w:rsidP="005F3C71">
      <w:pPr>
        <w:autoSpaceDE w:val="0"/>
        <w:autoSpaceDN w:val="0"/>
        <w:adjustRightInd w:val="0"/>
        <w:spacing w:after="0" w:line="240" w:lineRule="auto"/>
        <w:ind w:firstLine="540"/>
        <w:jc w:val="both"/>
        <w:rPr>
          <w:rFonts w:ascii="Times New Roman" w:hAnsi="Times New Roman" w:cs="Times New Roman"/>
        </w:rPr>
      </w:pPr>
    </w:p>
    <w:p w:rsidR="005F3C71" w:rsidRDefault="000D5B67" w:rsidP="005F3C71">
      <w:pPr>
        <w:autoSpaceDE w:val="0"/>
        <w:autoSpaceDN w:val="0"/>
        <w:adjustRightInd w:val="0"/>
        <w:spacing w:after="0" w:line="240" w:lineRule="auto"/>
        <w:ind w:firstLine="540"/>
        <w:jc w:val="both"/>
        <w:rPr>
          <w:rFonts w:ascii="Times New Roman" w:hAnsi="Times New Roman" w:cs="Times New Roman"/>
        </w:rPr>
      </w:pPr>
      <w:hyperlink r:id="rId95" w:history="1">
        <w:r w:rsidR="005F3C71">
          <w:rPr>
            <w:rFonts w:ascii="Times New Roman" w:hAnsi="Times New Roman" w:cs="Times New Roman"/>
          </w:rPr>
          <w:t>Устав</w:t>
        </w:r>
      </w:hyperlink>
      <w:r w:rsidR="005F3C71" w:rsidRPr="007D4B46">
        <w:rPr>
          <w:rFonts w:ascii="Times New Roman" w:hAnsi="Times New Roman" w:cs="Times New Roman"/>
        </w:rPr>
        <w:t xml:space="preserve"> </w:t>
      </w:r>
      <w:r w:rsidR="005F3C71">
        <w:rPr>
          <w:rFonts w:ascii="Times New Roman" w:hAnsi="Times New Roman" w:cs="Times New Roman"/>
        </w:rPr>
        <w:t>МО «</w:t>
      </w:r>
      <w:proofErr w:type="spellStart"/>
      <w:r w:rsidR="00981416">
        <w:rPr>
          <w:rFonts w:ascii="Times New Roman" w:hAnsi="Times New Roman" w:cs="Times New Roman"/>
        </w:rPr>
        <w:t>Козьми</w:t>
      </w:r>
      <w:r w:rsidR="005F3C71">
        <w:rPr>
          <w:rFonts w:ascii="Times New Roman" w:hAnsi="Times New Roman" w:cs="Times New Roman"/>
        </w:rPr>
        <w:t>нское</w:t>
      </w:r>
      <w:proofErr w:type="spellEnd"/>
      <w:r w:rsidR="005F3C71">
        <w:rPr>
          <w:rFonts w:ascii="Times New Roman" w:hAnsi="Times New Roman" w:cs="Times New Roman"/>
        </w:rPr>
        <w:t xml:space="preserve">» Ленского муниципального района  </w:t>
      </w:r>
      <w:r w:rsidR="005F3C71" w:rsidRPr="0062511B">
        <w:rPr>
          <w:rFonts w:ascii="Times New Roman" w:hAnsi="Times New Roman" w:cs="Times New Roman"/>
        </w:rPr>
        <w:t xml:space="preserve"> Архангельской области</w:t>
      </w:r>
      <w:r w:rsidR="005F3C71">
        <w:rPr>
          <w:rFonts w:ascii="Times New Roman" w:hAnsi="Times New Roman" w:cs="Times New Roman"/>
        </w:rPr>
        <w:t xml:space="preserve">, принятый решением Совета депутатов муниципального образования </w:t>
      </w:r>
      <w:r w:rsidR="005F3C71" w:rsidRPr="008F3A29">
        <w:rPr>
          <w:rFonts w:ascii="Times New Roman" w:hAnsi="Times New Roman" w:cs="Times New Roman"/>
        </w:rPr>
        <w:t>«</w:t>
      </w:r>
      <w:proofErr w:type="spellStart"/>
      <w:r w:rsidR="00273368">
        <w:rPr>
          <w:rFonts w:ascii="Times New Roman" w:hAnsi="Times New Roman" w:cs="Times New Roman"/>
        </w:rPr>
        <w:t>Козьмин</w:t>
      </w:r>
      <w:r w:rsidR="005F3C71">
        <w:rPr>
          <w:rFonts w:ascii="Times New Roman" w:hAnsi="Times New Roman" w:cs="Times New Roman"/>
        </w:rPr>
        <w:t>ское</w:t>
      </w:r>
      <w:proofErr w:type="spellEnd"/>
      <w:r w:rsidR="005F3C71" w:rsidRPr="008F3A29">
        <w:rPr>
          <w:rFonts w:ascii="Times New Roman" w:hAnsi="Times New Roman" w:cs="Times New Roman"/>
        </w:rPr>
        <w:t xml:space="preserve">» Ленского муниципального района Архангельской области от </w:t>
      </w:r>
      <w:r w:rsidR="00981416">
        <w:rPr>
          <w:rFonts w:ascii="Times New Roman" w:hAnsi="Times New Roman" w:cs="Times New Roman"/>
        </w:rPr>
        <w:t>13</w:t>
      </w:r>
      <w:r w:rsidR="005F3C71">
        <w:rPr>
          <w:rFonts w:ascii="Times New Roman" w:hAnsi="Times New Roman" w:cs="Times New Roman"/>
        </w:rPr>
        <w:t>.</w:t>
      </w:r>
      <w:r w:rsidR="00981416">
        <w:rPr>
          <w:rFonts w:ascii="Times New Roman" w:hAnsi="Times New Roman" w:cs="Times New Roman"/>
        </w:rPr>
        <w:t>05</w:t>
      </w:r>
      <w:r w:rsidR="005F3C71">
        <w:rPr>
          <w:rFonts w:ascii="Times New Roman" w:hAnsi="Times New Roman" w:cs="Times New Roman"/>
        </w:rPr>
        <w:t>.20</w:t>
      </w:r>
      <w:r w:rsidR="00981416">
        <w:rPr>
          <w:rFonts w:ascii="Times New Roman" w:hAnsi="Times New Roman" w:cs="Times New Roman"/>
        </w:rPr>
        <w:t>13</w:t>
      </w:r>
      <w:r w:rsidR="005F3C71">
        <w:rPr>
          <w:rFonts w:ascii="Times New Roman" w:hAnsi="Times New Roman" w:cs="Times New Roman"/>
        </w:rPr>
        <w:t xml:space="preserve"> № </w:t>
      </w:r>
      <w:r w:rsidR="00981416">
        <w:rPr>
          <w:rFonts w:ascii="Times New Roman" w:hAnsi="Times New Roman" w:cs="Times New Roman"/>
        </w:rPr>
        <w:t>65</w:t>
      </w:r>
      <w:r w:rsidR="005F3C71">
        <w:rPr>
          <w:rFonts w:ascii="Times New Roman" w:hAnsi="Times New Roman" w:cs="Times New Roman"/>
        </w:rPr>
        <w:t>;</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5F3C71" w:rsidRDefault="005F3C71" w:rsidP="005F3C71">
      <w:pPr>
        <w:pStyle w:val="ConsPlusNormal"/>
        <w:ind w:firstLine="540"/>
        <w:jc w:val="center"/>
        <w:rPr>
          <w:rFonts w:ascii="Times New Roman" w:hAnsi="Times New Roman" w:cs="Times New Roman"/>
          <w:sz w:val="24"/>
          <w:szCs w:val="24"/>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5F3C71" w:rsidRDefault="005F3C71" w:rsidP="005F3C71">
      <w:pPr>
        <w:pStyle w:val="ConsPlusNormal"/>
        <w:ind w:firstLine="540"/>
        <w:jc w:val="both"/>
        <w:rPr>
          <w:rFonts w:ascii="Times New Roman" w:hAnsi="Times New Roman" w:cs="Times New Roman"/>
          <w:sz w:val="24"/>
          <w:szCs w:val="24"/>
        </w:rPr>
      </w:pPr>
    </w:p>
    <w:p w:rsidR="005F3C71" w:rsidRPr="00722BCA"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5F3C71" w:rsidRPr="00753CA3" w:rsidRDefault="000D5B67" w:rsidP="005F3C71">
      <w:pPr>
        <w:pStyle w:val="ConsPlusNormal"/>
        <w:ind w:firstLine="540"/>
        <w:jc w:val="both"/>
        <w:rPr>
          <w:rFonts w:ascii="Times New Roman" w:hAnsi="Times New Roman" w:cs="Times New Roman"/>
        </w:rPr>
      </w:pPr>
      <w:hyperlink r:id="rId96" w:history="1">
        <w:r w:rsidR="005F3C71" w:rsidRPr="00753CA3">
          <w:rPr>
            <w:rFonts w:ascii="Times New Roman" w:hAnsi="Times New Roman" w:cs="Times New Roman"/>
          </w:rPr>
          <w:t>СанПиН</w:t>
        </w:r>
      </w:hyperlink>
      <w:r w:rsidR="005F3C71" w:rsidRPr="00753CA3">
        <w:rPr>
          <w:rFonts w:ascii="Times New Roman" w:hAnsi="Times New Roman" w:cs="Times New Roman"/>
        </w:rPr>
        <w:t xml:space="preserve"> 2.2.1/2.1.1.1200-03 </w:t>
      </w:r>
      <w:r w:rsidR="005F3C71">
        <w:rPr>
          <w:rFonts w:ascii="Times New Roman" w:hAnsi="Times New Roman" w:cs="Times New Roman"/>
        </w:rPr>
        <w:t>«</w:t>
      </w:r>
      <w:r w:rsidR="005F3C71"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5F3C71">
        <w:rPr>
          <w:rFonts w:ascii="Times New Roman" w:hAnsi="Times New Roman" w:cs="Times New Roman"/>
        </w:rPr>
        <w:t>» (с изменениями и дополнениями).</w:t>
      </w:r>
    </w:p>
    <w:p w:rsidR="005F3C71" w:rsidRPr="00722BCA" w:rsidRDefault="005F3C71" w:rsidP="005F3C71">
      <w:pPr>
        <w:pStyle w:val="ConsPlusNormal"/>
        <w:jc w:val="both"/>
        <w:rPr>
          <w:rFonts w:ascii="Times New Roman" w:hAnsi="Times New Roman" w:cs="Times New Roman"/>
        </w:rPr>
      </w:pPr>
    </w:p>
    <w:p w:rsidR="005F3C71" w:rsidRPr="00722BCA" w:rsidRDefault="005F3C71" w:rsidP="005F3C71">
      <w:pPr>
        <w:pStyle w:val="ConsPlusNormal"/>
        <w:pBdr>
          <w:top w:val="single" w:sz="6" w:space="0" w:color="auto"/>
        </w:pBdr>
        <w:spacing w:before="100" w:after="100"/>
        <w:jc w:val="both"/>
        <w:rPr>
          <w:rFonts w:ascii="Times New Roman" w:hAnsi="Times New Roman" w:cs="Times New Roman"/>
          <w:sz w:val="2"/>
          <w:szCs w:val="2"/>
        </w:rPr>
      </w:pPr>
    </w:p>
    <w:p w:rsidR="005F3C71" w:rsidRPr="00722BCA" w:rsidRDefault="005F3C71" w:rsidP="005F3C71">
      <w:pPr>
        <w:rPr>
          <w:rFonts w:ascii="Times New Roman" w:hAnsi="Times New Roman" w:cs="Times New Roman"/>
        </w:rPr>
      </w:pPr>
    </w:p>
    <w:p w:rsidR="00593F19" w:rsidRPr="00722BCA" w:rsidRDefault="00593F19" w:rsidP="005F3C71">
      <w:pPr>
        <w:pStyle w:val="ConsPlusNormal"/>
        <w:jc w:val="center"/>
        <w:rPr>
          <w:rFonts w:ascii="Times New Roman" w:hAnsi="Times New Roman" w:cs="Times New Roman"/>
        </w:rPr>
      </w:pPr>
    </w:p>
    <w:sectPr w:rsidR="00593F19" w:rsidRPr="00722BCA" w:rsidSect="006459A9">
      <w:pgSz w:w="11905" w:h="16838"/>
      <w:pgMar w:top="1134" w:right="850" w:bottom="1134" w:left="1701"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353" w:rsidRDefault="00F56353" w:rsidP="006C3DBF">
      <w:pPr>
        <w:spacing w:after="0" w:line="240" w:lineRule="auto"/>
      </w:pPr>
      <w:r>
        <w:separator/>
      </w:r>
    </w:p>
  </w:endnote>
  <w:endnote w:type="continuationSeparator" w:id="0">
    <w:p w:rsidR="00F56353" w:rsidRDefault="00F56353" w:rsidP="006C3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601" w:rsidRDefault="000D5B67">
    <w:pPr>
      <w:pStyle w:val="a9"/>
      <w:jc w:val="center"/>
    </w:pPr>
    <w:r>
      <w:fldChar w:fldCharType="begin"/>
    </w:r>
    <w:r w:rsidR="00967601">
      <w:instrText>PAGE   \* MERGEFORMAT</w:instrText>
    </w:r>
    <w:r>
      <w:fldChar w:fldCharType="separate"/>
    </w:r>
    <w:r w:rsidR="00276A51">
      <w:rPr>
        <w:noProof/>
      </w:rPr>
      <w:t>30</w:t>
    </w:r>
    <w:r>
      <w:fldChar w:fldCharType="end"/>
    </w:r>
  </w:p>
  <w:p w:rsidR="00967601" w:rsidRDefault="0096760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353" w:rsidRDefault="00F56353" w:rsidP="006C3DBF">
      <w:pPr>
        <w:spacing w:after="0" w:line="240" w:lineRule="auto"/>
      </w:pPr>
      <w:r>
        <w:separator/>
      </w:r>
    </w:p>
  </w:footnote>
  <w:footnote w:type="continuationSeparator" w:id="0">
    <w:p w:rsidR="00F56353" w:rsidRDefault="00F56353" w:rsidP="006C3DB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7F5B5E"/>
    <w:rsid w:val="00010DE8"/>
    <w:rsid w:val="000112AA"/>
    <w:rsid w:val="000119B9"/>
    <w:rsid w:val="00016926"/>
    <w:rsid w:val="000170CA"/>
    <w:rsid w:val="000176C9"/>
    <w:rsid w:val="00030AC4"/>
    <w:rsid w:val="00047BDA"/>
    <w:rsid w:val="00052D19"/>
    <w:rsid w:val="00054E44"/>
    <w:rsid w:val="000560C5"/>
    <w:rsid w:val="00057CDD"/>
    <w:rsid w:val="000746E6"/>
    <w:rsid w:val="000805DD"/>
    <w:rsid w:val="00093EC5"/>
    <w:rsid w:val="00094E93"/>
    <w:rsid w:val="000A253E"/>
    <w:rsid w:val="000B114C"/>
    <w:rsid w:val="000B3FFA"/>
    <w:rsid w:val="000B42E4"/>
    <w:rsid w:val="000C246A"/>
    <w:rsid w:val="000D5B67"/>
    <w:rsid w:val="000E0CC5"/>
    <w:rsid w:val="000F0902"/>
    <w:rsid w:val="000F798C"/>
    <w:rsid w:val="00120750"/>
    <w:rsid w:val="00134636"/>
    <w:rsid w:val="00140C35"/>
    <w:rsid w:val="0014110E"/>
    <w:rsid w:val="00141CC2"/>
    <w:rsid w:val="00170B07"/>
    <w:rsid w:val="00180346"/>
    <w:rsid w:val="00187519"/>
    <w:rsid w:val="0019462F"/>
    <w:rsid w:val="001A4D5B"/>
    <w:rsid w:val="001A5675"/>
    <w:rsid w:val="001D0EF3"/>
    <w:rsid w:val="001D18B3"/>
    <w:rsid w:val="001D52C9"/>
    <w:rsid w:val="001E4635"/>
    <w:rsid w:val="001E59A7"/>
    <w:rsid w:val="001E7F90"/>
    <w:rsid w:val="001F23E2"/>
    <w:rsid w:val="00232225"/>
    <w:rsid w:val="00232A7E"/>
    <w:rsid w:val="002441E3"/>
    <w:rsid w:val="002450D1"/>
    <w:rsid w:val="0025145E"/>
    <w:rsid w:val="00260833"/>
    <w:rsid w:val="00272C7A"/>
    <w:rsid w:val="00273368"/>
    <w:rsid w:val="00276A51"/>
    <w:rsid w:val="0028090F"/>
    <w:rsid w:val="00282442"/>
    <w:rsid w:val="00284393"/>
    <w:rsid w:val="00284AE9"/>
    <w:rsid w:val="00296DE9"/>
    <w:rsid w:val="002A5964"/>
    <w:rsid w:val="002B7D57"/>
    <w:rsid w:val="002C505C"/>
    <w:rsid w:val="002C775B"/>
    <w:rsid w:val="002D01A4"/>
    <w:rsid w:val="002E1693"/>
    <w:rsid w:val="002E21DC"/>
    <w:rsid w:val="002F34A3"/>
    <w:rsid w:val="00310EAD"/>
    <w:rsid w:val="003148C1"/>
    <w:rsid w:val="00315321"/>
    <w:rsid w:val="003278EB"/>
    <w:rsid w:val="003321FE"/>
    <w:rsid w:val="00335B3B"/>
    <w:rsid w:val="0034492B"/>
    <w:rsid w:val="00354D1F"/>
    <w:rsid w:val="00361592"/>
    <w:rsid w:val="00362A76"/>
    <w:rsid w:val="00384952"/>
    <w:rsid w:val="0039043B"/>
    <w:rsid w:val="003A209A"/>
    <w:rsid w:val="003B01FE"/>
    <w:rsid w:val="003B0B8A"/>
    <w:rsid w:val="003B4A0E"/>
    <w:rsid w:val="003E0E7A"/>
    <w:rsid w:val="004003D6"/>
    <w:rsid w:val="004031B2"/>
    <w:rsid w:val="00404E8C"/>
    <w:rsid w:val="004060B9"/>
    <w:rsid w:val="004070A1"/>
    <w:rsid w:val="004131FD"/>
    <w:rsid w:val="00415EDB"/>
    <w:rsid w:val="004266FB"/>
    <w:rsid w:val="00457657"/>
    <w:rsid w:val="00461E01"/>
    <w:rsid w:val="0047703C"/>
    <w:rsid w:val="0048145C"/>
    <w:rsid w:val="004912C5"/>
    <w:rsid w:val="00493879"/>
    <w:rsid w:val="00494605"/>
    <w:rsid w:val="00495C9B"/>
    <w:rsid w:val="004A0AAD"/>
    <w:rsid w:val="004A3E96"/>
    <w:rsid w:val="004A7A7D"/>
    <w:rsid w:val="004B5DBA"/>
    <w:rsid w:val="004B77FE"/>
    <w:rsid w:val="004C46B3"/>
    <w:rsid w:val="004D4226"/>
    <w:rsid w:val="004E0CE7"/>
    <w:rsid w:val="004F228F"/>
    <w:rsid w:val="004F7442"/>
    <w:rsid w:val="00503E6D"/>
    <w:rsid w:val="00506D11"/>
    <w:rsid w:val="00515B5B"/>
    <w:rsid w:val="00523103"/>
    <w:rsid w:val="00525372"/>
    <w:rsid w:val="00537E5C"/>
    <w:rsid w:val="00543568"/>
    <w:rsid w:val="00543580"/>
    <w:rsid w:val="005473C1"/>
    <w:rsid w:val="005709D4"/>
    <w:rsid w:val="0057134C"/>
    <w:rsid w:val="00574792"/>
    <w:rsid w:val="00585980"/>
    <w:rsid w:val="00585FC5"/>
    <w:rsid w:val="00587E37"/>
    <w:rsid w:val="005930F5"/>
    <w:rsid w:val="00593F19"/>
    <w:rsid w:val="005B0075"/>
    <w:rsid w:val="005C0566"/>
    <w:rsid w:val="005C27D4"/>
    <w:rsid w:val="005C35CB"/>
    <w:rsid w:val="005D43DE"/>
    <w:rsid w:val="005E2C8A"/>
    <w:rsid w:val="005F3C71"/>
    <w:rsid w:val="00605E7E"/>
    <w:rsid w:val="0061570D"/>
    <w:rsid w:val="00622294"/>
    <w:rsid w:val="0062511B"/>
    <w:rsid w:val="0064081A"/>
    <w:rsid w:val="00640C17"/>
    <w:rsid w:val="006446B1"/>
    <w:rsid w:val="006459A9"/>
    <w:rsid w:val="006552CF"/>
    <w:rsid w:val="00662827"/>
    <w:rsid w:val="00687E98"/>
    <w:rsid w:val="00691F8C"/>
    <w:rsid w:val="006944F2"/>
    <w:rsid w:val="006972B7"/>
    <w:rsid w:val="006A175F"/>
    <w:rsid w:val="006C23F4"/>
    <w:rsid w:val="006C3DBF"/>
    <w:rsid w:val="006C47E9"/>
    <w:rsid w:val="006D7054"/>
    <w:rsid w:val="006D792F"/>
    <w:rsid w:val="006E54E5"/>
    <w:rsid w:val="006F0341"/>
    <w:rsid w:val="006F47E3"/>
    <w:rsid w:val="006F5B20"/>
    <w:rsid w:val="006F5BDD"/>
    <w:rsid w:val="006F7438"/>
    <w:rsid w:val="00704D0F"/>
    <w:rsid w:val="00710971"/>
    <w:rsid w:val="007111E4"/>
    <w:rsid w:val="0071787E"/>
    <w:rsid w:val="00722BCA"/>
    <w:rsid w:val="00723717"/>
    <w:rsid w:val="00727823"/>
    <w:rsid w:val="00727F3B"/>
    <w:rsid w:val="00730DB0"/>
    <w:rsid w:val="00734ED5"/>
    <w:rsid w:val="00753CA3"/>
    <w:rsid w:val="00763158"/>
    <w:rsid w:val="00763AF0"/>
    <w:rsid w:val="0076551C"/>
    <w:rsid w:val="007A4DFB"/>
    <w:rsid w:val="007A6E4A"/>
    <w:rsid w:val="007A7C18"/>
    <w:rsid w:val="007B2E1C"/>
    <w:rsid w:val="007B63D6"/>
    <w:rsid w:val="007B6D2D"/>
    <w:rsid w:val="007C2D99"/>
    <w:rsid w:val="007D4B46"/>
    <w:rsid w:val="007E28C1"/>
    <w:rsid w:val="007E4E5B"/>
    <w:rsid w:val="007F5B5E"/>
    <w:rsid w:val="008146BC"/>
    <w:rsid w:val="008173DE"/>
    <w:rsid w:val="0082526D"/>
    <w:rsid w:val="008272E7"/>
    <w:rsid w:val="00831874"/>
    <w:rsid w:val="00842297"/>
    <w:rsid w:val="00862DB8"/>
    <w:rsid w:val="00873C6C"/>
    <w:rsid w:val="00887EAE"/>
    <w:rsid w:val="008B52AE"/>
    <w:rsid w:val="008B533C"/>
    <w:rsid w:val="008C16D4"/>
    <w:rsid w:val="008C1AC0"/>
    <w:rsid w:val="008C7D9D"/>
    <w:rsid w:val="008D17AC"/>
    <w:rsid w:val="008E0496"/>
    <w:rsid w:val="008F3A29"/>
    <w:rsid w:val="008F4F7F"/>
    <w:rsid w:val="00907A3E"/>
    <w:rsid w:val="00922D46"/>
    <w:rsid w:val="00923FA8"/>
    <w:rsid w:val="00926287"/>
    <w:rsid w:val="00927557"/>
    <w:rsid w:val="00934EA4"/>
    <w:rsid w:val="00937C48"/>
    <w:rsid w:val="00943535"/>
    <w:rsid w:val="00956D52"/>
    <w:rsid w:val="0095782C"/>
    <w:rsid w:val="00960EC2"/>
    <w:rsid w:val="00967601"/>
    <w:rsid w:val="00970FF1"/>
    <w:rsid w:val="0097470F"/>
    <w:rsid w:val="00981416"/>
    <w:rsid w:val="009844FC"/>
    <w:rsid w:val="009966B1"/>
    <w:rsid w:val="009A10D1"/>
    <w:rsid w:val="009A4C42"/>
    <w:rsid w:val="009B1FDB"/>
    <w:rsid w:val="009B7C62"/>
    <w:rsid w:val="009C0C44"/>
    <w:rsid w:val="009C1139"/>
    <w:rsid w:val="009C768A"/>
    <w:rsid w:val="009D3C6D"/>
    <w:rsid w:val="009D73D7"/>
    <w:rsid w:val="00A00508"/>
    <w:rsid w:val="00A05EF2"/>
    <w:rsid w:val="00A143EC"/>
    <w:rsid w:val="00A1549F"/>
    <w:rsid w:val="00A17EB6"/>
    <w:rsid w:val="00A20329"/>
    <w:rsid w:val="00A30D61"/>
    <w:rsid w:val="00A3292D"/>
    <w:rsid w:val="00A3323A"/>
    <w:rsid w:val="00A400BB"/>
    <w:rsid w:val="00A43E11"/>
    <w:rsid w:val="00A63312"/>
    <w:rsid w:val="00A77EDB"/>
    <w:rsid w:val="00A87AED"/>
    <w:rsid w:val="00A91625"/>
    <w:rsid w:val="00A94A1A"/>
    <w:rsid w:val="00AC6748"/>
    <w:rsid w:val="00AC7D05"/>
    <w:rsid w:val="00AD00F7"/>
    <w:rsid w:val="00AE4BFB"/>
    <w:rsid w:val="00AE4FDF"/>
    <w:rsid w:val="00AE7D63"/>
    <w:rsid w:val="00AF0B6C"/>
    <w:rsid w:val="00AF123A"/>
    <w:rsid w:val="00AF1A71"/>
    <w:rsid w:val="00AF3A7D"/>
    <w:rsid w:val="00AF4F79"/>
    <w:rsid w:val="00B078CC"/>
    <w:rsid w:val="00B149BB"/>
    <w:rsid w:val="00B217E8"/>
    <w:rsid w:val="00B262DA"/>
    <w:rsid w:val="00B41890"/>
    <w:rsid w:val="00B44A4B"/>
    <w:rsid w:val="00B52490"/>
    <w:rsid w:val="00B56187"/>
    <w:rsid w:val="00B57896"/>
    <w:rsid w:val="00B62B59"/>
    <w:rsid w:val="00B82728"/>
    <w:rsid w:val="00B91CB3"/>
    <w:rsid w:val="00B93C04"/>
    <w:rsid w:val="00BA325C"/>
    <w:rsid w:val="00BA5457"/>
    <w:rsid w:val="00BC10C5"/>
    <w:rsid w:val="00BC60BB"/>
    <w:rsid w:val="00C02C4E"/>
    <w:rsid w:val="00C128AB"/>
    <w:rsid w:val="00C204B6"/>
    <w:rsid w:val="00C22210"/>
    <w:rsid w:val="00C24A5B"/>
    <w:rsid w:val="00C30A62"/>
    <w:rsid w:val="00C31543"/>
    <w:rsid w:val="00C32DD3"/>
    <w:rsid w:val="00C45ECA"/>
    <w:rsid w:val="00C64C82"/>
    <w:rsid w:val="00C8017F"/>
    <w:rsid w:val="00C85372"/>
    <w:rsid w:val="00C87DDA"/>
    <w:rsid w:val="00CB3795"/>
    <w:rsid w:val="00CC1373"/>
    <w:rsid w:val="00CD4A95"/>
    <w:rsid w:val="00CE4D40"/>
    <w:rsid w:val="00CF703A"/>
    <w:rsid w:val="00D00FF0"/>
    <w:rsid w:val="00D01032"/>
    <w:rsid w:val="00D1100A"/>
    <w:rsid w:val="00D22529"/>
    <w:rsid w:val="00D3307A"/>
    <w:rsid w:val="00D36DF5"/>
    <w:rsid w:val="00D42C06"/>
    <w:rsid w:val="00D45254"/>
    <w:rsid w:val="00D50F4F"/>
    <w:rsid w:val="00D55662"/>
    <w:rsid w:val="00D7089C"/>
    <w:rsid w:val="00DA2544"/>
    <w:rsid w:val="00DA415A"/>
    <w:rsid w:val="00DA4329"/>
    <w:rsid w:val="00DA4EB8"/>
    <w:rsid w:val="00DB2549"/>
    <w:rsid w:val="00DC0141"/>
    <w:rsid w:val="00DD54D1"/>
    <w:rsid w:val="00DE265B"/>
    <w:rsid w:val="00E0001D"/>
    <w:rsid w:val="00E04B0E"/>
    <w:rsid w:val="00E1096C"/>
    <w:rsid w:val="00E17B18"/>
    <w:rsid w:val="00E415D3"/>
    <w:rsid w:val="00E47F70"/>
    <w:rsid w:val="00E54FB6"/>
    <w:rsid w:val="00E55901"/>
    <w:rsid w:val="00E93BC2"/>
    <w:rsid w:val="00E945C4"/>
    <w:rsid w:val="00E97E43"/>
    <w:rsid w:val="00EA11FA"/>
    <w:rsid w:val="00EC0B95"/>
    <w:rsid w:val="00ED0B0B"/>
    <w:rsid w:val="00ED2E90"/>
    <w:rsid w:val="00ED378E"/>
    <w:rsid w:val="00ED6626"/>
    <w:rsid w:val="00EF09B6"/>
    <w:rsid w:val="00F11189"/>
    <w:rsid w:val="00F1183E"/>
    <w:rsid w:val="00F17229"/>
    <w:rsid w:val="00F241A6"/>
    <w:rsid w:val="00F365A0"/>
    <w:rsid w:val="00F47BFB"/>
    <w:rsid w:val="00F53216"/>
    <w:rsid w:val="00F56353"/>
    <w:rsid w:val="00F613D3"/>
    <w:rsid w:val="00F64362"/>
    <w:rsid w:val="00F7006B"/>
    <w:rsid w:val="00F70674"/>
    <w:rsid w:val="00F71A8C"/>
    <w:rsid w:val="00F8075B"/>
    <w:rsid w:val="00F92550"/>
    <w:rsid w:val="00FA3B75"/>
    <w:rsid w:val="00FA4560"/>
    <w:rsid w:val="00FA5776"/>
    <w:rsid w:val="00FD47E2"/>
    <w:rsid w:val="00FF4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AE7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5661510">
      <w:marLeft w:val="0"/>
      <w:marRight w:val="0"/>
      <w:marTop w:val="0"/>
      <w:marBottom w:val="0"/>
      <w:divBdr>
        <w:top w:val="none" w:sz="0" w:space="0" w:color="auto"/>
        <w:left w:val="none" w:sz="0" w:space="0" w:color="auto"/>
        <w:bottom w:val="none" w:sz="0" w:space="0" w:color="auto"/>
        <w:right w:val="none" w:sz="0" w:space="0" w:color="auto"/>
      </w:divBdr>
    </w:div>
    <w:div w:id="715661511">
      <w:marLeft w:val="0"/>
      <w:marRight w:val="0"/>
      <w:marTop w:val="0"/>
      <w:marBottom w:val="0"/>
      <w:divBdr>
        <w:top w:val="none" w:sz="0" w:space="0" w:color="auto"/>
        <w:left w:val="none" w:sz="0" w:space="0" w:color="auto"/>
        <w:bottom w:val="none" w:sz="0" w:space="0" w:color="auto"/>
        <w:right w:val="none" w:sz="0" w:space="0" w:color="auto"/>
      </w:divBdr>
    </w:div>
    <w:div w:id="715661513">
      <w:marLeft w:val="0"/>
      <w:marRight w:val="0"/>
      <w:marTop w:val="0"/>
      <w:marBottom w:val="0"/>
      <w:divBdr>
        <w:top w:val="none" w:sz="0" w:space="0" w:color="auto"/>
        <w:left w:val="none" w:sz="0" w:space="0" w:color="auto"/>
        <w:bottom w:val="none" w:sz="0" w:space="0" w:color="auto"/>
        <w:right w:val="none" w:sz="0" w:space="0" w:color="auto"/>
      </w:divBdr>
      <w:divsChild>
        <w:div w:id="715661512">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34" Type="http://schemas.openxmlformats.org/officeDocument/2006/relationships/hyperlink" Target="consultantplus://offline/ref=AF8300932DE3B66796F8A4E8CC951FFABBE29AC0721979A1C0577BFF24d2IAI"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76" Type="http://schemas.openxmlformats.org/officeDocument/2006/relationships/hyperlink" Target="consultantplus://offline/ref=AF8300932DE3B66796F8A4E8CC951FFAB8E498C5721379A1C0577BFF24d2IA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16" Type="http://schemas.openxmlformats.org/officeDocument/2006/relationships/hyperlink" Target="consultantplus://offline/ref=34A7246665CBE3E0E5C2E9BF208C011F88E9E82715CB868AD39E3EBFD6A4e2F" TargetMode="External"/><Relationship Id="rId29" Type="http://schemas.openxmlformats.org/officeDocument/2006/relationships/hyperlink" Target="consultantplus://offline/ref=AF8300932DE3B66796F8A4E8CC951FFABBE29DC5701679A1C0577BFF24d2IAI" TargetMode="External"/><Relationship Id="rId11" Type="http://schemas.openxmlformats.org/officeDocument/2006/relationships/hyperlink" Target="consultantplus://offline/ref=167342EAC0B8489EA2A1FCE953E9218C7BD4E63CE7C39B0394102B893DQ6uEG" TargetMode="External"/><Relationship Id="rId24" Type="http://schemas.openxmlformats.org/officeDocument/2006/relationships/hyperlink" Target="consultantplus://offline/ref=34A7246665CBE3E0E5C2E9BF208C011F8BEFE22010CD868AD39E3EBFD642AA67A7DFBDAAB21F5C17A4e1F"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66" Type="http://schemas.openxmlformats.org/officeDocument/2006/relationships/hyperlink" Target="consultantplus://offline/ref=AF8300932DE3B66796F8A4E8CC951FFAB8E599C477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87" Type="http://schemas.openxmlformats.org/officeDocument/2006/relationships/hyperlink" Target="consultantplus://offline/ref=25B973CFF23BED73976AC88B6F716674411589FB5D9CFB8D2BA9F1A13DA30E472022H" TargetMode="External"/><Relationship Id="rId5" Type="http://schemas.openxmlformats.org/officeDocument/2006/relationships/footnotes" Target="footnotes.xm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56" Type="http://schemas.openxmlformats.org/officeDocument/2006/relationships/hyperlink" Target="consultantplus://offline/ref=AF8300932DE3B66796F8A4E8CC951FFAB8E699C57710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footer" Target="footer1.xm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8E1251DC8868AD39E3EBFD6A4e2F" TargetMode="External"/><Relationship Id="rId39" Type="http://schemas.openxmlformats.org/officeDocument/2006/relationships/hyperlink" Target="consultantplus://offline/ref=AF8300932DE3B66796F8A4E8CC951FFABBE29AC2731079A1C0577BFF24d2I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5CFE-DAAB-40A1-A129-2F1DF88A0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30</Pages>
  <Words>12898</Words>
  <Characters>73523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Пользователь</cp:lastModifiedBy>
  <cp:revision>25</cp:revision>
  <cp:lastPrinted>2022-12-16T06:10:00Z</cp:lastPrinted>
  <dcterms:created xsi:type="dcterms:W3CDTF">2022-08-02T13:39:00Z</dcterms:created>
  <dcterms:modified xsi:type="dcterms:W3CDTF">2022-12-16T06:11:00Z</dcterms:modified>
</cp:coreProperties>
</file>