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F5" w:rsidRPr="00CF26F5" w:rsidRDefault="00CF26F5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Объёмы финансирования и освоения средств муниципальной программы МО «Ленский муниципальный район»</w:t>
      </w:r>
    </w:p>
    <w:p w:rsidR="00A91F46" w:rsidRDefault="00A91F46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"Противодействие коррупции в </w:t>
      </w:r>
      <w:r w:rsidR="001E32D3">
        <w:rPr>
          <w:b/>
          <w:bCs/>
          <w:sz w:val="22"/>
          <w:szCs w:val="22"/>
        </w:rPr>
        <w:t>МО «Ленский муниципальный район</w:t>
      </w:r>
      <w:r>
        <w:rPr>
          <w:b/>
          <w:bCs/>
          <w:sz w:val="22"/>
          <w:szCs w:val="22"/>
        </w:rPr>
        <w:t>"</w:t>
      </w:r>
    </w:p>
    <w:p w:rsidR="00A91F46" w:rsidRDefault="00775A27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0958AE">
        <w:rPr>
          <w:b/>
          <w:bCs/>
          <w:sz w:val="22"/>
          <w:szCs w:val="22"/>
        </w:rPr>
        <w:t xml:space="preserve">а </w:t>
      </w:r>
      <w:r w:rsidR="00A17C4F">
        <w:rPr>
          <w:b/>
          <w:bCs/>
          <w:sz w:val="22"/>
          <w:szCs w:val="22"/>
        </w:rPr>
        <w:t>202</w:t>
      </w:r>
      <w:r w:rsidR="004173F3">
        <w:rPr>
          <w:b/>
          <w:bCs/>
          <w:sz w:val="22"/>
          <w:szCs w:val="22"/>
        </w:rPr>
        <w:t>4</w:t>
      </w:r>
      <w:r w:rsidR="00F80362">
        <w:rPr>
          <w:b/>
          <w:bCs/>
          <w:sz w:val="22"/>
          <w:szCs w:val="22"/>
        </w:rPr>
        <w:t xml:space="preserve"> </w:t>
      </w:r>
      <w:r w:rsidR="00A91F46">
        <w:rPr>
          <w:b/>
          <w:bCs/>
          <w:sz w:val="22"/>
          <w:szCs w:val="22"/>
        </w:rPr>
        <w:t>год</w:t>
      </w:r>
    </w:p>
    <w:p w:rsidR="00A91F46" w:rsidRDefault="00A91F46" w:rsidP="00A91F4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560"/>
        <w:gridCol w:w="708"/>
        <w:gridCol w:w="709"/>
        <w:gridCol w:w="567"/>
        <w:gridCol w:w="645"/>
        <w:gridCol w:w="631"/>
        <w:gridCol w:w="709"/>
        <w:gridCol w:w="567"/>
        <w:gridCol w:w="567"/>
        <w:gridCol w:w="567"/>
        <w:gridCol w:w="503"/>
        <w:gridCol w:w="569"/>
        <w:gridCol w:w="629"/>
        <w:gridCol w:w="3260"/>
      </w:tblGrid>
      <w:tr w:rsidR="00A91F46" w:rsidRPr="00EF2525" w:rsidTr="003A35F7">
        <w:trPr>
          <w:cantSplit/>
          <w:trHeight w:val="240"/>
        </w:trPr>
        <w:tc>
          <w:tcPr>
            <w:tcW w:w="3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Pr="00EF2525" w:rsidRDefault="00A91F46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Номер и наименование</w:t>
            </w:r>
            <w:r w:rsidR="000960DE" w:rsidRPr="00EF2525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>мероприятия</w:t>
            </w:r>
            <w:r w:rsidR="000960DE" w:rsidRPr="00EF2525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281" w:rsidRPr="00EF2525" w:rsidRDefault="00D43281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A91F46" w:rsidRPr="00EF2525" w:rsidRDefault="00D43281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Pr="00EF2525" w:rsidRDefault="00A91F46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46" w:rsidRPr="00EF2525" w:rsidRDefault="00A91F46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Фактический результат выполнения мероприятия с указанием</w:t>
            </w:r>
            <w:r w:rsidR="002F2F2E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>причин</w:t>
            </w:r>
            <w:r w:rsidR="002F2F2E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>невыполнения</w:t>
            </w:r>
          </w:p>
        </w:tc>
      </w:tr>
      <w:tr w:rsidR="00185B34" w:rsidRPr="00EF2525" w:rsidTr="003A35F7">
        <w:trPr>
          <w:cantSplit/>
          <w:trHeight w:val="360"/>
        </w:trPr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9C41C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2525">
              <w:rPr>
                <w:rFonts w:ascii="Times New Roman" w:hAnsi="Times New Roman" w:cs="Times New Roman"/>
              </w:rPr>
              <w:t>Ф</w:t>
            </w:r>
            <w:r w:rsidR="00185B34" w:rsidRPr="00EF2525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="00185B34" w:rsidRPr="00EF252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="00185B34" w:rsidRPr="00EF2525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областной  </w:t>
            </w:r>
            <w:r w:rsidRPr="00EF2525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внебюджетные</w:t>
            </w:r>
            <w:r w:rsidRPr="00EF2525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81D1A" w:rsidRPr="00EF2525" w:rsidTr="003A35F7">
        <w:trPr>
          <w:cantSplit/>
          <w:trHeight w:val="326"/>
        </w:trPr>
        <w:tc>
          <w:tcPr>
            <w:tcW w:w="3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15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1.1. Разработка и принятие нормативно-правовых актов антикоррупционной направленности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Общий отдел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Вносятся изменения в действующие акты с учетом изменений в федеральном и областном законодательстве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Юридический отдел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90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Антикоррупционная экспертиза проводится в соответствии с решением Собрания депутатов №40-н от 18.06.2014 г.</w:t>
            </w:r>
            <w:r w:rsidR="00CA4090" w:rsidRPr="00EF2525">
              <w:rPr>
                <w:rFonts w:ascii="Times New Roman" w:hAnsi="Times New Roman" w:cs="Times New Roman"/>
              </w:rPr>
              <w:t xml:space="preserve"> </w:t>
            </w:r>
          </w:p>
          <w:p w:rsidR="00185B34" w:rsidRPr="00EF2525" w:rsidRDefault="00CA4090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2F2F2E">
              <w:rPr>
                <w:rFonts w:ascii="Times New Roman" w:hAnsi="Times New Roman" w:cs="Times New Roman"/>
              </w:rPr>
              <w:t xml:space="preserve">Коррупционные факторы за </w:t>
            </w:r>
            <w:r w:rsidR="009C41C4">
              <w:rPr>
                <w:rFonts w:ascii="Times New Roman" w:hAnsi="Times New Roman" w:cs="Times New Roman"/>
              </w:rPr>
              <w:t>4</w:t>
            </w:r>
            <w:r w:rsidRPr="002F2F2E">
              <w:rPr>
                <w:rFonts w:ascii="Times New Roman" w:hAnsi="Times New Roman" w:cs="Times New Roman"/>
              </w:rPr>
              <w:t xml:space="preserve"> квартал</w:t>
            </w:r>
            <w:r w:rsidR="006D7C12">
              <w:rPr>
                <w:rFonts w:ascii="Times New Roman" w:hAnsi="Times New Roman" w:cs="Times New Roman"/>
              </w:rPr>
              <w:t>а</w:t>
            </w:r>
            <w:r w:rsidRPr="002F2F2E">
              <w:rPr>
                <w:rFonts w:ascii="Times New Roman" w:hAnsi="Times New Roman" w:cs="Times New Roman"/>
              </w:rPr>
              <w:t xml:space="preserve"> 2024 г. не выявлены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1.3. Публикация на официальных сайтах администрации и в СМИ: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 - перечня разрабатываемых нормативно-правовых актов;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 - проектов нормативно-правовых актов;</w:t>
            </w:r>
          </w:p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Общий отдел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НПА размещаются на сайте Администрации МО «Ленский муниципальный район»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1.4.</w:t>
            </w:r>
            <w:r w:rsidR="001A0225" w:rsidRPr="00EF2525">
              <w:rPr>
                <w:sz w:val="20"/>
                <w:szCs w:val="20"/>
              </w:rPr>
              <w:t xml:space="preserve"> </w:t>
            </w:r>
            <w:r w:rsidRPr="00EF2525">
              <w:rPr>
                <w:sz w:val="20"/>
                <w:szCs w:val="20"/>
              </w:rPr>
              <w:t>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Совет по противодействию коррупции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B6" w:rsidRPr="00EF2525" w:rsidRDefault="00A312B6" w:rsidP="002F2F2E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A76900">
              <w:rPr>
                <w:rFonts w:ascii="Times New Roman" w:hAnsi="Times New Roman" w:cs="Times New Roman"/>
              </w:rPr>
              <w:t xml:space="preserve">За </w:t>
            </w:r>
            <w:r w:rsidR="00A15A95" w:rsidRPr="00A76900">
              <w:rPr>
                <w:rFonts w:ascii="Times New Roman" w:hAnsi="Times New Roman" w:cs="Times New Roman"/>
              </w:rPr>
              <w:t>4</w:t>
            </w:r>
            <w:r w:rsidRPr="00A76900">
              <w:rPr>
                <w:rFonts w:ascii="Times New Roman" w:hAnsi="Times New Roman" w:cs="Times New Roman"/>
              </w:rPr>
              <w:t xml:space="preserve"> квартал</w:t>
            </w:r>
            <w:r w:rsidR="00700226" w:rsidRPr="00A76900">
              <w:rPr>
                <w:rFonts w:ascii="Times New Roman" w:hAnsi="Times New Roman" w:cs="Times New Roman"/>
              </w:rPr>
              <w:t>а</w:t>
            </w:r>
            <w:r w:rsidRPr="00A76900">
              <w:rPr>
                <w:rFonts w:ascii="Times New Roman" w:hAnsi="Times New Roman" w:cs="Times New Roman"/>
              </w:rPr>
              <w:t xml:space="preserve"> правонарушени</w:t>
            </w:r>
            <w:r w:rsidR="00346DB4" w:rsidRPr="00A76900">
              <w:rPr>
                <w:rFonts w:ascii="Times New Roman" w:hAnsi="Times New Roman" w:cs="Times New Roman"/>
              </w:rPr>
              <w:t>й</w:t>
            </w:r>
            <w:r w:rsidRPr="00A76900">
              <w:rPr>
                <w:rFonts w:ascii="Times New Roman" w:hAnsi="Times New Roman" w:cs="Times New Roman"/>
              </w:rPr>
              <w:t xml:space="preserve"> коррупционной направленности</w:t>
            </w:r>
            <w:r w:rsidR="00346DB4" w:rsidRPr="00A76900">
              <w:rPr>
                <w:rFonts w:ascii="Times New Roman" w:hAnsi="Times New Roman" w:cs="Times New Roman"/>
              </w:rPr>
              <w:t xml:space="preserve"> не выявлено</w:t>
            </w:r>
            <w:r w:rsidR="00346DB4" w:rsidRPr="00EF25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заместитель главы администрации по вопросам экономики и инфраструктурного развития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Default="006B750D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bookmarkStart w:id="1" w:name="_Hlk179884558"/>
            <w:r w:rsidRPr="002F721C">
              <w:rPr>
                <w:rFonts w:ascii="Times New Roman" w:hAnsi="Times New Roman" w:cs="Times New Roman"/>
              </w:rPr>
              <w:t xml:space="preserve">За </w:t>
            </w:r>
            <w:r w:rsidR="0004240B" w:rsidRPr="002F721C">
              <w:rPr>
                <w:rFonts w:ascii="Times New Roman" w:hAnsi="Times New Roman" w:cs="Times New Roman"/>
              </w:rPr>
              <w:t>4</w:t>
            </w:r>
            <w:r w:rsidR="003A0A0A" w:rsidRPr="002F721C">
              <w:rPr>
                <w:rFonts w:ascii="Times New Roman" w:hAnsi="Times New Roman" w:cs="Times New Roman"/>
              </w:rPr>
              <w:t xml:space="preserve"> </w:t>
            </w:r>
            <w:r w:rsidRPr="002F721C">
              <w:rPr>
                <w:rFonts w:ascii="Times New Roman" w:hAnsi="Times New Roman" w:cs="Times New Roman"/>
              </w:rPr>
              <w:t>квартал</w:t>
            </w:r>
            <w:r w:rsidR="00DA3F2E" w:rsidRPr="002F721C">
              <w:rPr>
                <w:rFonts w:ascii="Times New Roman" w:hAnsi="Times New Roman" w:cs="Times New Roman"/>
              </w:rPr>
              <w:t>а</w:t>
            </w:r>
            <w:r w:rsidRPr="002F721C">
              <w:rPr>
                <w:rFonts w:ascii="Times New Roman" w:hAnsi="Times New Roman" w:cs="Times New Roman"/>
              </w:rPr>
              <w:t xml:space="preserve"> 202</w:t>
            </w:r>
            <w:r w:rsidR="00D80E4D" w:rsidRPr="002F721C">
              <w:rPr>
                <w:rFonts w:ascii="Times New Roman" w:hAnsi="Times New Roman" w:cs="Times New Roman"/>
              </w:rPr>
              <w:t>4</w:t>
            </w:r>
            <w:r w:rsidRPr="002F721C">
              <w:rPr>
                <w:rFonts w:ascii="Times New Roman" w:hAnsi="Times New Roman" w:cs="Times New Roman"/>
              </w:rPr>
              <w:t xml:space="preserve"> года</w:t>
            </w:r>
            <w:r w:rsidR="002F721C" w:rsidRPr="002F721C">
              <w:rPr>
                <w:rFonts w:ascii="Times New Roman" w:hAnsi="Times New Roman" w:cs="Times New Roman"/>
              </w:rPr>
              <w:t xml:space="preserve"> </w:t>
            </w:r>
            <w:r w:rsidRPr="002F721C">
              <w:rPr>
                <w:rFonts w:ascii="Times New Roman" w:hAnsi="Times New Roman" w:cs="Times New Roman"/>
              </w:rPr>
              <w:t xml:space="preserve">проведено </w:t>
            </w:r>
            <w:r w:rsidR="00FB3649">
              <w:rPr>
                <w:rFonts w:ascii="Times New Roman" w:hAnsi="Times New Roman" w:cs="Times New Roman"/>
              </w:rPr>
              <w:t>103</w:t>
            </w:r>
            <w:r w:rsidR="001E32D3" w:rsidRPr="002F721C">
              <w:rPr>
                <w:rFonts w:ascii="Times New Roman" w:hAnsi="Times New Roman" w:cs="Times New Roman"/>
              </w:rPr>
              <w:t xml:space="preserve"> </w:t>
            </w:r>
            <w:r w:rsidRPr="002F721C">
              <w:rPr>
                <w:rFonts w:ascii="Times New Roman" w:hAnsi="Times New Roman" w:cs="Times New Roman"/>
              </w:rPr>
              <w:t xml:space="preserve">конкурсных процедур на сумму </w:t>
            </w:r>
            <w:r w:rsidR="00FB3649">
              <w:rPr>
                <w:rFonts w:ascii="Times New Roman" w:hAnsi="Times New Roman" w:cs="Times New Roman"/>
              </w:rPr>
              <w:t>78 878,0</w:t>
            </w:r>
            <w:r w:rsidRPr="002F721C">
              <w:rPr>
                <w:rFonts w:ascii="Times New Roman" w:hAnsi="Times New Roman" w:cs="Times New Roman"/>
              </w:rPr>
              <w:t xml:space="preserve"> тыс. руб. </w:t>
            </w:r>
            <w:bookmarkEnd w:id="1"/>
          </w:p>
          <w:p w:rsidR="00FB3649" w:rsidRPr="00CA4090" w:rsidRDefault="00FB3649" w:rsidP="002F2F2E">
            <w:pPr>
              <w:pStyle w:val="ConsPlusCell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B3649">
              <w:rPr>
                <w:rFonts w:ascii="Times New Roman" w:hAnsi="Times New Roman" w:cs="Times New Roman"/>
              </w:rPr>
              <w:t xml:space="preserve">Экономия 1000,8 </w:t>
            </w:r>
            <w:proofErr w:type="spellStart"/>
            <w:r w:rsidRPr="00FB364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B3649">
              <w:rPr>
                <w:rFonts w:ascii="Times New Roman" w:hAnsi="Times New Roman" w:cs="Times New Roman"/>
              </w:rPr>
              <w:t>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1.6. Осуществление контроля, выявление и пресечение коррупционных нарушений в ходе процессов, связанных </w:t>
            </w:r>
            <w:proofErr w:type="gramStart"/>
            <w:r w:rsidRPr="00EF2525">
              <w:rPr>
                <w:sz w:val="20"/>
                <w:szCs w:val="20"/>
              </w:rPr>
              <w:t>с  предоставлением</w:t>
            </w:r>
            <w:proofErr w:type="gramEnd"/>
            <w:r w:rsidRPr="00EF2525">
              <w:rPr>
                <w:sz w:val="20"/>
                <w:szCs w:val="20"/>
              </w:rPr>
              <w:t xml:space="preserve">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bCs/>
                <w:sz w:val="20"/>
                <w:szCs w:val="20"/>
              </w:rPr>
              <w:t>Отдел КРР</w:t>
            </w:r>
            <w:r w:rsidRPr="00EF2525">
              <w:rPr>
                <w:sz w:val="20"/>
                <w:szCs w:val="20"/>
              </w:rPr>
              <w:t xml:space="preserve"> 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3A0A0A" w:rsidRDefault="007D5DA9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3A0A0A">
              <w:rPr>
                <w:rFonts w:ascii="Times New Roman" w:hAnsi="Times New Roman" w:cs="Times New Roman"/>
              </w:rPr>
              <w:t xml:space="preserve">За </w:t>
            </w:r>
            <w:r w:rsidR="00A15A95">
              <w:rPr>
                <w:rFonts w:ascii="Times New Roman" w:hAnsi="Times New Roman" w:cs="Times New Roman"/>
              </w:rPr>
              <w:t>4</w:t>
            </w:r>
            <w:r w:rsidRPr="003A0A0A">
              <w:rPr>
                <w:rFonts w:ascii="Times New Roman" w:hAnsi="Times New Roman" w:cs="Times New Roman"/>
              </w:rPr>
              <w:t xml:space="preserve"> квартал</w:t>
            </w:r>
            <w:r w:rsidR="00E16B1B">
              <w:rPr>
                <w:rFonts w:ascii="Times New Roman" w:hAnsi="Times New Roman" w:cs="Times New Roman"/>
              </w:rPr>
              <w:t>а</w:t>
            </w:r>
            <w:r w:rsidRPr="003A0A0A">
              <w:rPr>
                <w:rFonts w:ascii="Times New Roman" w:hAnsi="Times New Roman" w:cs="Times New Roman"/>
              </w:rPr>
              <w:t xml:space="preserve"> 202</w:t>
            </w:r>
            <w:r w:rsidR="00346DB4" w:rsidRPr="003A0A0A">
              <w:rPr>
                <w:rFonts w:ascii="Times New Roman" w:hAnsi="Times New Roman" w:cs="Times New Roman"/>
              </w:rPr>
              <w:t>4</w:t>
            </w:r>
            <w:r w:rsidR="00185B34" w:rsidRPr="003A0A0A">
              <w:rPr>
                <w:rFonts w:ascii="Times New Roman" w:hAnsi="Times New Roman" w:cs="Times New Roman"/>
              </w:rPr>
              <w:t xml:space="preserve"> года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 не выявлено.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1.7.  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bCs/>
                <w:sz w:val="20"/>
                <w:szCs w:val="20"/>
              </w:rPr>
              <w:t>Отдел КРР</w:t>
            </w:r>
            <w:r w:rsidRPr="00EF2525">
              <w:rPr>
                <w:sz w:val="20"/>
                <w:szCs w:val="20"/>
              </w:rPr>
              <w:t xml:space="preserve"> 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3A0A0A" w:rsidRDefault="00E16B1B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A76900">
              <w:rPr>
                <w:rFonts w:ascii="Times New Roman" w:hAnsi="Times New Roman" w:cs="Times New Roman"/>
              </w:rPr>
              <w:t xml:space="preserve">За </w:t>
            </w:r>
            <w:r w:rsidR="00A15A95" w:rsidRPr="00A76900">
              <w:rPr>
                <w:rFonts w:ascii="Times New Roman" w:hAnsi="Times New Roman" w:cs="Times New Roman"/>
              </w:rPr>
              <w:t>4</w:t>
            </w:r>
            <w:r w:rsidRPr="00A76900">
              <w:rPr>
                <w:rFonts w:ascii="Times New Roman" w:hAnsi="Times New Roman" w:cs="Times New Roman"/>
              </w:rPr>
              <w:t xml:space="preserve"> </w:t>
            </w:r>
            <w:r w:rsidR="007D5DA9" w:rsidRPr="00A76900">
              <w:rPr>
                <w:rFonts w:ascii="Times New Roman" w:hAnsi="Times New Roman" w:cs="Times New Roman"/>
              </w:rPr>
              <w:t>квартал</w:t>
            </w:r>
            <w:r w:rsidRPr="00A76900">
              <w:rPr>
                <w:rFonts w:ascii="Times New Roman" w:hAnsi="Times New Roman" w:cs="Times New Roman"/>
              </w:rPr>
              <w:t>а</w:t>
            </w:r>
            <w:r w:rsidR="007D5DA9" w:rsidRPr="00A76900">
              <w:rPr>
                <w:rFonts w:ascii="Times New Roman" w:hAnsi="Times New Roman" w:cs="Times New Roman"/>
              </w:rPr>
              <w:t xml:space="preserve"> 202</w:t>
            </w:r>
            <w:r w:rsidR="00D80E4D" w:rsidRPr="00A76900">
              <w:rPr>
                <w:rFonts w:ascii="Times New Roman" w:hAnsi="Times New Roman" w:cs="Times New Roman"/>
              </w:rPr>
              <w:t>4</w:t>
            </w:r>
            <w:r w:rsidR="00185B34" w:rsidRPr="00A76900">
              <w:rPr>
                <w:rFonts w:ascii="Times New Roman" w:hAnsi="Times New Roman" w:cs="Times New Roman"/>
              </w:rPr>
              <w:t xml:space="preserve"> г. аукцион</w:t>
            </w:r>
            <w:r w:rsidR="00D80E4D" w:rsidRPr="00A76900">
              <w:rPr>
                <w:rFonts w:ascii="Times New Roman" w:hAnsi="Times New Roman" w:cs="Times New Roman"/>
              </w:rPr>
              <w:t>ы</w:t>
            </w:r>
            <w:r w:rsidR="00185B34" w:rsidRPr="00A76900">
              <w:rPr>
                <w:rFonts w:ascii="Times New Roman" w:hAnsi="Times New Roman" w:cs="Times New Roman"/>
              </w:rPr>
              <w:t xml:space="preserve"> по продаже</w:t>
            </w:r>
            <w:r w:rsidR="0012370E" w:rsidRPr="00A76900">
              <w:rPr>
                <w:rFonts w:ascii="Times New Roman" w:hAnsi="Times New Roman" w:cs="Times New Roman"/>
              </w:rPr>
              <w:t xml:space="preserve"> </w:t>
            </w:r>
            <w:r w:rsidR="00185B34" w:rsidRPr="00A76900">
              <w:rPr>
                <w:rFonts w:ascii="Times New Roman" w:hAnsi="Times New Roman" w:cs="Times New Roman"/>
              </w:rPr>
              <w:t>объектов муниципальной собственности</w:t>
            </w:r>
            <w:r w:rsidR="00D80E4D" w:rsidRPr="00A76900">
              <w:rPr>
                <w:rFonts w:ascii="Times New Roman" w:hAnsi="Times New Roman" w:cs="Times New Roman"/>
              </w:rPr>
              <w:t xml:space="preserve"> не проводились</w:t>
            </w:r>
            <w:r w:rsidR="00D80E4D" w:rsidRPr="003A0A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185B34" w:rsidRPr="00EF2525" w:rsidRDefault="00185B34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 возможности заключения договоров </w:t>
            </w:r>
            <w:proofErr w:type="gramStart"/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аренды  муниципального</w:t>
            </w:r>
            <w:proofErr w:type="gramEnd"/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недвижимого имущества, земельных участков;</w:t>
            </w:r>
          </w:p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- о результатах приватизации муниципального имущества;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заместитель главы администрации по вопросам экономики и инфраструктурного развития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Информация регулярно размещается в СМИ, </w:t>
            </w:r>
          </w:p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F2525">
              <w:rPr>
                <w:rFonts w:ascii="Times New Roman" w:hAnsi="Times New Roman" w:cs="Times New Roman"/>
              </w:rPr>
              <w:t>на сайте Администрации, в социальной сети «ВКонтакте»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1.9</w:t>
            </w:r>
            <w:r w:rsidRPr="00E16B1B">
              <w:rPr>
                <w:sz w:val="20"/>
                <w:szCs w:val="20"/>
              </w:rPr>
              <w:t xml:space="preserve">. </w:t>
            </w:r>
            <w:r w:rsidRPr="00EF2525">
              <w:rPr>
                <w:sz w:val="20"/>
                <w:szCs w:val="20"/>
              </w:rPr>
              <w:t>Проведение плановых проверок: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Отдел КРР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21C" w:rsidRPr="00B062CB" w:rsidRDefault="002D5F5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3A0A0A">
              <w:rPr>
                <w:rFonts w:ascii="Times New Roman" w:hAnsi="Times New Roman" w:cs="Times New Roman"/>
              </w:rPr>
              <w:t>за</w:t>
            </w:r>
            <w:r w:rsidR="008130CA" w:rsidRPr="003A0A0A">
              <w:rPr>
                <w:rFonts w:ascii="Times New Roman" w:hAnsi="Times New Roman" w:cs="Times New Roman"/>
              </w:rPr>
              <w:t xml:space="preserve"> </w:t>
            </w:r>
            <w:r w:rsidR="00A15A95">
              <w:rPr>
                <w:rFonts w:ascii="Times New Roman" w:hAnsi="Times New Roman" w:cs="Times New Roman"/>
              </w:rPr>
              <w:t>4</w:t>
            </w:r>
            <w:r w:rsidR="008130CA" w:rsidRPr="003A0A0A">
              <w:rPr>
                <w:rFonts w:ascii="Times New Roman" w:hAnsi="Times New Roman" w:cs="Times New Roman"/>
              </w:rPr>
              <w:t xml:space="preserve"> квартал</w:t>
            </w:r>
            <w:r w:rsidRPr="003A0A0A">
              <w:rPr>
                <w:rFonts w:ascii="Times New Roman" w:hAnsi="Times New Roman" w:cs="Times New Roman"/>
              </w:rPr>
              <w:t>а</w:t>
            </w:r>
            <w:r w:rsidR="008130CA" w:rsidRPr="003A0A0A">
              <w:rPr>
                <w:rFonts w:ascii="Times New Roman" w:hAnsi="Times New Roman" w:cs="Times New Roman"/>
              </w:rPr>
              <w:t xml:space="preserve"> 202</w:t>
            </w:r>
            <w:r w:rsidR="00EF2525" w:rsidRPr="003A0A0A">
              <w:rPr>
                <w:rFonts w:ascii="Times New Roman" w:hAnsi="Times New Roman" w:cs="Times New Roman"/>
              </w:rPr>
              <w:t>4</w:t>
            </w:r>
            <w:r w:rsidR="008130CA" w:rsidRPr="003A0A0A">
              <w:rPr>
                <w:rFonts w:ascii="Times New Roman" w:hAnsi="Times New Roman" w:cs="Times New Roman"/>
              </w:rPr>
              <w:t xml:space="preserve"> года </w:t>
            </w:r>
            <w:r w:rsidR="00B84FBB" w:rsidRPr="003A0A0A">
              <w:rPr>
                <w:rFonts w:ascii="Times New Roman" w:hAnsi="Times New Roman" w:cs="Times New Roman"/>
              </w:rPr>
              <w:t xml:space="preserve">проведено: </w:t>
            </w:r>
            <w:r w:rsidR="002F721C" w:rsidRPr="00B062CB">
              <w:rPr>
                <w:rFonts w:ascii="Times New Roman" w:hAnsi="Times New Roman" w:cs="Times New Roman"/>
              </w:rPr>
              <w:t>2</w:t>
            </w:r>
            <w:r w:rsidR="00B84FBB" w:rsidRPr="00B062CB">
              <w:rPr>
                <w:rFonts w:ascii="Times New Roman" w:hAnsi="Times New Roman" w:cs="Times New Roman"/>
              </w:rPr>
              <w:t xml:space="preserve"> проверк</w:t>
            </w:r>
            <w:r w:rsidR="00B062CB" w:rsidRPr="00B062CB">
              <w:rPr>
                <w:rFonts w:ascii="Times New Roman" w:hAnsi="Times New Roman" w:cs="Times New Roman"/>
              </w:rPr>
              <w:t>и</w:t>
            </w:r>
            <w:r w:rsidR="00B84FBB" w:rsidRPr="00B062CB">
              <w:rPr>
                <w:rFonts w:ascii="Times New Roman" w:hAnsi="Times New Roman" w:cs="Times New Roman"/>
              </w:rPr>
              <w:t xml:space="preserve"> на соответствие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</w:t>
            </w:r>
            <w:r w:rsidR="002F721C" w:rsidRPr="00B062CB">
              <w:rPr>
                <w:rFonts w:ascii="Times New Roman" w:hAnsi="Times New Roman" w:cs="Times New Roman"/>
              </w:rPr>
              <w:t>, в том числе 1 плановая и 1 внеплановая;</w:t>
            </w:r>
          </w:p>
          <w:p w:rsidR="00263ACA" w:rsidRPr="00B062CB" w:rsidRDefault="00B062CB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062CB">
              <w:rPr>
                <w:rFonts w:ascii="Times New Roman" w:hAnsi="Times New Roman" w:cs="Times New Roman"/>
              </w:rPr>
              <w:t>9</w:t>
            </w:r>
            <w:r w:rsidR="00B84FBB" w:rsidRPr="00B062CB">
              <w:rPr>
                <w:rFonts w:ascii="Times New Roman" w:hAnsi="Times New Roman" w:cs="Times New Roman"/>
              </w:rPr>
              <w:t xml:space="preserve"> провер</w:t>
            </w:r>
            <w:r w:rsidRPr="00B062CB">
              <w:rPr>
                <w:rFonts w:ascii="Times New Roman" w:hAnsi="Times New Roman" w:cs="Times New Roman"/>
              </w:rPr>
              <w:t xml:space="preserve">ок </w:t>
            </w:r>
            <w:r w:rsidR="00B84FBB" w:rsidRPr="00B062CB">
              <w:rPr>
                <w:rFonts w:ascii="Times New Roman" w:hAnsi="Times New Roman" w:cs="Times New Roman"/>
              </w:rPr>
              <w:t>финансово-хозяйственной деятельности бюджетными учреждениями МО «Ленский муниципальный район»</w:t>
            </w:r>
            <w:r w:rsidRPr="00B062CB">
              <w:rPr>
                <w:rFonts w:ascii="Times New Roman" w:hAnsi="Times New Roman" w:cs="Times New Roman"/>
              </w:rPr>
              <w:t>, в том числе 3 плановых и 6 внеплановых</w:t>
            </w:r>
          </w:p>
          <w:p w:rsidR="002D5F55" w:rsidRPr="003A0A0A" w:rsidRDefault="00B062CB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062CB">
              <w:rPr>
                <w:rFonts w:ascii="Times New Roman" w:hAnsi="Times New Roman" w:cs="Times New Roman"/>
              </w:rPr>
              <w:t>2 проверке в сфере закупок, в том числе 1 плановая и 1 внеплановая.</w:t>
            </w:r>
          </w:p>
          <w:p w:rsidR="002D5F55" w:rsidRPr="003A0A0A" w:rsidRDefault="002D5F5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</w:t>
            </w:r>
            <w:proofErr w:type="gramStart"/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исключения  фактов</w:t>
            </w:r>
            <w:proofErr w:type="gramEnd"/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коррупции, выработки согласованных мер по снижению административных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барьеров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Отдел экономики и прогнозирования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Отдел архитектуры, строительства и капитальных ремонтов</w:t>
            </w:r>
            <w:r w:rsidRPr="00EF2525">
              <w:rPr>
                <w:b/>
                <w:sz w:val="20"/>
                <w:szCs w:val="20"/>
              </w:rPr>
              <w:t xml:space="preserve"> </w:t>
            </w:r>
            <w:r w:rsidRPr="00EF2525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081D1A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3A0A0A" w:rsidRDefault="00E16B1B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E11873">
              <w:rPr>
                <w:rFonts w:ascii="Times New Roman" w:hAnsi="Times New Roman" w:cs="Times New Roman"/>
              </w:rPr>
              <w:t>4</w:t>
            </w:r>
            <w:r w:rsidR="00B84FBB" w:rsidRPr="003A0A0A">
              <w:rPr>
                <w:rFonts w:ascii="Times New Roman" w:hAnsi="Times New Roman" w:cs="Times New Roman"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а</w:t>
            </w:r>
            <w:r w:rsidR="00B84FBB" w:rsidRPr="003A0A0A">
              <w:rPr>
                <w:rFonts w:ascii="Times New Roman" w:hAnsi="Times New Roman" w:cs="Times New Roman"/>
              </w:rPr>
              <w:t xml:space="preserve"> 202</w:t>
            </w:r>
            <w:r w:rsidR="00346DB4" w:rsidRPr="003A0A0A">
              <w:rPr>
                <w:rFonts w:ascii="Times New Roman" w:hAnsi="Times New Roman" w:cs="Times New Roman"/>
              </w:rPr>
              <w:t>4</w:t>
            </w:r>
            <w:r w:rsidR="00B84FBB" w:rsidRPr="003A0A0A">
              <w:rPr>
                <w:rFonts w:ascii="Times New Roman" w:hAnsi="Times New Roman" w:cs="Times New Roman"/>
              </w:rPr>
              <w:t xml:space="preserve"> года п</w:t>
            </w:r>
            <w:r w:rsidR="006A03BD" w:rsidRPr="003A0A0A">
              <w:rPr>
                <w:rFonts w:ascii="Times New Roman" w:hAnsi="Times New Roman" w:cs="Times New Roman"/>
              </w:rPr>
              <w:t>роведен</w:t>
            </w:r>
            <w:r w:rsidR="00B84FBB" w:rsidRPr="003A0A0A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2</w:t>
            </w:r>
            <w:r w:rsidR="006A03BD" w:rsidRPr="003A0A0A">
              <w:rPr>
                <w:rFonts w:ascii="Times New Roman" w:hAnsi="Times New Roman" w:cs="Times New Roman"/>
              </w:rPr>
              <w:t xml:space="preserve"> </w:t>
            </w:r>
            <w:r w:rsidR="006A03BD" w:rsidRPr="00D52349">
              <w:rPr>
                <w:rFonts w:ascii="Times New Roman" w:hAnsi="Times New Roman" w:cs="Times New Roman"/>
              </w:rPr>
              <w:t>з</w:t>
            </w:r>
            <w:r w:rsidR="00185B34" w:rsidRPr="00D52349">
              <w:rPr>
                <w:rFonts w:ascii="Times New Roman" w:hAnsi="Times New Roman" w:cs="Times New Roman"/>
              </w:rPr>
              <w:t>аседани</w:t>
            </w:r>
            <w:r w:rsidRPr="00D52349">
              <w:rPr>
                <w:rFonts w:ascii="Times New Roman" w:hAnsi="Times New Roman" w:cs="Times New Roman"/>
              </w:rPr>
              <w:t>я</w:t>
            </w:r>
            <w:r w:rsidR="00185B34" w:rsidRPr="00D52349">
              <w:rPr>
                <w:rFonts w:ascii="Times New Roman" w:hAnsi="Times New Roman" w:cs="Times New Roman"/>
              </w:rPr>
              <w:t xml:space="preserve"> Совета по малому и среднему предпринимательству при Главе МО «Ленский муниципальный район»</w:t>
            </w:r>
            <w:r w:rsidR="00F206D6" w:rsidRPr="003A0A0A">
              <w:rPr>
                <w:rFonts w:ascii="Times New Roman" w:hAnsi="Times New Roman" w:cs="Times New Roman"/>
              </w:rPr>
              <w:t xml:space="preserve"> </w:t>
            </w:r>
          </w:p>
          <w:p w:rsidR="00185B34" w:rsidRPr="003A0A0A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1.11. Размещение на официальном Интернет - </w:t>
            </w:r>
            <w:proofErr w:type="gramStart"/>
            <w:r w:rsidRPr="00EF2525">
              <w:rPr>
                <w:sz w:val="20"/>
                <w:szCs w:val="20"/>
              </w:rPr>
              <w:t>сайте  Администрации</w:t>
            </w:r>
            <w:proofErr w:type="gramEnd"/>
            <w:r w:rsidRPr="00EF2525">
              <w:rPr>
                <w:sz w:val="20"/>
                <w:szCs w:val="20"/>
              </w:rPr>
              <w:t xml:space="preserve">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 Общий отдел</w:t>
            </w:r>
          </w:p>
          <w:p w:rsidR="00185B34" w:rsidRPr="00EF2525" w:rsidRDefault="00185B34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B34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B34" w:rsidRPr="00EF2525" w:rsidRDefault="00185B34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B34" w:rsidRPr="00EF2525" w:rsidRDefault="00185B3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Телефон доверия действует</w:t>
            </w:r>
          </w:p>
          <w:p w:rsidR="00185B34" w:rsidRPr="00EF2525" w:rsidRDefault="00185B34" w:rsidP="002F2F2E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252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EF25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«Телефон доверия» </w:t>
            </w:r>
          </w:p>
          <w:p w:rsidR="00185B34" w:rsidRPr="00EF2525" w:rsidRDefault="00185B34" w:rsidP="002F2F2E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25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(81859) 5-</w:t>
            </w:r>
            <w:r w:rsidR="00F725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</w:t>
            </w:r>
            <w:r w:rsidRPr="00EF25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F725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EF25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:rsidR="00185B34" w:rsidRPr="00EF2525" w:rsidRDefault="00185B34" w:rsidP="002F2F2E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F2525">
              <w:rPr>
                <w:rFonts w:ascii="Times New Roman" w:hAnsi="Times New Roman" w:cs="Times New Roman"/>
              </w:rPr>
              <w:t>сообщений о коррупционных проявлениях не зарегистрировано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CA4090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F725EE">
              <w:rPr>
                <w:rFonts w:ascii="Times New Roman" w:hAnsi="Times New Roman" w:cs="Times New Roman"/>
              </w:rPr>
              <w:t>4</w:t>
            </w:r>
            <w:r w:rsidR="00B84FBB" w:rsidRPr="00EF2525">
              <w:rPr>
                <w:rFonts w:ascii="Times New Roman" w:hAnsi="Times New Roman" w:cs="Times New Roman"/>
              </w:rPr>
              <w:t xml:space="preserve"> </w:t>
            </w:r>
            <w:r w:rsidR="0079390E" w:rsidRPr="00EF2525">
              <w:rPr>
                <w:rFonts w:ascii="Times New Roman" w:hAnsi="Times New Roman" w:cs="Times New Roman"/>
              </w:rPr>
              <w:t>квартал</w:t>
            </w:r>
            <w:r w:rsidR="00E16B1B">
              <w:rPr>
                <w:rFonts w:ascii="Times New Roman" w:hAnsi="Times New Roman" w:cs="Times New Roman"/>
              </w:rPr>
              <w:t>а</w:t>
            </w:r>
            <w:r w:rsidR="0079390E" w:rsidRPr="00EF2525">
              <w:rPr>
                <w:rFonts w:ascii="Times New Roman" w:hAnsi="Times New Roman" w:cs="Times New Roman"/>
              </w:rPr>
              <w:t xml:space="preserve"> 202</w:t>
            </w:r>
            <w:r w:rsidR="00346DB4" w:rsidRPr="00EF2525">
              <w:rPr>
                <w:rFonts w:ascii="Times New Roman" w:hAnsi="Times New Roman" w:cs="Times New Roman"/>
              </w:rPr>
              <w:t>4</w:t>
            </w:r>
            <w:r w:rsidR="00E438D5" w:rsidRPr="00EF2525">
              <w:rPr>
                <w:rFonts w:ascii="Times New Roman" w:hAnsi="Times New Roman" w:cs="Times New Roman"/>
              </w:rPr>
              <w:t xml:space="preserve"> года обращений не поступало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Организовано информационное взаимодействие органов местного самоуправления с  ОМВД России  по Ленскому району, Прокуратурой Ленского район, Управлением по вопросам противодействия коррупции Администрации Губернатора Архангельской области и Правительства Архангельской области, с Собранием депутатов МО «Ленский муниципальный район», с Советами депутатов поселений Ленского района.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тематике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F252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5097" w:rsidRPr="00EF25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346DB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  <w:r w:rsidR="00735077" w:rsidRPr="00EF2525">
              <w:rPr>
                <w:rFonts w:ascii="Times New Roman" w:hAnsi="Times New Roman" w:cs="Times New Roman"/>
              </w:rPr>
              <w:t>,</w:t>
            </w:r>
            <w:r w:rsidR="00E438D5"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F252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5097" w:rsidRPr="00EF25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346DB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  <w:r w:rsidR="00735077" w:rsidRPr="00EF2525">
              <w:rPr>
                <w:rFonts w:ascii="Times New Roman" w:hAnsi="Times New Roman" w:cs="Times New Roman"/>
              </w:rPr>
              <w:t>,</w:t>
            </w:r>
            <w:r w:rsidR="00E438D5"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11873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9390E" w:rsidRPr="00EF2525">
              <w:rPr>
                <w:rFonts w:ascii="Times New Roman" w:hAnsi="Times New Roman" w:cs="Times New Roman"/>
              </w:rPr>
              <w:t>декабр</w:t>
            </w:r>
            <w:r>
              <w:rPr>
                <w:rFonts w:ascii="Times New Roman" w:hAnsi="Times New Roman" w:cs="Times New Roman"/>
              </w:rPr>
              <w:t>е</w:t>
            </w:r>
            <w:r w:rsidR="0079390E" w:rsidRPr="00EF2525">
              <w:rPr>
                <w:rFonts w:ascii="Times New Roman" w:hAnsi="Times New Roman" w:cs="Times New Roman"/>
              </w:rPr>
              <w:t xml:space="preserve"> 202</w:t>
            </w:r>
            <w:r w:rsidR="00346DB4" w:rsidRPr="00EF2525">
              <w:rPr>
                <w:rFonts w:ascii="Times New Roman" w:hAnsi="Times New Roman" w:cs="Times New Roman"/>
              </w:rPr>
              <w:t xml:space="preserve">4 </w:t>
            </w:r>
            <w:r w:rsidR="00E438D5" w:rsidRPr="00EF2525">
              <w:rPr>
                <w:rFonts w:ascii="Times New Roman" w:hAnsi="Times New Roman" w:cs="Times New Roman"/>
              </w:rPr>
              <w:t xml:space="preserve">года </w:t>
            </w:r>
            <w:r w:rsidR="0079390E" w:rsidRPr="00EF2525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о</w:t>
            </w:r>
            <w:r w:rsidR="0079390E" w:rsidRPr="00EF2525">
              <w:rPr>
                <w:rFonts w:ascii="Times New Roman" w:hAnsi="Times New Roman" w:cs="Times New Roman"/>
              </w:rPr>
              <w:t xml:space="preserve"> </w:t>
            </w:r>
            <w:r w:rsidR="00E438D5" w:rsidRPr="00EF252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="00E438D5" w:rsidRPr="00EF2525">
              <w:rPr>
                <w:rFonts w:ascii="Times New Roman" w:hAnsi="Times New Roman" w:cs="Times New Roman"/>
              </w:rPr>
              <w:t>, приуроченно</w:t>
            </w:r>
            <w:r>
              <w:rPr>
                <w:rFonts w:ascii="Times New Roman" w:hAnsi="Times New Roman" w:cs="Times New Roman"/>
              </w:rPr>
              <w:t>е</w:t>
            </w:r>
            <w:r w:rsidR="00E438D5" w:rsidRPr="00EF2525">
              <w:rPr>
                <w:rFonts w:ascii="Times New Roman" w:hAnsi="Times New Roman" w:cs="Times New Roman"/>
              </w:rPr>
              <w:t xml:space="preserve"> к международному Дню борьбы с коррупцией</w:t>
            </w:r>
            <w:r w:rsidR="00B84FBB" w:rsidRPr="00EF2525">
              <w:rPr>
                <w:rFonts w:ascii="Times New Roman" w:hAnsi="Times New Roman" w:cs="Times New Roman"/>
              </w:rPr>
              <w:t xml:space="preserve"> (районный конкурс «Мы против коррупции»)</w:t>
            </w:r>
            <w:r w:rsidR="00E438D5" w:rsidRPr="00EF252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A65384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Кадровый резерв формируется в соответствии с решением Собрания депутатов МО «Ленский муниципальный </w:t>
            </w:r>
            <w:proofErr w:type="gramStart"/>
            <w:r w:rsidRPr="00EF2525">
              <w:rPr>
                <w:rFonts w:ascii="Times New Roman" w:hAnsi="Times New Roman" w:cs="Times New Roman"/>
              </w:rPr>
              <w:t xml:space="preserve">район» </w:t>
            </w:r>
            <w:r w:rsidR="00DA3F2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DA3F2E">
              <w:rPr>
                <w:rFonts w:ascii="Times New Roman" w:hAnsi="Times New Roman" w:cs="Times New Roman"/>
              </w:rPr>
              <w:t xml:space="preserve">           </w:t>
            </w:r>
            <w:r w:rsidR="005F38EA" w:rsidRPr="00EF2525">
              <w:rPr>
                <w:rFonts w:ascii="Times New Roman" w:hAnsi="Times New Roman" w:cs="Times New Roman"/>
              </w:rPr>
              <w:t xml:space="preserve">     </w:t>
            </w:r>
            <w:r w:rsidRPr="00EF2525">
              <w:rPr>
                <w:rFonts w:ascii="Times New Roman" w:hAnsi="Times New Roman" w:cs="Times New Roman"/>
              </w:rPr>
              <w:t>от 26.10.2022  г.  № 3-н</w:t>
            </w:r>
          </w:p>
        </w:tc>
      </w:tr>
      <w:tr w:rsidR="00081D1A" w:rsidRPr="00EF2525" w:rsidTr="003A35F7">
        <w:trPr>
          <w:cantSplit/>
          <w:trHeight w:val="3245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2.2. 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Проводится работа с вновь принятыми муниципальными служащими по соответствующим вопросам. За </w:t>
            </w:r>
            <w:r w:rsidR="00E11873">
              <w:rPr>
                <w:rFonts w:ascii="Times New Roman" w:hAnsi="Times New Roman" w:cs="Times New Roman"/>
              </w:rPr>
              <w:t>4</w:t>
            </w:r>
            <w:r w:rsidR="00241633">
              <w:rPr>
                <w:rFonts w:ascii="Times New Roman" w:hAnsi="Times New Roman" w:cs="Times New Roman"/>
              </w:rPr>
              <w:t xml:space="preserve"> квартала </w:t>
            </w:r>
            <w:r w:rsidRPr="00EF2525">
              <w:rPr>
                <w:rFonts w:ascii="Times New Roman" w:hAnsi="Times New Roman" w:cs="Times New Roman"/>
              </w:rPr>
              <w:t xml:space="preserve">проведено </w:t>
            </w:r>
            <w:r w:rsidR="00E11873">
              <w:rPr>
                <w:rFonts w:ascii="Times New Roman" w:hAnsi="Times New Roman" w:cs="Times New Roman"/>
              </w:rPr>
              <w:t>10</w:t>
            </w:r>
            <w:r w:rsidR="00346DB4" w:rsidRPr="00EF2525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 xml:space="preserve">бесед. </w:t>
            </w:r>
          </w:p>
          <w:p w:rsidR="00E438D5" w:rsidRPr="00EF2525" w:rsidRDefault="00E438D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F2525">
              <w:rPr>
                <w:rFonts w:ascii="Times New Roman" w:hAnsi="Times New Roman" w:cs="Times New Roman"/>
                <w:color w:val="000000"/>
              </w:rPr>
              <w:t>В отчетный период доведена информаци</w:t>
            </w:r>
            <w:r w:rsidR="0079390E" w:rsidRPr="00EF2525">
              <w:rPr>
                <w:rFonts w:ascii="Times New Roman" w:hAnsi="Times New Roman" w:cs="Times New Roman"/>
                <w:color w:val="000000"/>
              </w:rPr>
              <w:t xml:space="preserve">я по </w:t>
            </w:r>
            <w:r w:rsidR="003B4368">
              <w:rPr>
                <w:rFonts w:ascii="Times New Roman" w:hAnsi="Times New Roman" w:cs="Times New Roman"/>
                <w:color w:val="000000"/>
              </w:rPr>
              <w:t>изменениям</w:t>
            </w:r>
            <w:r w:rsidR="00DA3F2E">
              <w:rPr>
                <w:rFonts w:ascii="Times New Roman" w:hAnsi="Times New Roman" w:cs="Times New Roman"/>
                <w:color w:val="000000"/>
              </w:rPr>
              <w:t>,</w:t>
            </w:r>
            <w:r w:rsidR="003B4368">
              <w:rPr>
                <w:rFonts w:ascii="Times New Roman" w:hAnsi="Times New Roman" w:cs="Times New Roman"/>
                <w:color w:val="000000"/>
              </w:rPr>
              <w:t xml:space="preserve"> внесенным в законодательство по противодействию коррупции, а также ознакомление с разъяснениями и мнениями управления по противодействию коррупции</w:t>
            </w:r>
            <w:r w:rsidR="00DA3F2E">
              <w:rPr>
                <w:rFonts w:ascii="Times New Roman" w:hAnsi="Times New Roman" w:cs="Times New Roman"/>
                <w:color w:val="000000"/>
              </w:rPr>
              <w:t>.</w:t>
            </w:r>
            <w:r w:rsidR="003B43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FB7C11" w:rsidP="002F2F2E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За </w:t>
            </w:r>
            <w:r w:rsidR="00AA752F">
              <w:rPr>
                <w:rFonts w:ascii="Times New Roman" w:hAnsi="Times New Roman" w:cs="Times New Roman"/>
              </w:rPr>
              <w:t>4</w:t>
            </w:r>
            <w:r w:rsidR="00221930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</w:rPr>
              <w:t>квартал</w:t>
            </w:r>
            <w:r w:rsidR="003B4368">
              <w:rPr>
                <w:rFonts w:ascii="Times New Roman" w:hAnsi="Times New Roman" w:cs="Times New Roman"/>
              </w:rPr>
              <w:t>а</w:t>
            </w:r>
            <w:r w:rsidRPr="00EF2525">
              <w:rPr>
                <w:rFonts w:ascii="Times New Roman" w:hAnsi="Times New Roman" w:cs="Times New Roman"/>
              </w:rPr>
              <w:t xml:space="preserve"> 202</w:t>
            </w:r>
            <w:r w:rsidR="00346DB4" w:rsidRPr="00EF2525">
              <w:rPr>
                <w:rFonts w:ascii="Times New Roman" w:hAnsi="Times New Roman" w:cs="Times New Roman"/>
              </w:rPr>
              <w:t>4</w:t>
            </w:r>
            <w:r w:rsidRPr="00EF2525">
              <w:rPr>
                <w:rFonts w:ascii="Times New Roman" w:hAnsi="Times New Roman" w:cs="Times New Roman"/>
              </w:rPr>
              <w:t xml:space="preserve"> года </w:t>
            </w:r>
            <w:r w:rsidR="00F206D6" w:rsidRPr="00EF2525">
              <w:rPr>
                <w:rFonts w:ascii="Times New Roman" w:hAnsi="Times New Roman" w:cs="Times New Roman"/>
              </w:rPr>
              <w:t>проверк</w:t>
            </w:r>
            <w:r w:rsidR="00346DB4" w:rsidRPr="00EF2525">
              <w:rPr>
                <w:rFonts w:ascii="Times New Roman" w:hAnsi="Times New Roman" w:cs="Times New Roman"/>
              </w:rPr>
              <w:t>и</w:t>
            </w:r>
            <w:r w:rsidR="00F206D6" w:rsidRPr="00EF2525">
              <w:rPr>
                <w:rFonts w:ascii="Times New Roman" w:hAnsi="Times New Roman" w:cs="Times New Roman"/>
              </w:rPr>
              <w:t xml:space="preserve"> </w:t>
            </w:r>
            <w:r w:rsidR="00346DB4" w:rsidRPr="00EF2525">
              <w:rPr>
                <w:rFonts w:ascii="Times New Roman" w:hAnsi="Times New Roman" w:cs="Times New Roman"/>
              </w:rPr>
              <w:t>не проводились</w:t>
            </w:r>
            <w:r w:rsidR="00DA3F2E">
              <w:rPr>
                <w:rFonts w:ascii="Times New Roman" w:hAnsi="Times New Roman" w:cs="Times New Roman"/>
              </w:rPr>
              <w:t>.</w:t>
            </w:r>
          </w:p>
          <w:p w:rsidR="00E438D5" w:rsidRPr="00EF2525" w:rsidRDefault="00E438D5" w:rsidP="002F2F2E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52F" w:rsidRDefault="00CF26F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За </w:t>
            </w:r>
            <w:r w:rsidR="00AA752F">
              <w:rPr>
                <w:rFonts w:ascii="Times New Roman" w:hAnsi="Times New Roman" w:cs="Times New Roman"/>
              </w:rPr>
              <w:t>4</w:t>
            </w:r>
            <w:r w:rsidR="00221930">
              <w:rPr>
                <w:rFonts w:ascii="Times New Roman" w:hAnsi="Times New Roman" w:cs="Times New Roman"/>
              </w:rPr>
              <w:t xml:space="preserve"> </w:t>
            </w:r>
            <w:r w:rsidR="00FB7C11" w:rsidRPr="00EF2525">
              <w:rPr>
                <w:rFonts w:ascii="Times New Roman" w:hAnsi="Times New Roman" w:cs="Times New Roman"/>
              </w:rPr>
              <w:t>квартал</w:t>
            </w:r>
            <w:r w:rsidR="003B4368">
              <w:rPr>
                <w:rFonts w:ascii="Times New Roman" w:hAnsi="Times New Roman" w:cs="Times New Roman"/>
              </w:rPr>
              <w:t>а</w:t>
            </w:r>
            <w:r w:rsidR="00983BCF" w:rsidRPr="00EF2525">
              <w:rPr>
                <w:rFonts w:ascii="Times New Roman" w:hAnsi="Times New Roman" w:cs="Times New Roman"/>
              </w:rPr>
              <w:t xml:space="preserve"> 202</w:t>
            </w:r>
            <w:r w:rsidR="00346DB4" w:rsidRPr="00EF2525">
              <w:rPr>
                <w:rFonts w:ascii="Times New Roman" w:hAnsi="Times New Roman" w:cs="Times New Roman"/>
              </w:rPr>
              <w:t>4</w:t>
            </w:r>
            <w:r w:rsidR="0079390E" w:rsidRPr="00EF2525">
              <w:rPr>
                <w:rFonts w:ascii="Times New Roman" w:hAnsi="Times New Roman" w:cs="Times New Roman"/>
              </w:rPr>
              <w:t xml:space="preserve"> </w:t>
            </w:r>
            <w:r w:rsidR="00983BCF" w:rsidRPr="00EF2525">
              <w:rPr>
                <w:rFonts w:ascii="Times New Roman" w:hAnsi="Times New Roman" w:cs="Times New Roman"/>
              </w:rPr>
              <w:t>года</w:t>
            </w:r>
            <w:r w:rsidR="00E438D5" w:rsidRPr="00EF2525">
              <w:rPr>
                <w:rFonts w:ascii="Times New Roman" w:hAnsi="Times New Roman" w:cs="Times New Roman"/>
              </w:rPr>
              <w:t xml:space="preserve"> проведено </w:t>
            </w:r>
          </w:p>
          <w:p w:rsidR="00E438D5" w:rsidRPr="00EF2525" w:rsidRDefault="00AA752F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38D5" w:rsidRPr="00EF2525">
              <w:rPr>
                <w:rFonts w:ascii="Times New Roman" w:hAnsi="Times New Roman" w:cs="Times New Roman"/>
              </w:rPr>
              <w:t xml:space="preserve"> </w:t>
            </w:r>
            <w:r w:rsidR="00EF2525" w:rsidRPr="00EF2525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>й</w:t>
            </w:r>
            <w:r w:rsidR="00FB7C11" w:rsidRPr="00EF2525">
              <w:rPr>
                <w:rFonts w:ascii="Times New Roman" w:hAnsi="Times New Roman" w:cs="Times New Roman"/>
              </w:rPr>
              <w:t xml:space="preserve"> </w:t>
            </w:r>
            <w:r w:rsidR="00E438D5" w:rsidRPr="00EF2525">
              <w:rPr>
                <w:rFonts w:ascii="Times New Roman" w:hAnsi="Times New Roman" w:cs="Times New Roman"/>
              </w:rPr>
              <w:t xml:space="preserve">комиссии </w:t>
            </w:r>
            <w:r w:rsidR="003B4368">
              <w:rPr>
                <w:rFonts w:ascii="Times New Roman" w:hAnsi="Times New Roman" w:cs="Times New Roman"/>
              </w:rPr>
              <w:t xml:space="preserve">в отношении </w:t>
            </w:r>
            <w:r w:rsidR="009101C2">
              <w:rPr>
                <w:rFonts w:ascii="Times New Roman" w:hAnsi="Times New Roman" w:cs="Times New Roman"/>
              </w:rPr>
              <w:t xml:space="preserve">муниципальных служащих и </w:t>
            </w:r>
            <w:r>
              <w:rPr>
                <w:rFonts w:ascii="Times New Roman" w:hAnsi="Times New Roman" w:cs="Times New Roman"/>
              </w:rPr>
              <w:t>2</w:t>
            </w:r>
            <w:r w:rsidR="009101C2">
              <w:rPr>
                <w:rFonts w:ascii="Times New Roman" w:hAnsi="Times New Roman" w:cs="Times New Roman"/>
              </w:rPr>
              <w:t xml:space="preserve"> заседани</w:t>
            </w:r>
            <w:r>
              <w:rPr>
                <w:rFonts w:ascii="Times New Roman" w:hAnsi="Times New Roman" w:cs="Times New Roman"/>
              </w:rPr>
              <w:t>я</w:t>
            </w:r>
            <w:r w:rsidR="009101C2">
              <w:rPr>
                <w:rFonts w:ascii="Times New Roman" w:hAnsi="Times New Roman" w:cs="Times New Roman"/>
              </w:rPr>
              <w:t xml:space="preserve"> комиссии в отношении руководителя муниципального учреждения</w:t>
            </w:r>
            <w:r w:rsidR="00DA3F2E">
              <w:rPr>
                <w:rFonts w:ascii="Times New Roman" w:hAnsi="Times New Roman" w:cs="Times New Roman"/>
              </w:rPr>
              <w:t>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1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2.6. Проверка своевременности представления справок о доходах, расходах муниципальными служащими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221930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проверка своевременности предоставления справок о доходах муниципальными служащими, нарушений не выявлено</w:t>
            </w:r>
            <w:r w:rsidR="00E438D5" w:rsidRPr="00EF25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2.7. Размещение сведений о доходах, расходах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A060A8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 w:tgtFrame="_blank" w:history="1">
              <w:r w:rsidRPr="00EF2525">
                <w:rPr>
                  <w:rStyle w:val="a4"/>
                  <w:rFonts w:ascii="Times New Roman" w:hAnsi="Times New Roman" w:cs="Times New Roman"/>
                  <w:color w:val="auto"/>
                </w:rPr>
                <w:t>Указом Президента Российской Федерации от 29.12.2022 № 968</w:t>
              </w:r>
            </w:hyperlink>
            <w:r w:rsidRPr="00EF2525">
              <w:rPr>
                <w:rFonts w:ascii="Times New Roman" w:hAnsi="Times New Roman" w:cs="Times New Roman"/>
              </w:rPr>
              <w:t xml:space="preserve">  </w:t>
            </w:r>
            <w:r w:rsidRPr="00EF2525">
              <w:rPr>
                <w:rFonts w:ascii="Times New Roman" w:hAnsi="Times New Roman" w:cs="Times New Roman"/>
                <w:bCs/>
              </w:rPr>
              <w:t>размещение в информационно-телекоммуникационной сети «Интернет» сведений о доходах, расходах, об имуществе и обязательствах имущественного характера</w:t>
            </w:r>
            <w:r w:rsidRPr="00EF2525">
              <w:rPr>
                <w:rFonts w:ascii="Times New Roman" w:hAnsi="Times New Roman" w:cs="Times New Roman"/>
              </w:rPr>
              <w:t xml:space="preserve">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</w:t>
            </w:r>
            <w:r w:rsidRPr="00EF2525">
              <w:rPr>
                <w:rFonts w:ascii="Times New Roman" w:hAnsi="Times New Roman" w:cs="Times New Roman"/>
                <w:bCs/>
              </w:rPr>
              <w:t>и</w:t>
            </w:r>
            <w:r w:rsidRPr="00EF2525">
              <w:rPr>
                <w:rFonts w:ascii="Times New Roman" w:hAnsi="Times New Roman" w:cs="Times New Roman"/>
              </w:rPr>
              <w:t xml:space="preserve"> </w:t>
            </w:r>
            <w:r w:rsidRPr="00EF2525">
              <w:rPr>
                <w:rFonts w:ascii="Times New Roman" w:hAnsi="Times New Roman" w:cs="Times New Roman"/>
                <w:bCs/>
              </w:rPr>
              <w:t>предоставление</w:t>
            </w:r>
            <w:r w:rsidRPr="00EF2525">
              <w:rPr>
                <w:rFonts w:ascii="Times New Roman" w:hAnsi="Times New Roman" w:cs="Times New Roman"/>
              </w:rPr>
              <w:t xml:space="preserve"> таких сведений общероссийским средствам массовой информации для опубликования </w:t>
            </w:r>
            <w:r w:rsidRPr="00EF2525">
              <w:rPr>
                <w:rFonts w:ascii="Times New Roman" w:hAnsi="Times New Roman" w:cs="Times New Roman"/>
                <w:bCs/>
              </w:rPr>
              <w:t>не осуществляются </w:t>
            </w:r>
            <w:r w:rsidRPr="00EF2525">
              <w:rPr>
                <w:rFonts w:ascii="Times New Roman" w:hAnsi="Times New Roman" w:cs="Times New Roman"/>
              </w:rPr>
              <w:t>до издания соответствующих нормативных правовых актов Российской Федерации.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pStyle w:val="a3"/>
              <w:widowControl w:val="0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Нарушений ограничени</w:t>
            </w:r>
            <w:r w:rsidR="00A63841" w:rsidRPr="00EF2525">
              <w:rPr>
                <w:sz w:val="20"/>
                <w:szCs w:val="20"/>
              </w:rPr>
              <w:t>й</w:t>
            </w:r>
            <w:r w:rsidRPr="00EF2525">
              <w:rPr>
                <w:sz w:val="20"/>
                <w:szCs w:val="20"/>
              </w:rPr>
              <w:t xml:space="preserve"> и запретов не зарегистрировано.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A312B6" w:rsidP="002F2F2E">
            <w:pPr>
              <w:pStyle w:val="ConsPlusNormal0"/>
              <w:suppressAutoHyphens w:val="0"/>
              <w:ind w:hanging="3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</w:t>
            </w:r>
            <w:r w:rsidR="002445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</w:t>
            </w:r>
            <w:r w:rsidR="00296E2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3C2354"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r w:rsidR="003C2354"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конфликтов интересов</w:t>
            </w:r>
            <w:r w:rsidR="00330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ходе исполнения обязанностей муниципальных служащих не выявлено</w:t>
            </w:r>
            <w:r w:rsidR="002219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>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pStyle w:val="a3"/>
              <w:widowControl w:val="0"/>
              <w:ind w:left="0" w:hanging="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  <w:r w:rsidR="00DA3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widowControl w:val="0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lastRenderedPageBreak/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  <w:r w:rsidRPr="00EF2525">
              <w:rPr>
                <w:sz w:val="20"/>
                <w:szCs w:val="20"/>
              </w:rPr>
              <w:t xml:space="preserve"> Общий отдел</w:t>
            </w:r>
          </w:p>
          <w:p w:rsidR="00E438D5" w:rsidRPr="00EF2525" w:rsidRDefault="00E438D5" w:rsidP="002F2F2E">
            <w:pPr>
              <w:widowControl w:val="0"/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25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  <w:r w:rsidR="00DA3F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438D5" w:rsidRPr="00EF2525" w:rsidRDefault="00E438D5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D1A" w:rsidRPr="00EF2525" w:rsidTr="003A35F7">
        <w:trPr>
          <w:cantSplit/>
          <w:trHeight w:val="24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8D5" w:rsidRPr="00EF2525" w:rsidRDefault="00E438D5" w:rsidP="002F2F2E">
            <w:pPr>
              <w:pStyle w:val="ConsPlusNormal0"/>
              <w:suppressAutoHyphens w:val="0"/>
              <w:ind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 w:rsidRPr="00EF25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E438D5" w:rsidP="002F2F2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9C41C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5097" w:rsidRPr="00EF252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9C41C4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B5097" w:rsidRPr="00EF252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E438D5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8D5" w:rsidRPr="00EF2525" w:rsidRDefault="00102603" w:rsidP="002F2F2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52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8D5" w:rsidRPr="00EF2525" w:rsidRDefault="00E438D5" w:rsidP="002F2F2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22D53" w:rsidRDefault="00922D53" w:rsidP="002E3C8B">
      <w:pPr>
        <w:autoSpaceDE w:val="0"/>
        <w:autoSpaceDN w:val="0"/>
        <w:adjustRightInd w:val="0"/>
        <w:jc w:val="both"/>
        <w:outlineLvl w:val="1"/>
      </w:pPr>
    </w:p>
    <w:p w:rsidR="00DA3F2E" w:rsidRDefault="00DA3F2E" w:rsidP="002E3C8B">
      <w:pPr>
        <w:autoSpaceDE w:val="0"/>
        <w:autoSpaceDN w:val="0"/>
        <w:adjustRightInd w:val="0"/>
        <w:jc w:val="both"/>
        <w:outlineLvl w:val="1"/>
      </w:pPr>
    </w:p>
    <w:p w:rsidR="002E3C8B" w:rsidRDefault="002E3C8B" w:rsidP="002E3C8B">
      <w:pPr>
        <w:autoSpaceDE w:val="0"/>
        <w:autoSpaceDN w:val="0"/>
        <w:adjustRightInd w:val="0"/>
        <w:jc w:val="both"/>
        <w:outlineLvl w:val="1"/>
      </w:pPr>
      <w:r>
        <w:t>Отчет составил:</w:t>
      </w:r>
    </w:p>
    <w:p w:rsidR="002E3C8B" w:rsidRDefault="00A17C4F" w:rsidP="002E3C8B">
      <w:pPr>
        <w:autoSpaceDE w:val="0"/>
        <w:autoSpaceDN w:val="0"/>
        <w:adjustRightInd w:val="0"/>
        <w:jc w:val="both"/>
        <w:outlineLvl w:val="1"/>
      </w:pPr>
      <w:r>
        <w:t>Зам</w:t>
      </w:r>
      <w:r w:rsidR="009101C2">
        <w:t xml:space="preserve">еститель </w:t>
      </w:r>
      <w:r>
        <w:t>заведующего общим отделом</w:t>
      </w:r>
    </w:p>
    <w:p w:rsidR="002E3C8B" w:rsidRDefault="002E3C8B" w:rsidP="00B54FA6">
      <w:pPr>
        <w:autoSpaceDE w:val="0"/>
        <w:autoSpaceDN w:val="0"/>
        <w:adjustRightInd w:val="0"/>
        <w:jc w:val="both"/>
        <w:outlineLvl w:val="1"/>
      </w:pPr>
      <w:r>
        <w:t>Администрации МО «Ленский муниципальный район»</w:t>
      </w:r>
      <w:r>
        <w:tab/>
      </w:r>
      <w:r>
        <w:tab/>
      </w:r>
      <w:r>
        <w:tab/>
      </w:r>
      <w:r w:rsidR="00B54FA6">
        <w:t xml:space="preserve">                                                                                  </w:t>
      </w:r>
      <w:r>
        <w:tab/>
      </w:r>
      <w:r w:rsidR="005E40D7">
        <w:t>А</w:t>
      </w:r>
      <w:r w:rsidR="00A17C4F">
        <w:t xml:space="preserve">.В. </w:t>
      </w:r>
      <w:r w:rsidR="005E40D7">
        <w:t xml:space="preserve">Сапронова </w:t>
      </w:r>
    </w:p>
    <w:p w:rsidR="00455A18" w:rsidRDefault="00455A18"/>
    <w:sectPr w:rsidR="00455A18" w:rsidSect="002F2F2E">
      <w:pgSz w:w="16838" w:h="11906" w:orient="landscape"/>
      <w:pgMar w:top="1134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6"/>
    <w:rsid w:val="00002B52"/>
    <w:rsid w:val="0001147C"/>
    <w:rsid w:val="00020BDC"/>
    <w:rsid w:val="0002232C"/>
    <w:rsid w:val="0004240B"/>
    <w:rsid w:val="00081D1A"/>
    <w:rsid w:val="000958AE"/>
    <w:rsid w:val="000960DE"/>
    <w:rsid w:val="000C65C3"/>
    <w:rsid w:val="00102603"/>
    <w:rsid w:val="00112D14"/>
    <w:rsid w:val="0012370E"/>
    <w:rsid w:val="001437E9"/>
    <w:rsid w:val="00144DF2"/>
    <w:rsid w:val="0014649A"/>
    <w:rsid w:val="00155005"/>
    <w:rsid w:val="00185B34"/>
    <w:rsid w:val="001A0225"/>
    <w:rsid w:val="001A05D6"/>
    <w:rsid w:val="001A6F31"/>
    <w:rsid w:val="001A7AEA"/>
    <w:rsid w:val="001D2C08"/>
    <w:rsid w:val="001D5561"/>
    <w:rsid w:val="001E32D3"/>
    <w:rsid w:val="001E3951"/>
    <w:rsid w:val="001E6170"/>
    <w:rsid w:val="001F5899"/>
    <w:rsid w:val="002147C8"/>
    <w:rsid w:val="0021511C"/>
    <w:rsid w:val="00221930"/>
    <w:rsid w:val="00227423"/>
    <w:rsid w:val="00241633"/>
    <w:rsid w:val="002445E3"/>
    <w:rsid w:val="00247505"/>
    <w:rsid w:val="00263ACA"/>
    <w:rsid w:val="00296E25"/>
    <w:rsid w:val="002D5F55"/>
    <w:rsid w:val="002E3C8B"/>
    <w:rsid w:val="002F2F2E"/>
    <w:rsid w:val="002F721C"/>
    <w:rsid w:val="0030210E"/>
    <w:rsid w:val="00330F59"/>
    <w:rsid w:val="0033569C"/>
    <w:rsid w:val="003450FD"/>
    <w:rsid w:val="00346DB4"/>
    <w:rsid w:val="00371FAF"/>
    <w:rsid w:val="003A0A0A"/>
    <w:rsid w:val="003A35F7"/>
    <w:rsid w:val="003B4368"/>
    <w:rsid w:val="003B5097"/>
    <w:rsid w:val="003B78B5"/>
    <w:rsid w:val="003C1AB2"/>
    <w:rsid w:val="003C2354"/>
    <w:rsid w:val="003F2FC8"/>
    <w:rsid w:val="00401CD2"/>
    <w:rsid w:val="004173F3"/>
    <w:rsid w:val="00420B36"/>
    <w:rsid w:val="00434BD0"/>
    <w:rsid w:val="00455A18"/>
    <w:rsid w:val="00461B77"/>
    <w:rsid w:val="00496BA6"/>
    <w:rsid w:val="004A02FF"/>
    <w:rsid w:val="004B7A6F"/>
    <w:rsid w:val="004D583D"/>
    <w:rsid w:val="004D5F38"/>
    <w:rsid w:val="004E1876"/>
    <w:rsid w:val="004E679E"/>
    <w:rsid w:val="005223BE"/>
    <w:rsid w:val="00536FC0"/>
    <w:rsid w:val="00554B0F"/>
    <w:rsid w:val="005750EA"/>
    <w:rsid w:val="00576BF7"/>
    <w:rsid w:val="0058600A"/>
    <w:rsid w:val="005B3FB3"/>
    <w:rsid w:val="005C04BA"/>
    <w:rsid w:val="005C7194"/>
    <w:rsid w:val="005D3E23"/>
    <w:rsid w:val="005E40D7"/>
    <w:rsid w:val="005F38EA"/>
    <w:rsid w:val="00602446"/>
    <w:rsid w:val="00612C71"/>
    <w:rsid w:val="00654311"/>
    <w:rsid w:val="00675774"/>
    <w:rsid w:val="006853B5"/>
    <w:rsid w:val="006A03BD"/>
    <w:rsid w:val="006A30A2"/>
    <w:rsid w:val="006B750D"/>
    <w:rsid w:val="006D1330"/>
    <w:rsid w:val="006D7C12"/>
    <w:rsid w:val="006F0218"/>
    <w:rsid w:val="006F0F59"/>
    <w:rsid w:val="006F788D"/>
    <w:rsid w:val="00700226"/>
    <w:rsid w:val="0071392C"/>
    <w:rsid w:val="00735077"/>
    <w:rsid w:val="00747080"/>
    <w:rsid w:val="00752C48"/>
    <w:rsid w:val="007538A9"/>
    <w:rsid w:val="007561FF"/>
    <w:rsid w:val="00775A27"/>
    <w:rsid w:val="0079390E"/>
    <w:rsid w:val="007B0F53"/>
    <w:rsid w:val="007C6AF6"/>
    <w:rsid w:val="007D5DA9"/>
    <w:rsid w:val="007E4CBE"/>
    <w:rsid w:val="00810EE8"/>
    <w:rsid w:val="00811ACE"/>
    <w:rsid w:val="008130CA"/>
    <w:rsid w:val="008138C5"/>
    <w:rsid w:val="00825267"/>
    <w:rsid w:val="008472C8"/>
    <w:rsid w:val="00863B0F"/>
    <w:rsid w:val="008901B2"/>
    <w:rsid w:val="008A6A68"/>
    <w:rsid w:val="008B4F98"/>
    <w:rsid w:val="008C0096"/>
    <w:rsid w:val="00910020"/>
    <w:rsid w:val="009101C2"/>
    <w:rsid w:val="0091178D"/>
    <w:rsid w:val="00922D53"/>
    <w:rsid w:val="00926031"/>
    <w:rsid w:val="009419A5"/>
    <w:rsid w:val="00962C5B"/>
    <w:rsid w:val="00976C03"/>
    <w:rsid w:val="00983BCF"/>
    <w:rsid w:val="009924B9"/>
    <w:rsid w:val="009B2F6D"/>
    <w:rsid w:val="009C0343"/>
    <w:rsid w:val="009C41C4"/>
    <w:rsid w:val="00A060A8"/>
    <w:rsid w:val="00A15A95"/>
    <w:rsid w:val="00A17C4F"/>
    <w:rsid w:val="00A223EB"/>
    <w:rsid w:val="00A27CF3"/>
    <w:rsid w:val="00A312B6"/>
    <w:rsid w:val="00A33DDE"/>
    <w:rsid w:val="00A63841"/>
    <w:rsid w:val="00A65384"/>
    <w:rsid w:val="00A76900"/>
    <w:rsid w:val="00A91F46"/>
    <w:rsid w:val="00AA6255"/>
    <w:rsid w:val="00AA752F"/>
    <w:rsid w:val="00AC6C30"/>
    <w:rsid w:val="00AD05CD"/>
    <w:rsid w:val="00B062CB"/>
    <w:rsid w:val="00B54FA6"/>
    <w:rsid w:val="00B5684E"/>
    <w:rsid w:val="00B619D3"/>
    <w:rsid w:val="00B71168"/>
    <w:rsid w:val="00B77BE1"/>
    <w:rsid w:val="00B84FBB"/>
    <w:rsid w:val="00B86665"/>
    <w:rsid w:val="00BA4F66"/>
    <w:rsid w:val="00BB262D"/>
    <w:rsid w:val="00BE4ED5"/>
    <w:rsid w:val="00BF627D"/>
    <w:rsid w:val="00C24728"/>
    <w:rsid w:val="00C42F17"/>
    <w:rsid w:val="00C466D5"/>
    <w:rsid w:val="00C574A1"/>
    <w:rsid w:val="00C61D8F"/>
    <w:rsid w:val="00C748A5"/>
    <w:rsid w:val="00CA4090"/>
    <w:rsid w:val="00CB1BB2"/>
    <w:rsid w:val="00CB7C67"/>
    <w:rsid w:val="00CF26F5"/>
    <w:rsid w:val="00CF6993"/>
    <w:rsid w:val="00D165F8"/>
    <w:rsid w:val="00D1750F"/>
    <w:rsid w:val="00D43281"/>
    <w:rsid w:val="00D454C6"/>
    <w:rsid w:val="00D52349"/>
    <w:rsid w:val="00D80E4D"/>
    <w:rsid w:val="00D81159"/>
    <w:rsid w:val="00DA3234"/>
    <w:rsid w:val="00DA3F2E"/>
    <w:rsid w:val="00DB49D8"/>
    <w:rsid w:val="00DB68CC"/>
    <w:rsid w:val="00DC0B0B"/>
    <w:rsid w:val="00E04744"/>
    <w:rsid w:val="00E11873"/>
    <w:rsid w:val="00E16B1B"/>
    <w:rsid w:val="00E20D26"/>
    <w:rsid w:val="00E40337"/>
    <w:rsid w:val="00E40813"/>
    <w:rsid w:val="00E410EE"/>
    <w:rsid w:val="00E438D5"/>
    <w:rsid w:val="00E4758B"/>
    <w:rsid w:val="00E61C69"/>
    <w:rsid w:val="00E64F70"/>
    <w:rsid w:val="00E806AB"/>
    <w:rsid w:val="00E84C2D"/>
    <w:rsid w:val="00E954BF"/>
    <w:rsid w:val="00EA0261"/>
    <w:rsid w:val="00ED11D6"/>
    <w:rsid w:val="00ED6718"/>
    <w:rsid w:val="00EE068D"/>
    <w:rsid w:val="00EE2766"/>
    <w:rsid w:val="00EF2525"/>
    <w:rsid w:val="00EF3603"/>
    <w:rsid w:val="00F10773"/>
    <w:rsid w:val="00F206D6"/>
    <w:rsid w:val="00F262C6"/>
    <w:rsid w:val="00F53218"/>
    <w:rsid w:val="00F67159"/>
    <w:rsid w:val="00F725EE"/>
    <w:rsid w:val="00F80362"/>
    <w:rsid w:val="00FA2981"/>
    <w:rsid w:val="00FA4543"/>
    <w:rsid w:val="00FB3649"/>
    <w:rsid w:val="00FB7C11"/>
    <w:rsid w:val="00FC5F3B"/>
    <w:rsid w:val="00FD7680"/>
    <w:rsid w:val="00FE3F40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585F"/>
  <w15:chartTrackingRefBased/>
  <w15:docId w15:val="{711C2AAB-5F0F-48BC-8701-346EF4F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F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A91F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91F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A91F46"/>
    <w:rPr>
      <w:rFonts w:ascii="Arial" w:eastAsia="Times New Roman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A91F4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A91F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styleId="a4">
    <w:name w:val="Hyperlink"/>
    <w:uiPriority w:val="99"/>
    <w:semiHidden/>
    <w:unhideWhenUsed/>
    <w:rsid w:val="00A060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0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11707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http://publication.pravo.gov.ru/Document/View/0001202212290095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cp:lastPrinted>2025-01-28T07:08:00Z</cp:lastPrinted>
  <dcterms:created xsi:type="dcterms:W3CDTF">2025-01-16T08:19:00Z</dcterms:created>
  <dcterms:modified xsi:type="dcterms:W3CDTF">2025-02-03T12:19:00Z</dcterms:modified>
</cp:coreProperties>
</file>