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3C" w:rsidRPr="003E1031" w:rsidRDefault="00E4743C" w:rsidP="008B63A0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</w:p>
    <w:p w:rsidR="00E4743C" w:rsidRPr="003E1031" w:rsidRDefault="00E4743C" w:rsidP="00AD1647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Паспорт</w:t>
      </w:r>
    </w:p>
    <w:p w:rsidR="00E4743C" w:rsidRPr="003E1031" w:rsidRDefault="008B63A0" w:rsidP="00AD1647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 xml:space="preserve">муниципальной </w:t>
      </w:r>
      <w:r w:rsidR="00E4743C" w:rsidRPr="003E1031">
        <w:rPr>
          <w:b/>
          <w:bCs/>
          <w:sz w:val="20"/>
          <w:szCs w:val="20"/>
        </w:rPr>
        <w:t>программы</w:t>
      </w:r>
    </w:p>
    <w:p w:rsidR="00E4743C" w:rsidRPr="003E1031" w:rsidRDefault="007B723F" w:rsidP="007B723F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«</w:t>
      </w:r>
      <w:r w:rsidR="00E4743C" w:rsidRPr="003E1031">
        <w:rPr>
          <w:b/>
          <w:bCs/>
          <w:sz w:val="20"/>
          <w:szCs w:val="20"/>
        </w:rPr>
        <w:t xml:space="preserve">Развитие образования </w:t>
      </w:r>
      <w:r w:rsidR="008B63A0" w:rsidRPr="003E1031">
        <w:rPr>
          <w:b/>
          <w:bCs/>
          <w:sz w:val="20"/>
          <w:szCs w:val="20"/>
        </w:rPr>
        <w:t>Ленского муниципального района</w:t>
      </w:r>
      <w:r w:rsidRPr="003E1031">
        <w:rPr>
          <w:b/>
          <w:bCs/>
          <w:sz w:val="20"/>
          <w:szCs w:val="20"/>
        </w:rPr>
        <w:t>»</w:t>
      </w:r>
    </w:p>
    <w:p w:rsidR="00E4743C" w:rsidRPr="003E1031" w:rsidRDefault="00E4743C" w:rsidP="00AD1647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447"/>
      </w:tblGrid>
      <w:tr w:rsidR="00E4743C" w:rsidRPr="003E1031" w:rsidTr="007B723F">
        <w:trPr>
          <w:trHeight w:val="4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8B63A0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Наименование </w:t>
            </w:r>
            <w:r w:rsidR="00E4743C" w:rsidRPr="003E103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9B0203" w:rsidRDefault="00E4743C" w:rsidP="007B72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B0203">
              <w:rPr>
                <w:rFonts w:ascii="Times New Roman" w:hAnsi="Times New Roman" w:cs="Times New Roman"/>
              </w:rPr>
              <w:t>Муниципальная</w:t>
            </w:r>
            <w:r w:rsidR="008B63A0" w:rsidRPr="009B0203">
              <w:rPr>
                <w:rFonts w:ascii="Times New Roman" w:hAnsi="Times New Roman" w:cs="Times New Roman"/>
              </w:rPr>
              <w:t xml:space="preserve"> программа</w:t>
            </w:r>
            <w:r w:rsidR="007B723F" w:rsidRPr="009B0203">
              <w:rPr>
                <w:rFonts w:ascii="Times New Roman" w:hAnsi="Times New Roman" w:cs="Times New Roman"/>
              </w:rPr>
              <w:t xml:space="preserve"> «</w:t>
            </w:r>
            <w:r w:rsidRPr="009B0203">
              <w:rPr>
                <w:rFonts w:ascii="Times New Roman" w:hAnsi="Times New Roman" w:cs="Times New Roman"/>
              </w:rPr>
              <w:t>Развитие образования</w:t>
            </w:r>
            <w:r w:rsidR="008B63A0" w:rsidRPr="009B0203">
              <w:rPr>
                <w:rFonts w:ascii="Times New Roman" w:hAnsi="Times New Roman" w:cs="Times New Roman"/>
              </w:rPr>
              <w:t xml:space="preserve"> Ленского муниципального района</w:t>
            </w:r>
            <w:r w:rsidR="007B723F" w:rsidRPr="009B0203">
              <w:rPr>
                <w:rFonts w:ascii="Times New Roman" w:hAnsi="Times New Roman" w:cs="Times New Roman"/>
              </w:rPr>
              <w:t>»</w:t>
            </w:r>
            <w:r w:rsidRPr="009B0203">
              <w:rPr>
                <w:rFonts w:ascii="Times New Roman" w:hAnsi="Times New Roman" w:cs="Times New Roman"/>
              </w:rPr>
              <w:t xml:space="preserve"> (далее </w:t>
            </w:r>
            <w:r w:rsidR="008B63A0" w:rsidRPr="009B0203">
              <w:rPr>
                <w:rFonts w:ascii="Times New Roman" w:hAnsi="Times New Roman" w:cs="Times New Roman"/>
              </w:rPr>
              <w:t>–</w:t>
            </w:r>
            <w:r w:rsidRPr="009B0203">
              <w:rPr>
                <w:rFonts w:ascii="Times New Roman" w:hAnsi="Times New Roman" w:cs="Times New Roman"/>
              </w:rPr>
              <w:t xml:space="preserve"> Программа</w:t>
            </w:r>
            <w:r w:rsidR="008B63A0" w:rsidRPr="009B0203">
              <w:rPr>
                <w:rFonts w:ascii="Times New Roman" w:hAnsi="Times New Roman" w:cs="Times New Roman"/>
              </w:rPr>
              <w:t>)</w:t>
            </w:r>
          </w:p>
        </w:tc>
      </w:tr>
      <w:tr w:rsidR="00E4743C" w:rsidRPr="003E1031" w:rsidTr="007B723F">
        <w:trPr>
          <w:trHeight w:val="36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8B63A0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Основание для </w:t>
            </w:r>
            <w:r w:rsidR="00E4743C" w:rsidRPr="003E1031">
              <w:rPr>
                <w:rFonts w:ascii="Times New Roman" w:hAnsi="Times New Roman" w:cs="Times New Roman"/>
              </w:rPr>
              <w:t>разработки Программы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9B0203" w:rsidRDefault="00CF48E1" w:rsidP="00B06D95">
            <w:pPr>
              <w:jc w:val="both"/>
              <w:rPr>
                <w:sz w:val="20"/>
                <w:szCs w:val="20"/>
              </w:rPr>
            </w:pPr>
            <w:r w:rsidRPr="009B0203">
              <w:rPr>
                <w:sz w:val="20"/>
                <w:szCs w:val="20"/>
              </w:rPr>
              <w:t xml:space="preserve">Федеральный закон от 29.12.2012 № 273-ФЗ «Об образовании </w:t>
            </w:r>
            <w:r w:rsidRPr="009B0203">
              <w:rPr>
                <w:sz w:val="20"/>
                <w:szCs w:val="20"/>
              </w:rPr>
              <w:br/>
              <w:t xml:space="preserve">в Российской Федерации», постановление Правительства Архангельской области от 12.10.2012 № 463-пп «Об утверждении государственной программы Архангельской области «Развитие образования и науки Архангельской области», постановление Администрации МО «Ленский муниципальный район» </w:t>
            </w:r>
            <w:r w:rsidRPr="009B0203">
              <w:rPr>
                <w:sz w:val="20"/>
                <w:szCs w:val="20"/>
              </w:rPr>
              <w:br/>
              <w:t>от 25.11.2022 № 748-н «Об утверждении Порядка разработки и реализации муниципальных программ МО «Ленский муниципальный район».</w:t>
            </w:r>
          </w:p>
        </w:tc>
      </w:tr>
      <w:tr w:rsidR="00E4743C" w:rsidRPr="003E1031" w:rsidTr="007B723F">
        <w:trPr>
          <w:trHeight w:val="7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Ответственный</w:t>
            </w:r>
            <w:r w:rsidR="008B63A0" w:rsidRPr="003E1031">
              <w:rPr>
                <w:rFonts w:ascii="Times New Roman" w:hAnsi="Times New Roman" w:cs="Times New Roman"/>
              </w:rPr>
              <w:t xml:space="preserve"> исполнитель (разработчик)</w:t>
            </w:r>
            <w:r w:rsidRPr="003E1031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Отдел образования Администрации МО «Ленский муниципальный район»</w:t>
            </w:r>
          </w:p>
        </w:tc>
      </w:tr>
      <w:tr w:rsidR="00E4743C" w:rsidRPr="003E1031" w:rsidTr="007B723F">
        <w:trPr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Цель Программы 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A0" w:rsidRPr="003E1031" w:rsidRDefault="00135F35" w:rsidP="00B06D9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031">
              <w:rPr>
                <w:color w:val="auto"/>
                <w:sz w:val="20"/>
                <w:szCs w:val="20"/>
              </w:rPr>
              <w:t>Повышение доступности, качества и эффекти</w:t>
            </w:r>
            <w:r w:rsidR="00FA3703" w:rsidRPr="003E1031">
              <w:rPr>
                <w:color w:val="auto"/>
                <w:sz w:val="20"/>
                <w:szCs w:val="20"/>
              </w:rPr>
              <w:t>вности образования в МО «Ленски</w:t>
            </w:r>
            <w:r w:rsidRPr="003E1031">
              <w:rPr>
                <w:color w:val="auto"/>
                <w:sz w:val="20"/>
                <w:szCs w:val="20"/>
              </w:rPr>
              <w:t>й муниципальный район с учетом запросов личности, общества и государства.</w:t>
            </w:r>
          </w:p>
        </w:tc>
      </w:tr>
      <w:tr w:rsidR="00E4743C" w:rsidRPr="003E1031" w:rsidTr="007B723F">
        <w:trPr>
          <w:trHeight w:val="1746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A0" w:rsidRPr="003E1031" w:rsidRDefault="008B63A0" w:rsidP="00B06D9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031">
              <w:rPr>
                <w:color w:val="auto"/>
                <w:sz w:val="20"/>
                <w:szCs w:val="20"/>
              </w:rPr>
              <w:t>1. Обеспечение доступности и качества дошкольного образования соответствующего потребностям населения, требованиям инновационного развития социально-экономического развития Ленского района;</w:t>
            </w:r>
          </w:p>
          <w:p w:rsidR="008B63A0" w:rsidRPr="003E1031" w:rsidRDefault="008B63A0" w:rsidP="00B06D9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031">
              <w:rPr>
                <w:color w:val="auto"/>
                <w:sz w:val="20"/>
                <w:szCs w:val="20"/>
              </w:rPr>
              <w:t>2. Обеспечение реализации права граждан на бесплатное общее образование и дополнительное образование, предполагающее  внедрение федерального государственного образовательного стандарта общего образования;</w:t>
            </w:r>
          </w:p>
          <w:p w:rsidR="00E4743C" w:rsidRPr="003E1031" w:rsidRDefault="008B63A0" w:rsidP="00B06D9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031">
              <w:rPr>
                <w:color w:val="auto"/>
                <w:sz w:val="20"/>
                <w:szCs w:val="20"/>
              </w:rPr>
              <w:t>3. Эффективность управления функционированием и развитием системы образования в Ленском муниципальном районе.</w:t>
            </w:r>
          </w:p>
        </w:tc>
      </w:tr>
      <w:tr w:rsidR="00E4743C" w:rsidRPr="003E1031" w:rsidTr="007B723F">
        <w:trPr>
          <w:trHeight w:val="65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Целевые</w:t>
            </w:r>
            <w:r w:rsidR="008B63A0" w:rsidRPr="003E1031">
              <w:rPr>
                <w:rFonts w:ascii="Times New Roman" w:hAnsi="Times New Roman" w:cs="Times New Roman"/>
              </w:rPr>
              <w:t xml:space="preserve"> </w:t>
            </w:r>
            <w:r w:rsidRPr="003E1031">
              <w:rPr>
                <w:rFonts w:ascii="Times New Roman" w:hAnsi="Times New Roman" w:cs="Times New Roman"/>
              </w:rPr>
              <w:t>индикаторы</w:t>
            </w:r>
            <w:r w:rsidR="009419F9" w:rsidRPr="003E1031">
              <w:rPr>
                <w:rFonts w:ascii="Times New Roman" w:hAnsi="Times New Roman" w:cs="Times New Roman"/>
              </w:rPr>
              <w:t xml:space="preserve"> (показатели)</w:t>
            </w:r>
            <w:r w:rsidR="008B63A0" w:rsidRPr="003E1031">
              <w:rPr>
                <w:rFonts w:ascii="Times New Roman" w:hAnsi="Times New Roman" w:cs="Times New Roman"/>
              </w:rPr>
              <w:t xml:space="preserve"> </w:t>
            </w:r>
            <w:r w:rsidRPr="003E1031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Доля детей от 1,5 до 7 лет, охваченных услугами дошкольного образования, от общего количества детей данного возраста, п</w:t>
            </w:r>
            <w:r w:rsidR="008B63A0" w:rsidRPr="003E1031">
              <w:rPr>
                <w:sz w:val="20"/>
                <w:szCs w:val="20"/>
              </w:rPr>
              <w:t>роживающих на территории района;</w:t>
            </w:r>
          </w:p>
          <w:p w:rsidR="00E4743C" w:rsidRPr="003E1031" w:rsidRDefault="00E4743C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Доля детей от 3 до 7 лет, стоящих на учете для определения в дошкольные образовательные учреждения, от об</w:t>
            </w:r>
            <w:r w:rsidR="008B63A0" w:rsidRPr="003E1031">
              <w:rPr>
                <w:sz w:val="20"/>
                <w:szCs w:val="20"/>
              </w:rPr>
              <w:t>щего количества детей в очереди;</w:t>
            </w:r>
          </w:p>
          <w:p w:rsidR="00E4743C" w:rsidRPr="003E1031" w:rsidRDefault="00E4743C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Доля зданий образовательных учреждений, соответствующих современным требованиям к условиям осуществления образовательного п</w:t>
            </w:r>
            <w:r w:rsidR="008B63A0" w:rsidRPr="003E1031">
              <w:rPr>
                <w:sz w:val="20"/>
                <w:szCs w:val="20"/>
              </w:rPr>
              <w:t>роцесса;</w:t>
            </w:r>
          </w:p>
          <w:p w:rsidR="00E4743C" w:rsidRPr="003E1031" w:rsidRDefault="00E4743C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Доля детей, охваченных горячим питанием, от общего числа обучающихся;</w:t>
            </w:r>
          </w:p>
          <w:p w:rsidR="00E4743C" w:rsidRPr="003E1031" w:rsidRDefault="00E4743C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Удельный вес численности педагогических и руководящих работни</w:t>
            </w:r>
            <w:r w:rsidR="008B63A0" w:rsidRPr="003E1031">
              <w:rPr>
                <w:sz w:val="20"/>
                <w:szCs w:val="20"/>
              </w:rPr>
              <w:t xml:space="preserve">ков, прошедших курсы повышения </w:t>
            </w:r>
            <w:r w:rsidRPr="003E1031">
              <w:rPr>
                <w:sz w:val="20"/>
                <w:szCs w:val="20"/>
              </w:rPr>
              <w:t>квалификации, от запланированного показателя</w:t>
            </w:r>
            <w:r w:rsidR="00A31D90" w:rsidRPr="003E1031">
              <w:rPr>
                <w:sz w:val="20"/>
                <w:szCs w:val="20"/>
              </w:rPr>
              <w:t>;</w:t>
            </w:r>
          </w:p>
          <w:p w:rsidR="00E4743C" w:rsidRPr="003E1031" w:rsidRDefault="008B63A0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Доля обучающихся 5-18 лет,</w:t>
            </w:r>
            <w:r w:rsidR="00E4743C" w:rsidRPr="003E1031">
              <w:rPr>
                <w:sz w:val="20"/>
                <w:szCs w:val="20"/>
                <w:lang w:eastAsia="ar-SA"/>
              </w:rPr>
              <w:t xml:space="preserve"> охваченных</w:t>
            </w:r>
            <w:r w:rsidRPr="003E1031">
              <w:rPr>
                <w:sz w:val="20"/>
                <w:szCs w:val="20"/>
                <w:lang w:eastAsia="ar-SA"/>
              </w:rPr>
              <w:t xml:space="preserve"> </w:t>
            </w:r>
            <w:r w:rsidR="00E4743C" w:rsidRPr="003E1031">
              <w:rPr>
                <w:sz w:val="20"/>
                <w:szCs w:val="20"/>
                <w:lang w:eastAsia="ar-SA"/>
              </w:rPr>
              <w:t xml:space="preserve">программами дополнительного образования, </w:t>
            </w:r>
            <w:r w:rsidR="00E4743C" w:rsidRPr="003E1031">
              <w:rPr>
                <w:sz w:val="20"/>
                <w:szCs w:val="20"/>
              </w:rPr>
              <w:t>включенных в систему районных воспитательных мероприятий с детьми</w:t>
            </w:r>
            <w:r w:rsidR="00A31D90" w:rsidRPr="003E1031">
              <w:rPr>
                <w:sz w:val="20"/>
                <w:szCs w:val="20"/>
              </w:rPr>
              <w:t>;</w:t>
            </w:r>
          </w:p>
          <w:p w:rsidR="00A31D90" w:rsidRPr="003E1031" w:rsidRDefault="00A31D90" w:rsidP="00B06D95">
            <w:pPr>
              <w:numPr>
                <w:ilvl w:val="0"/>
                <w:numId w:val="14"/>
              </w:numPr>
              <w:tabs>
                <w:tab w:val="left" w:pos="352"/>
              </w:tabs>
              <w:autoSpaceDE w:val="0"/>
              <w:autoSpaceDN w:val="0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3E1031">
              <w:rPr>
                <w:rFonts w:eastAsia="Times New Roman"/>
                <w:sz w:val="20"/>
                <w:szCs w:val="20"/>
              </w:rPr>
              <w:t>Доля детей в возрасте от 5 до 18 лет, охваченных дополнительными общеразвивающими программами технической и естественно научной направленности;</w:t>
            </w:r>
          </w:p>
          <w:p w:rsidR="00A31D90" w:rsidRPr="003E1031" w:rsidRDefault="00A31D90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  <w:lang w:eastAsia="en-US"/>
              </w:rPr>
              <w:t>Доля детей, охваченных системой персонифицированного финансирования дополнительного образования детей;</w:t>
            </w:r>
          </w:p>
          <w:p w:rsidR="00A31D90" w:rsidRPr="003E1031" w:rsidRDefault="00A31D90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rFonts w:eastAsia="Times New Roman"/>
                <w:sz w:val="20"/>
                <w:szCs w:val="20"/>
                <w:lang w:eastAsia="en-US"/>
              </w:rPr>
              <w:t xml:space="preserve">Доля детей </w:t>
            </w:r>
            <w:r w:rsidRPr="003E1031">
              <w:rPr>
                <w:rFonts w:eastAsia="Arial Unicode MS"/>
                <w:bCs/>
                <w:sz w:val="20"/>
                <w:szCs w:val="20"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технологий;</w:t>
            </w:r>
          </w:p>
          <w:p w:rsidR="00A31D90" w:rsidRPr="003E1031" w:rsidRDefault="00A31D90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  <w:lang w:eastAsia="en-US"/>
              </w:rPr>
              <w:t>Доля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наставничества;</w:t>
            </w:r>
          </w:p>
          <w:p w:rsidR="00E4743C" w:rsidRPr="003E1031" w:rsidRDefault="00E4743C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Доля выпускников общеобразовательных организаций, сдавших единый государственный экзамен по русскому языку и математике</w:t>
            </w:r>
            <w:r w:rsidR="00D10F71" w:rsidRPr="003E1031">
              <w:rPr>
                <w:sz w:val="20"/>
                <w:szCs w:val="20"/>
              </w:rPr>
              <w:t>,</w:t>
            </w:r>
            <w:r w:rsidRPr="003E1031">
              <w:rPr>
                <w:sz w:val="20"/>
                <w:szCs w:val="20"/>
              </w:rPr>
              <w:t xml:space="preserve"> от </w:t>
            </w:r>
            <w:r w:rsidRPr="003E1031">
              <w:rPr>
                <w:sz w:val="20"/>
                <w:szCs w:val="20"/>
              </w:rPr>
              <w:lastRenderedPageBreak/>
              <w:t>общей численности выпускников общеобразовательных организаций</w:t>
            </w:r>
            <w:r w:rsidR="00D10F71" w:rsidRPr="003E1031">
              <w:rPr>
                <w:sz w:val="20"/>
                <w:szCs w:val="20"/>
              </w:rPr>
              <w:t>,</w:t>
            </w:r>
            <w:r w:rsidRPr="003E1031">
              <w:rPr>
                <w:sz w:val="20"/>
                <w:szCs w:val="20"/>
              </w:rPr>
              <w:t xml:space="preserve"> допущенных к ЕГЭ</w:t>
            </w:r>
            <w:r w:rsidR="00A31D90" w:rsidRPr="003E1031">
              <w:rPr>
                <w:sz w:val="20"/>
                <w:szCs w:val="20"/>
              </w:rPr>
              <w:t>;</w:t>
            </w:r>
          </w:p>
          <w:p w:rsidR="00E4743C" w:rsidRPr="003E1031" w:rsidRDefault="00E4743C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Пов</w:t>
            </w:r>
            <w:r w:rsidR="00D10F71" w:rsidRPr="003E1031">
              <w:rPr>
                <w:sz w:val="20"/>
                <w:szCs w:val="20"/>
              </w:rPr>
              <w:t>ышение уровня удовлетворенности</w:t>
            </w:r>
            <w:r w:rsidRPr="003E1031">
              <w:rPr>
                <w:sz w:val="20"/>
                <w:szCs w:val="20"/>
              </w:rPr>
              <w:t xml:space="preserve"> населения качеством </w:t>
            </w:r>
            <w:r w:rsidR="007E1ACA" w:rsidRPr="003E1031">
              <w:rPr>
                <w:sz w:val="20"/>
                <w:szCs w:val="20"/>
              </w:rPr>
              <w:t xml:space="preserve">дошкольного, </w:t>
            </w:r>
            <w:r w:rsidRPr="003E1031">
              <w:rPr>
                <w:sz w:val="20"/>
                <w:szCs w:val="20"/>
              </w:rPr>
              <w:t>общего и дополнительного образования детей в Ленском районе</w:t>
            </w:r>
            <w:r w:rsidR="00A31D90" w:rsidRPr="003E1031">
              <w:rPr>
                <w:sz w:val="20"/>
                <w:szCs w:val="20"/>
              </w:rPr>
              <w:t>;</w:t>
            </w:r>
          </w:p>
          <w:p w:rsidR="00E4743C" w:rsidRPr="003E1031" w:rsidRDefault="00E4743C" w:rsidP="00B06D95">
            <w:pPr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Проведение районных конкурсов по отбору лучших учителей и воспитателей образовательных учреждений для участия в областных конкурса</w:t>
            </w:r>
            <w:r w:rsidR="008B63A0" w:rsidRPr="003E1031">
              <w:rPr>
                <w:sz w:val="20"/>
                <w:szCs w:val="20"/>
              </w:rPr>
              <w:t xml:space="preserve">х «Учитель года» и «Воспитатель </w:t>
            </w:r>
            <w:r w:rsidRPr="003E1031">
              <w:rPr>
                <w:sz w:val="20"/>
                <w:szCs w:val="20"/>
              </w:rPr>
              <w:t>года».</w:t>
            </w:r>
          </w:p>
        </w:tc>
      </w:tr>
      <w:tr w:rsidR="00E4743C" w:rsidRPr="003E1031" w:rsidTr="007B723F">
        <w:trPr>
          <w:trHeight w:val="65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8B63A0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lastRenderedPageBreak/>
              <w:t xml:space="preserve">Сроки и этапы </w:t>
            </w:r>
            <w:r w:rsidR="00E4743C" w:rsidRPr="003E1031">
              <w:rPr>
                <w:rFonts w:ascii="Times New Roman" w:hAnsi="Times New Roman" w:cs="Times New Roman"/>
              </w:rPr>
              <w:t>реализации Программы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Срок реализации 20</w:t>
            </w:r>
            <w:r w:rsidR="00392694" w:rsidRPr="003E1031">
              <w:rPr>
                <w:sz w:val="20"/>
                <w:szCs w:val="20"/>
              </w:rPr>
              <w:t>2</w:t>
            </w:r>
            <w:r w:rsidR="007A71DD">
              <w:rPr>
                <w:sz w:val="20"/>
                <w:szCs w:val="20"/>
              </w:rPr>
              <w:t>2</w:t>
            </w:r>
            <w:r w:rsidR="008B63A0" w:rsidRPr="003E1031">
              <w:rPr>
                <w:sz w:val="20"/>
                <w:szCs w:val="20"/>
              </w:rPr>
              <w:t>-</w:t>
            </w:r>
            <w:r w:rsidRPr="003E1031">
              <w:rPr>
                <w:sz w:val="20"/>
                <w:szCs w:val="20"/>
              </w:rPr>
              <w:t>20</w:t>
            </w:r>
            <w:r w:rsidR="00392694" w:rsidRPr="003E1031">
              <w:rPr>
                <w:sz w:val="20"/>
                <w:szCs w:val="20"/>
              </w:rPr>
              <w:t>2</w:t>
            </w:r>
            <w:r w:rsidR="007A71DD">
              <w:rPr>
                <w:sz w:val="20"/>
                <w:szCs w:val="20"/>
              </w:rPr>
              <w:t>7</w:t>
            </w:r>
            <w:r w:rsidRPr="003E1031">
              <w:rPr>
                <w:sz w:val="20"/>
                <w:szCs w:val="20"/>
              </w:rPr>
              <w:t xml:space="preserve"> годы.</w:t>
            </w:r>
          </w:p>
          <w:p w:rsidR="00E4743C" w:rsidRPr="003E1031" w:rsidRDefault="003A3AEF" w:rsidP="00B06D95">
            <w:pPr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Муниципальная программа реализуется в один этап.</w:t>
            </w:r>
          </w:p>
        </w:tc>
      </w:tr>
      <w:tr w:rsidR="00E4743C" w:rsidRPr="003E1031" w:rsidTr="007B723F">
        <w:trPr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color="2A6EC3"/>
              </w:rPr>
            </w:pPr>
            <w:r w:rsidRPr="003E1031">
              <w:rPr>
                <w:sz w:val="20"/>
                <w:szCs w:val="20"/>
                <w:u w:color="2A6EC3"/>
              </w:rPr>
              <w:t>Подпрограмма №</w:t>
            </w:r>
            <w:r w:rsidR="00D10F71" w:rsidRPr="003E1031">
              <w:rPr>
                <w:sz w:val="20"/>
                <w:szCs w:val="20"/>
                <w:u w:color="2A6EC3"/>
              </w:rPr>
              <w:t xml:space="preserve"> </w:t>
            </w:r>
            <w:r w:rsidRPr="003E1031">
              <w:rPr>
                <w:sz w:val="20"/>
                <w:szCs w:val="20"/>
                <w:u w:color="2A6EC3"/>
              </w:rPr>
              <w:t>1 «</w:t>
            </w:r>
            <w:r w:rsidRPr="003E1031">
              <w:rPr>
                <w:sz w:val="20"/>
                <w:szCs w:val="20"/>
              </w:rPr>
              <w:t>Развитие муниципальной системы дошкольного образования МО «Ленский муниципальный район».</w:t>
            </w:r>
          </w:p>
          <w:p w:rsidR="00E4743C" w:rsidRPr="003E1031" w:rsidRDefault="00E4743C" w:rsidP="00B06D95">
            <w:pPr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  <w:u w:color="2A6EC3"/>
              </w:rPr>
              <w:t>Подпрограмма №</w:t>
            </w:r>
            <w:r w:rsidR="00D10F71" w:rsidRPr="003E1031">
              <w:rPr>
                <w:sz w:val="20"/>
                <w:szCs w:val="20"/>
                <w:u w:color="2A6EC3"/>
              </w:rPr>
              <w:t xml:space="preserve"> </w:t>
            </w:r>
            <w:r w:rsidRPr="003E1031">
              <w:rPr>
                <w:sz w:val="20"/>
                <w:szCs w:val="20"/>
                <w:u w:color="2A6EC3"/>
              </w:rPr>
              <w:t xml:space="preserve">2 </w:t>
            </w:r>
            <w:r w:rsidRPr="003E1031">
              <w:rPr>
                <w:sz w:val="20"/>
                <w:szCs w:val="20"/>
              </w:rPr>
              <w:t>«Развитие муниципальной системы общего и дополнительного образования МО «Ленский муниципальный район».</w:t>
            </w:r>
          </w:p>
          <w:p w:rsidR="00E4743C" w:rsidRPr="003E1031" w:rsidRDefault="00E4743C" w:rsidP="00B06D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  <w:u w:color="2A6EC3"/>
              </w:rPr>
              <w:t>Подпрограмма №</w:t>
            </w:r>
            <w:r w:rsidR="00D10F71" w:rsidRPr="003E1031">
              <w:rPr>
                <w:sz w:val="20"/>
                <w:szCs w:val="20"/>
                <w:u w:color="2A6EC3"/>
              </w:rPr>
              <w:t xml:space="preserve"> </w:t>
            </w:r>
            <w:r w:rsidRPr="003E1031">
              <w:rPr>
                <w:sz w:val="20"/>
                <w:szCs w:val="20"/>
                <w:u w:color="2A6EC3"/>
              </w:rPr>
              <w:t>3 «</w:t>
            </w:r>
            <w:r w:rsidRPr="003E1031">
              <w:rPr>
                <w:sz w:val="20"/>
                <w:szCs w:val="20"/>
                <w:shd w:val="clear" w:color="auto" w:fill="FFFFFF"/>
              </w:rPr>
              <w:t>Обеспечение деятельности Отд</w:t>
            </w:r>
            <w:r w:rsidR="00D10F71" w:rsidRPr="003E1031">
              <w:rPr>
                <w:sz w:val="20"/>
                <w:szCs w:val="20"/>
                <w:shd w:val="clear" w:color="auto" w:fill="FFFFFF"/>
              </w:rPr>
              <w:t>ела  образования Администрации МО « Ленский</w:t>
            </w:r>
            <w:r w:rsidRPr="003E1031">
              <w:rPr>
                <w:sz w:val="20"/>
                <w:szCs w:val="20"/>
                <w:shd w:val="clear" w:color="auto" w:fill="FFFFFF"/>
              </w:rPr>
              <w:t xml:space="preserve"> муниципальный район</w:t>
            </w:r>
            <w:r w:rsidRPr="003E1031">
              <w:rPr>
                <w:sz w:val="20"/>
                <w:szCs w:val="20"/>
              </w:rPr>
              <w:t>».</w:t>
            </w:r>
          </w:p>
        </w:tc>
      </w:tr>
      <w:tr w:rsidR="00E4743C" w:rsidRPr="003E1031" w:rsidTr="007B723F">
        <w:trPr>
          <w:trHeight w:val="65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D10F71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Перечень основных мероприятий </w:t>
            </w:r>
            <w:r w:rsidR="00E4743C" w:rsidRPr="003E103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F71" w:rsidRPr="003E1031" w:rsidRDefault="00E4743C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1) Модернизация </w:t>
            </w:r>
            <w:r w:rsidR="008474C4" w:rsidRPr="003E1031">
              <w:rPr>
                <w:rFonts w:ascii="Times New Roman" w:hAnsi="Times New Roman" w:cs="Times New Roman"/>
              </w:rPr>
              <w:t xml:space="preserve">муниципальной </w:t>
            </w:r>
            <w:r w:rsidRPr="003E1031">
              <w:rPr>
                <w:rFonts w:ascii="Times New Roman" w:hAnsi="Times New Roman" w:cs="Times New Roman"/>
              </w:rPr>
              <w:t>системы общего образования, в состав которой входит</w:t>
            </w:r>
            <w:r w:rsidR="00D10F71" w:rsidRPr="003E1031">
              <w:rPr>
                <w:rFonts w:ascii="Times New Roman" w:hAnsi="Times New Roman" w:cs="Times New Roman"/>
              </w:rPr>
              <w:t>:</w:t>
            </w:r>
          </w:p>
          <w:p w:rsidR="00D10F71" w:rsidRPr="003E1031" w:rsidRDefault="00E4743C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</w:t>
            </w:r>
            <w:r w:rsidR="00D10F71" w:rsidRPr="003E1031">
              <w:rPr>
                <w:rFonts w:ascii="Times New Roman" w:hAnsi="Times New Roman" w:cs="Times New Roman"/>
              </w:rPr>
              <w:t xml:space="preserve"> </w:t>
            </w:r>
            <w:r w:rsidRPr="003E1031">
              <w:rPr>
                <w:rFonts w:ascii="Times New Roman" w:hAnsi="Times New Roman" w:cs="Times New Roman"/>
              </w:rPr>
              <w:t>реализация государственных станд</w:t>
            </w:r>
            <w:r w:rsidR="007E1ACA" w:rsidRPr="003E1031">
              <w:rPr>
                <w:rFonts w:ascii="Times New Roman" w:hAnsi="Times New Roman" w:cs="Times New Roman"/>
              </w:rPr>
              <w:t>артов</w:t>
            </w:r>
            <w:r w:rsidR="00D10F71" w:rsidRPr="003E1031">
              <w:rPr>
                <w:rFonts w:ascii="Times New Roman" w:hAnsi="Times New Roman" w:cs="Times New Roman"/>
              </w:rPr>
              <w:t>;</w:t>
            </w:r>
          </w:p>
          <w:p w:rsidR="00E4743C" w:rsidRPr="003E1031" w:rsidRDefault="00E4743C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2) Обеспечение переподготовки и повышения квалификации педагогических и руководящих работников; </w:t>
            </w:r>
          </w:p>
          <w:p w:rsidR="00D10F71" w:rsidRPr="003E1031" w:rsidRDefault="00E4743C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3) У</w:t>
            </w:r>
            <w:r w:rsidR="00D10F71" w:rsidRPr="003E1031">
              <w:rPr>
                <w:rFonts w:ascii="Times New Roman" w:hAnsi="Times New Roman" w:cs="Times New Roman"/>
              </w:rPr>
              <w:t>крепление материально-</w:t>
            </w:r>
            <w:r w:rsidRPr="003E1031">
              <w:rPr>
                <w:rFonts w:ascii="Times New Roman" w:hAnsi="Times New Roman" w:cs="Times New Roman"/>
              </w:rPr>
              <w:t>технической б</w:t>
            </w:r>
            <w:r w:rsidR="00D10F71" w:rsidRPr="003E1031">
              <w:rPr>
                <w:rFonts w:ascii="Times New Roman" w:hAnsi="Times New Roman" w:cs="Times New Roman"/>
              </w:rPr>
              <w:t>азы образовательных учреждений;</w:t>
            </w:r>
          </w:p>
          <w:p w:rsidR="00E4743C" w:rsidRPr="003E1031" w:rsidRDefault="00D10F71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4) </w:t>
            </w:r>
            <w:r w:rsidR="00A31D90" w:rsidRPr="003E1031">
              <w:rPr>
                <w:rFonts w:ascii="Times New Roman" w:hAnsi="Times New Roman" w:cs="Times New Roman"/>
              </w:rPr>
              <w:t>Капитальный ремонт и с</w:t>
            </w:r>
            <w:r w:rsidR="00DD7878" w:rsidRPr="003E1031">
              <w:rPr>
                <w:rFonts w:ascii="Times New Roman" w:hAnsi="Times New Roman" w:cs="Times New Roman"/>
              </w:rPr>
              <w:t xml:space="preserve">троительство новых </w:t>
            </w:r>
            <w:r w:rsidR="00E4743C" w:rsidRPr="003E1031">
              <w:rPr>
                <w:rFonts w:ascii="Times New Roman" w:hAnsi="Times New Roman" w:cs="Times New Roman"/>
              </w:rPr>
              <w:t>образовательных учреждений;</w:t>
            </w:r>
          </w:p>
          <w:p w:rsidR="00E4743C" w:rsidRPr="003E1031" w:rsidRDefault="00A31D90" w:rsidP="00B06D95">
            <w:pPr>
              <w:pStyle w:val="11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5</w:t>
            </w:r>
            <w:r w:rsidR="00E4743C" w:rsidRPr="003E1031">
              <w:rPr>
                <w:sz w:val="20"/>
                <w:szCs w:val="20"/>
              </w:rPr>
              <w:t>)</w:t>
            </w:r>
            <w:r w:rsidR="00D10F71" w:rsidRPr="003E1031">
              <w:rPr>
                <w:sz w:val="20"/>
                <w:szCs w:val="20"/>
              </w:rPr>
              <w:t xml:space="preserve"> </w:t>
            </w:r>
            <w:r w:rsidR="00E4743C" w:rsidRPr="003E1031">
              <w:rPr>
                <w:sz w:val="20"/>
                <w:szCs w:val="20"/>
              </w:rPr>
              <w:t>Охват населения физкультурно-оздоровительной и спортивной работой, выполнение норм ГТО;</w:t>
            </w:r>
          </w:p>
          <w:p w:rsidR="00E4743C" w:rsidRPr="003E1031" w:rsidRDefault="00A31D90" w:rsidP="00B06D95">
            <w:pPr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6</w:t>
            </w:r>
            <w:r w:rsidR="00E4743C" w:rsidRPr="003E1031">
              <w:rPr>
                <w:sz w:val="20"/>
                <w:szCs w:val="20"/>
              </w:rPr>
              <w:t>) Проведение</w:t>
            </w:r>
            <w:r w:rsidR="00D10F71" w:rsidRPr="003E1031">
              <w:rPr>
                <w:sz w:val="20"/>
                <w:szCs w:val="20"/>
              </w:rPr>
              <w:t xml:space="preserve"> комплекса районных, локальных </w:t>
            </w:r>
            <w:r w:rsidR="00E4743C" w:rsidRPr="003E1031">
              <w:rPr>
                <w:sz w:val="20"/>
                <w:szCs w:val="20"/>
              </w:rPr>
              <w:t>воспитательно-образовательных мероприятий патриотического, гражданско-правового, краеведческого, экологического направления и т.д. на базе учреждений дополнительного образования детей (олимпиады, конференции, конкурсы, соревнования, слеты сборы);</w:t>
            </w:r>
          </w:p>
          <w:p w:rsidR="00E4743C" w:rsidRPr="003E1031" w:rsidRDefault="00A31D90" w:rsidP="00B06D95">
            <w:pPr>
              <w:pStyle w:val="11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7</w:t>
            </w:r>
            <w:r w:rsidR="00E4743C" w:rsidRPr="003E1031">
              <w:rPr>
                <w:sz w:val="20"/>
                <w:szCs w:val="20"/>
              </w:rPr>
              <w:t>) Организация отдыха и оздоровления д</w:t>
            </w:r>
            <w:r w:rsidR="00BD6704" w:rsidRPr="003E1031">
              <w:rPr>
                <w:sz w:val="20"/>
                <w:szCs w:val="20"/>
              </w:rPr>
              <w:t>етей</w:t>
            </w:r>
            <w:r w:rsidR="00E4743C" w:rsidRPr="003E1031">
              <w:rPr>
                <w:sz w:val="20"/>
                <w:szCs w:val="20"/>
              </w:rPr>
              <w:t>.</w:t>
            </w:r>
          </w:p>
          <w:p w:rsidR="007B723F" w:rsidRPr="003E1031" w:rsidRDefault="007B723F" w:rsidP="00B06D9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E4743C" w:rsidRPr="003E1031" w:rsidTr="007B723F">
        <w:trPr>
          <w:trHeight w:val="65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D10F71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Соисполнители </w:t>
            </w:r>
            <w:r w:rsidR="00E4743C" w:rsidRPr="003E1031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90" w:rsidRPr="003E1031" w:rsidRDefault="00A31D90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</w:t>
            </w:r>
            <w:r w:rsidR="00D10F71" w:rsidRPr="003E1031">
              <w:rPr>
                <w:rFonts w:ascii="Times New Roman" w:hAnsi="Times New Roman" w:cs="Times New Roman"/>
              </w:rPr>
              <w:t xml:space="preserve"> </w:t>
            </w:r>
            <w:r w:rsidR="00E4743C" w:rsidRPr="003E1031">
              <w:rPr>
                <w:rFonts w:ascii="Times New Roman" w:hAnsi="Times New Roman" w:cs="Times New Roman"/>
              </w:rPr>
              <w:t xml:space="preserve">Муниципальные учреждения образования </w:t>
            </w:r>
            <w:r w:rsidR="00D10F71" w:rsidRPr="003E1031">
              <w:rPr>
                <w:rFonts w:ascii="Times New Roman" w:hAnsi="Times New Roman" w:cs="Times New Roman"/>
              </w:rPr>
              <w:t xml:space="preserve">Ленского </w:t>
            </w:r>
            <w:r w:rsidR="00E4743C" w:rsidRPr="003E1031">
              <w:rPr>
                <w:rFonts w:ascii="Times New Roman" w:hAnsi="Times New Roman" w:cs="Times New Roman"/>
              </w:rPr>
              <w:t>района</w:t>
            </w:r>
            <w:r w:rsidRPr="003E1031">
              <w:rPr>
                <w:rFonts w:ascii="Times New Roman" w:hAnsi="Times New Roman" w:cs="Times New Roman"/>
              </w:rPr>
              <w:t>;</w:t>
            </w:r>
          </w:p>
          <w:p w:rsidR="00E4743C" w:rsidRPr="003E1031" w:rsidRDefault="00A31D90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</w:t>
            </w:r>
            <w:r w:rsidR="00D10F71" w:rsidRPr="003E1031">
              <w:rPr>
                <w:rFonts w:ascii="Times New Roman" w:hAnsi="Times New Roman" w:cs="Times New Roman"/>
              </w:rPr>
              <w:t xml:space="preserve"> </w:t>
            </w:r>
            <w:r w:rsidRPr="003E1031">
              <w:rPr>
                <w:rFonts w:ascii="Times New Roman" w:hAnsi="Times New Roman" w:cs="Times New Roman"/>
              </w:rPr>
              <w:t>Администрация МО «Ленский муниципальный район»</w:t>
            </w:r>
            <w:r w:rsidR="009419F9" w:rsidRPr="003E1031">
              <w:rPr>
                <w:rFonts w:ascii="Times New Roman" w:hAnsi="Times New Roman" w:cs="Times New Roman"/>
              </w:rPr>
              <w:t>;</w:t>
            </w:r>
          </w:p>
          <w:p w:rsidR="009419F9" w:rsidRPr="003E1031" w:rsidRDefault="009419F9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 министерство образования и науки Архангельской области</w:t>
            </w:r>
          </w:p>
        </w:tc>
      </w:tr>
      <w:tr w:rsidR="00E4743C" w:rsidRPr="003E1031" w:rsidTr="007B723F">
        <w:trPr>
          <w:trHeight w:val="65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Объемы и и</w:t>
            </w:r>
            <w:r w:rsidR="00D10F71" w:rsidRPr="003E1031">
              <w:rPr>
                <w:rFonts w:ascii="Times New Roman" w:hAnsi="Times New Roman" w:cs="Times New Roman"/>
              </w:rPr>
              <w:t xml:space="preserve">сточники финансирования </w:t>
            </w:r>
            <w:r w:rsidRPr="003E1031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«Общий объем финансирования – </w:t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3899957,4 </w:t>
            </w:r>
            <w:r w:rsidRPr="00AA4839">
              <w:rPr>
                <w:sz w:val="20"/>
                <w:szCs w:val="20"/>
              </w:rPr>
              <w:t>тыс. рублей, в том числе:</w:t>
            </w:r>
          </w:p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- средства бюджета МО «Ленский муниципальный район» – </w:t>
            </w:r>
            <w:r w:rsidRPr="00AA4839">
              <w:rPr>
                <w:sz w:val="20"/>
                <w:szCs w:val="20"/>
              </w:rPr>
              <w:br/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1417116,5 </w:t>
            </w:r>
            <w:r w:rsidRPr="00AA4839">
              <w:rPr>
                <w:sz w:val="20"/>
                <w:szCs w:val="20"/>
              </w:rPr>
              <w:t>тыс. рублей;</w:t>
            </w:r>
          </w:p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- средства областного бюджета – </w:t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2276422,1 </w:t>
            </w:r>
            <w:r w:rsidRPr="00AA4839">
              <w:rPr>
                <w:sz w:val="20"/>
                <w:szCs w:val="20"/>
              </w:rPr>
              <w:t>тыс. рублей;</w:t>
            </w:r>
          </w:p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- средства федерального бюджета – </w:t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199669,3 </w:t>
            </w:r>
            <w:r w:rsidRPr="00AA4839">
              <w:rPr>
                <w:sz w:val="20"/>
                <w:szCs w:val="20"/>
              </w:rPr>
              <w:t>тыс. рублей;</w:t>
            </w:r>
          </w:p>
          <w:p w:rsidR="00AA4839" w:rsidRPr="00AA4839" w:rsidRDefault="00AA4839" w:rsidP="00AA4839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>- бюджета поселений – 0,0 тыс. рублей;</w:t>
            </w:r>
          </w:p>
          <w:p w:rsidR="00AA4839" w:rsidRPr="00AA4839" w:rsidRDefault="00AA4839" w:rsidP="00AA4839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>- внебюджетные средства – 6749,5 тыс. рублей».</w:t>
            </w:r>
          </w:p>
          <w:p w:rsidR="00E4743C" w:rsidRPr="009B0203" w:rsidRDefault="00E4743C" w:rsidP="00A776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43C" w:rsidRPr="003E1031" w:rsidTr="007B723F">
        <w:trPr>
          <w:trHeight w:val="2089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D10F71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Ожидаемые </w:t>
            </w:r>
            <w:r w:rsidR="00E4743C" w:rsidRPr="003E1031">
              <w:rPr>
                <w:rFonts w:ascii="Times New Roman" w:hAnsi="Times New Roman" w:cs="Times New Roman"/>
              </w:rPr>
              <w:t>результаты</w:t>
            </w:r>
            <w:r w:rsidRPr="003E1031">
              <w:rPr>
                <w:rFonts w:ascii="Times New Roman" w:hAnsi="Times New Roman" w:cs="Times New Roman"/>
              </w:rPr>
              <w:t xml:space="preserve"> реализации Программы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9B0203" w:rsidRDefault="00E4743C" w:rsidP="00B06D95">
            <w:pPr>
              <w:tabs>
                <w:tab w:val="left" w:pos="2835"/>
              </w:tabs>
              <w:jc w:val="both"/>
              <w:rPr>
                <w:sz w:val="22"/>
                <w:szCs w:val="22"/>
                <w:lang w:eastAsia="ar-SA"/>
              </w:rPr>
            </w:pPr>
            <w:r w:rsidRPr="009B0203">
              <w:rPr>
                <w:sz w:val="22"/>
                <w:szCs w:val="22"/>
                <w:lang w:eastAsia="ar-SA"/>
              </w:rPr>
              <w:t>Реализация мероприятий Программы позволит обеспечить достижение следующего социально-экономического эффекта:</w:t>
            </w:r>
          </w:p>
          <w:p w:rsidR="00E4743C" w:rsidRPr="009B0203" w:rsidRDefault="00E4743C" w:rsidP="00B06D95">
            <w:pPr>
              <w:tabs>
                <w:tab w:val="left" w:pos="2835"/>
              </w:tabs>
              <w:jc w:val="both"/>
              <w:rPr>
                <w:sz w:val="22"/>
                <w:szCs w:val="22"/>
                <w:lang w:eastAsia="ar-SA"/>
              </w:rPr>
            </w:pPr>
            <w:r w:rsidRPr="009B0203">
              <w:rPr>
                <w:sz w:val="22"/>
                <w:szCs w:val="22"/>
                <w:lang w:eastAsia="ar-SA"/>
              </w:rPr>
              <w:t>-</w:t>
            </w:r>
            <w:r w:rsidR="00D10F71" w:rsidRPr="009B0203">
              <w:rPr>
                <w:sz w:val="22"/>
                <w:szCs w:val="22"/>
                <w:lang w:eastAsia="ar-SA"/>
              </w:rPr>
              <w:t xml:space="preserve"> </w:t>
            </w:r>
            <w:r w:rsidR="007A71DD" w:rsidRPr="009B0203">
              <w:rPr>
                <w:sz w:val="22"/>
                <w:szCs w:val="22"/>
              </w:rPr>
              <w:t xml:space="preserve">обеспечение дошкольными образовательными услугами </w:t>
            </w:r>
            <w:r w:rsidR="007A71DD" w:rsidRPr="009B0203">
              <w:rPr>
                <w:sz w:val="22"/>
                <w:szCs w:val="22"/>
                <w:lang w:eastAsia="ar-SA"/>
              </w:rPr>
              <w:t>98</w:t>
            </w:r>
            <w:r w:rsidR="007A71DD" w:rsidRPr="009B0203">
              <w:rPr>
                <w:sz w:val="22"/>
                <w:szCs w:val="22"/>
              </w:rPr>
              <w:t>% детей в возрасте от 1,5 до 7 лет;</w:t>
            </w:r>
          </w:p>
          <w:p w:rsidR="00E4743C" w:rsidRPr="009B0203" w:rsidRDefault="00E4743C" w:rsidP="00B06D95">
            <w:pPr>
              <w:tabs>
                <w:tab w:val="left" w:pos="2835"/>
              </w:tabs>
              <w:jc w:val="both"/>
              <w:rPr>
                <w:sz w:val="22"/>
                <w:szCs w:val="22"/>
                <w:lang w:eastAsia="ar-SA"/>
              </w:rPr>
            </w:pPr>
            <w:r w:rsidRPr="009B0203">
              <w:rPr>
                <w:sz w:val="22"/>
                <w:szCs w:val="22"/>
                <w:lang w:eastAsia="ar-SA"/>
              </w:rPr>
              <w:t>-</w:t>
            </w:r>
            <w:r w:rsidR="00D10F71" w:rsidRPr="009B0203">
              <w:rPr>
                <w:sz w:val="22"/>
                <w:szCs w:val="22"/>
                <w:lang w:eastAsia="ar-SA"/>
              </w:rPr>
              <w:t xml:space="preserve"> </w:t>
            </w:r>
            <w:r w:rsidRPr="009B0203">
              <w:rPr>
                <w:sz w:val="22"/>
                <w:szCs w:val="22"/>
                <w:lang w:eastAsia="ar-SA"/>
              </w:rPr>
              <w:t>увеличение д</w:t>
            </w:r>
            <w:r w:rsidR="00D10F71" w:rsidRPr="009B0203">
              <w:rPr>
                <w:sz w:val="22"/>
                <w:szCs w:val="22"/>
                <w:lang w:eastAsia="ar-SA"/>
              </w:rPr>
              <w:t xml:space="preserve">оли детей 5-18 лет, охваченных </w:t>
            </w:r>
            <w:r w:rsidRPr="009B0203">
              <w:rPr>
                <w:sz w:val="22"/>
                <w:szCs w:val="22"/>
                <w:lang w:eastAsia="ar-SA"/>
              </w:rPr>
              <w:t>программами дополнительного образования,</w:t>
            </w:r>
            <w:r w:rsidRPr="009B0203">
              <w:rPr>
                <w:sz w:val="22"/>
                <w:szCs w:val="22"/>
              </w:rPr>
              <w:t xml:space="preserve"> включенных в систему районных воспитательных мероприятий с детьми</w:t>
            </w:r>
            <w:r w:rsidR="001C6A48" w:rsidRPr="009B0203">
              <w:rPr>
                <w:sz w:val="22"/>
                <w:szCs w:val="22"/>
              </w:rPr>
              <w:t>,</w:t>
            </w:r>
            <w:r w:rsidRPr="009B0203">
              <w:rPr>
                <w:sz w:val="22"/>
                <w:szCs w:val="22"/>
                <w:lang w:eastAsia="ar-SA"/>
              </w:rPr>
              <w:t xml:space="preserve"> до </w:t>
            </w:r>
            <w:r w:rsidR="00324F49" w:rsidRPr="009B0203">
              <w:rPr>
                <w:sz w:val="22"/>
                <w:szCs w:val="22"/>
                <w:lang w:eastAsia="ar-SA"/>
              </w:rPr>
              <w:t>80</w:t>
            </w:r>
            <w:r w:rsidRPr="009B0203">
              <w:rPr>
                <w:sz w:val="22"/>
                <w:szCs w:val="22"/>
                <w:lang w:eastAsia="ar-SA"/>
              </w:rPr>
              <w:t>%;</w:t>
            </w:r>
          </w:p>
          <w:p w:rsidR="000956EE" w:rsidRPr="009B0203" w:rsidRDefault="000956EE" w:rsidP="00B06D95">
            <w:pPr>
              <w:tabs>
                <w:tab w:val="left" w:pos="2835"/>
              </w:tabs>
              <w:jc w:val="both"/>
              <w:rPr>
                <w:sz w:val="22"/>
                <w:szCs w:val="22"/>
                <w:lang w:eastAsia="ar-SA"/>
              </w:rPr>
            </w:pPr>
            <w:r w:rsidRPr="009B0203">
              <w:rPr>
                <w:rFonts w:eastAsia="Times New Roman"/>
                <w:sz w:val="22"/>
                <w:szCs w:val="22"/>
              </w:rPr>
              <w:t>-</w:t>
            </w:r>
            <w:r w:rsidR="00D10F71" w:rsidRPr="009B0203">
              <w:rPr>
                <w:rFonts w:eastAsia="Times New Roman"/>
                <w:sz w:val="22"/>
                <w:szCs w:val="22"/>
              </w:rPr>
              <w:t xml:space="preserve"> </w:t>
            </w:r>
            <w:r w:rsidRPr="009B0203">
              <w:rPr>
                <w:rFonts w:eastAsia="Times New Roman"/>
                <w:sz w:val="22"/>
                <w:szCs w:val="22"/>
              </w:rPr>
              <w:t xml:space="preserve">обеспечение охвата детей </w:t>
            </w:r>
            <w:r w:rsidR="000C0948" w:rsidRPr="009B0203">
              <w:rPr>
                <w:rFonts w:eastAsia="Times New Roman"/>
                <w:sz w:val="22"/>
                <w:szCs w:val="22"/>
              </w:rPr>
              <w:t xml:space="preserve">в возрасте от </w:t>
            </w:r>
            <w:r w:rsidR="000C0948" w:rsidRPr="009B0203">
              <w:rPr>
                <w:sz w:val="22"/>
                <w:szCs w:val="22"/>
                <w:lang w:eastAsia="ar-SA"/>
              </w:rPr>
              <w:t>5 до 18 лет</w:t>
            </w:r>
            <w:r w:rsidR="000C0948" w:rsidRPr="009B0203">
              <w:rPr>
                <w:rFonts w:eastAsia="Times New Roman"/>
                <w:sz w:val="22"/>
                <w:szCs w:val="22"/>
              </w:rPr>
              <w:t xml:space="preserve"> </w:t>
            </w:r>
            <w:r w:rsidRPr="009B0203">
              <w:rPr>
                <w:rFonts w:eastAsia="Times New Roman"/>
                <w:sz w:val="22"/>
                <w:szCs w:val="22"/>
              </w:rPr>
              <w:t>системой персонифицированного финансирования дополнительного образования детей не менее 25%;</w:t>
            </w:r>
          </w:p>
          <w:p w:rsidR="00E4743C" w:rsidRPr="009B0203" w:rsidRDefault="00E4743C" w:rsidP="00B06D95">
            <w:pPr>
              <w:tabs>
                <w:tab w:val="left" w:pos="2835"/>
              </w:tabs>
              <w:jc w:val="both"/>
              <w:rPr>
                <w:sz w:val="22"/>
                <w:szCs w:val="22"/>
                <w:lang w:eastAsia="ar-SA"/>
              </w:rPr>
            </w:pPr>
            <w:r w:rsidRPr="009B0203">
              <w:rPr>
                <w:sz w:val="22"/>
                <w:szCs w:val="22"/>
                <w:lang w:eastAsia="ar-SA"/>
              </w:rPr>
              <w:t>-</w:t>
            </w:r>
            <w:r w:rsidR="00D10F71" w:rsidRPr="009B0203">
              <w:rPr>
                <w:sz w:val="22"/>
                <w:szCs w:val="22"/>
                <w:lang w:eastAsia="ar-SA"/>
              </w:rPr>
              <w:t xml:space="preserve"> </w:t>
            </w:r>
            <w:r w:rsidRPr="009B0203">
              <w:rPr>
                <w:sz w:val="22"/>
                <w:szCs w:val="22"/>
                <w:lang w:eastAsia="ar-SA"/>
              </w:rPr>
              <w:t>увеличение доли обучающихся, участвующих в мероприятиях районного, областного, всероссийского уровней, до 50% от всего количества детей школьного возраста;</w:t>
            </w:r>
          </w:p>
          <w:p w:rsidR="00E4743C" w:rsidRPr="009B0203" w:rsidRDefault="00E4743C" w:rsidP="00B06D95">
            <w:pPr>
              <w:jc w:val="both"/>
              <w:rPr>
                <w:sz w:val="22"/>
                <w:szCs w:val="22"/>
              </w:rPr>
            </w:pPr>
            <w:r w:rsidRPr="009B0203">
              <w:rPr>
                <w:sz w:val="22"/>
                <w:szCs w:val="22"/>
                <w:lang w:eastAsia="ar-SA"/>
              </w:rPr>
              <w:t>-</w:t>
            </w:r>
            <w:r w:rsidR="00D10F71" w:rsidRPr="009B0203">
              <w:rPr>
                <w:sz w:val="22"/>
                <w:szCs w:val="22"/>
                <w:lang w:eastAsia="ar-SA"/>
              </w:rPr>
              <w:t xml:space="preserve"> </w:t>
            </w:r>
            <w:r w:rsidRPr="009B0203">
              <w:rPr>
                <w:sz w:val="22"/>
                <w:szCs w:val="22"/>
                <w:lang w:eastAsia="ar-SA"/>
              </w:rPr>
              <w:t xml:space="preserve">создание условий, соответствующих требованиям федеральных государственных образовательных стандартов для 100% </w:t>
            </w:r>
            <w:r w:rsidRPr="009B0203">
              <w:rPr>
                <w:sz w:val="22"/>
                <w:szCs w:val="22"/>
                <w:lang w:eastAsia="ar-SA"/>
              </w:rPr>
              <w:lastRenderedPageBreak/>
              <w:t>обучающихся общеобразовательных организаций;</w:t>
            </w:r>
          </w:p>
          <w:p w:rsidR="00E4743C" w:rsidRPr="009B0203" w:rsidRDefault="00E4743C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2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10F71" w:rsidRPr="009B02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0203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образовательных учреждений.</w:t>
            </w:r>
          </w:p>
        </w:tc>
      </w:tr>
      <w:tr w:rsidR="00E4743C" w:rsidRPr="003E1031" w:rsidTr="007B723F">
        <w:trPr>
          <w:trHeight w:val="65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lastRenderedPageBreak/>
              <w:t>Сис</w:t>
            </w:r>
            <w:r w:rsidR="00D10F71" w:rsidRPr="003E1031">
              <w:rPr>
                <w:rFonts w:ascii="Times New Roman" w:hAnsi="Times New Roman" w:cs="Times New Roman"/>
              </w:rPr>
              <w:t xml:space="preserve">тема организации контроля за исполнением </w:t>
            </w:r>
            <w:r w:rsidRPr="003E103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3C" w:rsidRPr="003E1031" w:rsidRDefault="00E4743C" w:rsidP="00B06D9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Контроль за реализацией Программы осуществляется Администрацией МО «Ленский муниципальный район», Отделом образования Администрации МО «Ленский муниципальный район» и руководителями</w:t>
            </w:r>
            <w:r w:rsidR="00D10F71" w:rsidRPr="003E1031">
              <w:rPr>
                <w:rFonts w:ascii="Times New Roman" w:hAnsi="Times New Roman" w:cs="Times New Roman"/>
              </w:rPr>
              <w:t xml:space="preserve"> </w:t>
            </w:r>
            <w:r w:rsidRPr="003E1031">
              <w:rPr>
                <w:rFonts w:ascii="Times New Roman" w:hAnsi="Times New Roman" w:cs="Times New Roman"/>
              </w:rPr>
              <w:t>образовательных учреждений.</w:t>
            </w:r>
            <w:r w:rsidR="0004319E" w:rsidRPr="003E1031">
              <w:rPr>
                <w:rFonts w:ascii="Times New Roman" w:hAnsi="Times New Roman" w:cs="Times New Roman"/>
              </w:rPr>
              <w:t xml:space="preserve"> Контроль за исполнением Программы осуществляется в формах мониторинга выполнения мероприятий Программы (текущий контроль) и отчетности ответственных исполнителей по итогам реализации Программы</w:t>
            </w:r>
          </w:p>
        </w:tc>
      </w:tr>
    </w:tbl>
    <w:p w:rsidR="00E4743C" w:rsidRPr="003E1031" w:rsidRDefault="00E4743C" w:rsidP="00AD1647">
      <w:pPr>
        <w:autoSpaceDE w:val="0"/>
        <w:autoSpaceDN w:val="0"/>
        <w:adjustRightInd w:val="0"/>
        <w:rPr>
          <w:sz w:val="20"/>
          <w:szCs w:val="20"/>
        </w:rPr>
      </w:pPr>
    </w:p>
    <w:p w:rsidR="00CF48E1" w:rsidRPr="00DB19FE" w:rsidRDefault="00E4743C" w:rsidP="00CF48E1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E1031">
        <w:rPr>
          <w:b/>
          <w:bCs/>
          <w:sz w:val="20"/>
          <w:szCs w:val="20"/>
        </w:rPr>
        <w:t xml:space="preserve">I. </w:t>
      </w:r>
      <w:r w:rsidR="00CF48E1" w:rsidRPr="00DB19FE">
        <w:rPr>
          <w:b/>
          <w:sz w:val="26"/>
          <w:szCs w:val="26"/>
        </w:rPr>
        <w:t xml:space="preserve">Характеристика сферы реализации </w:t>
      </w:r>
    </w:p>
    <w:p w:rsidR="00A91400" w:rsidRPr="003E1031" w:rsidRDefault="00CF48E1" w:rsidP="00CF48E1">
      <w:pPr>
        <w:autoSpaceDE w:val="0"/>
        <w:autoSpaceDN w:val="0"/>
        <w:adjustRightInd w:val="0"/>
        <w:jc w:val="center"/>
        <w:outlineLvl w:val="2"/>
        <w:rPr>
          <w:bCs/>
          <w:sz w:val="20"/>
          <w:szCs w:val="20"/>
        </w:rPr>
      </w:pPr>
      <w:r w:rsidRPr="00DB19FE">
        <w:rPr>
          <w:b/>
          <w:sz w:val="26"/>
          <w:szCs w:val="26"/>
        </w:rPr>
        <w:t>муниципальной программы, содержание проблемы и обоснование необходимости ее</w:t>
      </w:r>
      <w:bookmarkStart w:id="0" w:name="_Toc398900693"/>
      <w:r w:rsidRPr="00DB19FE">
        <w:rPr>
          <w:b/>
          <w:sz w:val="26"/>
          <w:szCs w:val="26"/>
        </w:rPr>
        <w:t xml:space="preserve"> решения программными методами</w:t>
      </w:r>
      <w:bookmarkEnd w:id="0"/>
    </w:p>
    <w:p w:rsidR="00E4743C" w:rsidRPr="003E1031" w:rsidRDefault="00E4743C" w:rsidP="00B06D95">
      <w:pPr>
        <w:tabs>
          <w:tab w:val="num" w:pos="0"/>
        </w:tabs>
        <w:ind w:firstLine="709"/>
        <w:jc w:val="both"/>
        <w:outlineLvl w:val="0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 xml:space="preserve">Отрасль образования выступает в качестве одной из основных отраслей, призванных обеспечить высокое качество жизни населения. В настоящее время в районе обеспечено стабильное функционирование системы образования и созданы предпосылки ее дальнейшего развития. </w:t>
      </w:r>
    </w:p>
    <w:p w:rsidR="00E4743C" w:rsidRPr="003E1031" w:rsidRDefault="00E4743C" w:rsidP="00B06D95">
      <w:pPr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 xml:space="preserve">В целях повышения эффективности функционирования образовательных учреждений в новых социально-экономических и демографических условиях за счет эффективного использования материально-технических, финансовых и кадровых ресурсов продолжается работа по оптимизации сети общеобразовательных учреждений. </w:t>
      </w:r>
    </w:p>
    <w:p w:rsidR="00E4743C" w:rsidRPr="003E1031" w:rsidRDefault="00E4743C" w:rsidP="00B06D95">
      <w:pPr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 xml:space="preserve">За последние годы сеть общеобразовательных школ значительно оптимизирована. Однако при этом </w:t>
      </w:r>
      <w:r w:rsidR="00FA3703" w:rsidRPr="003E1031">
        <w:rPr>
          <w:sz w:val="20"/>
          <w:szCs w:val="20"/>
          <w:lang w:eastAsia="ar-SA"/>
        </w:rPr>
        <w:t>38</w:t>
      </w:r>
      <w:r w:rsidRPr="003E1031">
        <w:rPr>
          <w:sz w:val="20"/>
          <w:szCs w:val="20"/>
          <w:lang w:eastAsia="ar-SA"/>
        </w:rPr>
        <w:t>% школ остаются малокомплектными.</w:t>
      </w:r>
    </w:p>
    <w:p w:rsidR="00E4743C" w:rsidRPr="003E1031" w:rsidRDefault="00E4743C" w:rsidP="00B06D95">
      <w:pPr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</w:rPr>
        <w:t>Мун</w:t>
      </w:r>
      <w:r w:rsidR="00DD7878" w:rsidRPr="003E1031">
        <w:rPr>
          <w:sz w:val="20"/>
          <w:szCs w:val="20"/>
        </w:rPr>
        <w:t xml:space="preserve">иципальная программа «Развитие </w:t>
      </w:r>
      <w:r w:rsidRPr="003E1031">
        <w:rPr>
          <w:sz w:val="20"/>
          <w:szCs w:val="20"/>
        </w:rPr>
        <w:t>образования Ленского муниципального района на 20</w:t>
      </w:r>
      <w:r w:rsidR="00392694" w:rsidRPr="003E1031">
        <w:rPr>
          <w:sz w:val="20"/>
          <w:szCs w:val="20"/>
        </w:rPr>
        <w:t>21</w:t>
      </w:r>
      <w:r w:rsidRPr="003E1031">
        <w:rPr>
          <w:sz w:val="20"/>
          <w:szCs w:val="20"/>
        </w:rPr>
        <w:t>-20</w:t>
      </w:r>
      <w:r w:rsidR="00392694" w:rsidRPr="003E1031">
        <w:rPr>
          <w:sz w:val="20"/>
          <w:szCs w:val="20"/>
        </w:rPr>
        <w:t>25</w:t>
      </w:r>
      <w:r w:rsidRPr="003E1031">
        <w:rPr>
          <w:sz w:val="20"/>
          <w:szCs w:val="20"/>
        </w:rPr>
        <w:t xml:space="preserve"> годы»</w:t>
      </w:r>
      <w:r w:rsidRPr="003E1031">
        <w:rPr>
          <w:sz w:val="20"/>
          <w:szCs w:val="20"/>
          <w:lang w:eastAsia="ar-SA"/>
        </w:rPr>
        <w:t xml:space="preserve"> позволит расширить возможности для получения качественного образования на всех уровнях, создать комфортные условия для обучения детей независимо от места жительства, с учетом потребностей разных групп населения, рынка труда, индивидуальных запросов.</w:t>
      </w:r>
    </w:p>
    <w:p w:rsidR="00E4743C" w:rsidRPr="003E1031" w:rsidRDefault="00E4743C" w:rsidP="00B06D95">
      <w:pPr>
        <w:tabs>
          <w:tab w:val="num" w:pos="0"/>
        </w:tabs>
        <w:ind w:firstLine="709"/>
        <w:jc w:val="both"/>
        <w:outlineLvl w:val="0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>По состоянию на 01.09.20</w:t>
      </w:r>
      <w:r w:rsidR="00CA5D71" w:rsidRPr="003E1031">
        <w:rPr>
          <w:sz w:val="20"/>
          <w:szCs w:val="20"/>
          <w:lang w:eastAsia="ar-SA"/>
        </w:rPr>
        <w:t>20</w:t>
      </w:r>
      <w:r w:rsidRPr="003E1031">
        <w:rPr>
          <w:sz w:val="20"/>
          <w:szCs w:val="20"/>
          <w:lang w:eastAsia="ar-SA"/>
        </w:rPr>
        <w:t xml:space="preserve"> года в Ленском муниципальном районе функционируют </w:t>
      </w:r>
      <w:r w:rsidR="00C36152" w:rsidRPr="003E1031">
        <w:rPr>
          <w:sz w:val="20"/>
          <w:szCs w:val="20"/>
          <w:lang w:eastAsia="ar-SA"/>
        </w:rPr>
        <w:t>15</w:t>
      </w:r>
      <w:r w:rsidRPr="003E1031">
        <w:rPr>
          <w:sz w:val="20"/>
          <w:szCs w:val="20"/>
          <w:lang w:eastAsia="ar-SA"/>
        </w:rPr>
        <w:t xml:space="preserve"> дошкольных образовательных учреждений с контингентом </w:t>
      </w:r>
      <w:r w:rsidR="00674E61" w:rsidRPr="003E1031">
        <w:rPr>
          <w:sz w:val="20"/>
          <w:szCs w:val="20"/>
          <w:lang w:eastAsia="ar-SA"/>
        </w:rPr>
        <w:t>700</w:t>
      </w:r>
      <w:r w:rsidRPr="003E1031">
        <w:rPr>
          <w:sz w:val="20"/>
          <w:szCs w:val="20"/>
          <w:lang w:eastAsia="ar-SA"/>
        </w:rPr>
        <w:t xml:space="preserve"> детей, 1</w:t>
      </w:r>
      <w:r w:rsidR="00FA3703" w:rsidRPr="003E1031">
        <w:rPr>
          <w:sz w:val="20"/>
          <w:szCs w:val="20"/>
          <w:lang w:eastAsia="ar-SA"/>
        </w:rPr>
        <w:t>0</w:t>
      </w:r>
      <w:r w:rsidRPr="003E1031">
        <w:rPr>
          <w:sz w:val="20"/>
          <w:szCs w:val="20"/>
          <w:lang w:eastAsia="ar-SA"/>
        </w:rPr>
        <w:t xml:space="preserve"> муниципальных общеобразовательных учреждений с контингентом обучающихся 15</w:t>
      </w:r>
      <w:r w:rsidR="00FA3703" w:rsidRPr="003E1031">
        <w:rPr>
          <w:sz w:val="20"/>
          <w:szCs w:val="20"/>
          <w:lang w:eastAsia="ar-SA"/>
        </w:rPr>
        <w:t>16</w:t>
      </w:r>
      <w:r w:rsidRPr="003E1031">
        <w:rPr>
          <w:sz w:val="20"/>
          <w:szCs w:val="20"/>
          <w:lang w:eastAsia="ar-SA"/>
        </w:rPr>
        <w:t xml:space="preserve"> человек, 2 учреждения дополнительного образования с охватом</w:t>
      </w:r>
      <w:r w:rsidR="00DD7878" w:rsidRPr="003E1031">
        <w:rPr>
          <w:sz w:val="20"/>
          <w:szCs w:val="20"/>
          <w:lang w:eastAsia="ar-SA"/>
        </w:rPr>
        <w:t xml:space="preserve"> </w:t>
      </w:r>
      <w:r w:rsidR="00FA3703" w:rsidRPr="003E1031">
        <w:rPr>
          <w:sz w:val="20"/>
          <w:szCs w:val="20"/>
          <w:lang w:eastAsia="ar-SA"/>
        </w:rPr>
        <w:t>1397</w:t>
      </w:r>
      <w:r w:rsidRPr="003E1031">
        <w:rPr>
          <w:sz w:val="20"/>
          <w:szCs w:val="20"/>
          <w:lang w:eastAsia="ar-SA"/>
        </w:rPr>
        <w:t xml:space="preserve"> детей.</w:t>
      </w:r>
    </w:p>
    <w:p w:rsidR="00E4743C" w:rsidRPr="003E1031" w:rsidRDefault="00E4743C" w:rsidP="00B06D95">
      <w:pPr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>В целях обеспечения доступности дошкольного образования для всех категорий граждан развивается сеть образовательных учреждений, реализующих основную общеобразовательную программу дошкольного образования,</w:t>
      </w:r>
      <w:r w:rsidR="00B35D45" w:rsidRPr="003E1031">
        <w:rPr>
          <w:sz w:val="20"/>
          <w:szCs w:val="20"/>
          <w:lang w:eastAsia="ar-SA"/>
        </w:rPr>
        <w:t xml:space="preserve"> за счет </w:t>
      </w:r>
      <w:r w:rsidR="005A11DE" w:rsidRPr="003E1031">
        <w:rPr>
          <w:sz w:val="20"/>
          <w:szCs w:val="20"/>
          <w:lang w:eastAsia="ar-SA"/>
        </w:rPr>
        <w:t xml:space="preserve">реконструкции зданий, </w:t>
      </w:r>
      <w:r w:rsidRPr="003E1031">
        <w:rPr>
          <w:sz w:val="20"/>
          <w:szCs w:val="20"/>
          <w:lang w:eastAsia="ar-SA"/>
        </w:rPr>
        <w:t>эффективного использования имеющихся площадей.</w:t>
      </w:r>
    </w:p>
    <w:p w:rsidR="003A3AEF" w:rsidRPr="003E1031" w:rsidRDefault="007D65E2" w:rsidP="00B35D45">
      <w:pPr>
        <w:pStyle w:val="11"/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 xml:space="preserve">За последние три года в 100% школ проведен текущий ремонт. Капитально отремонтировано </w:t>
      </w:r>
      <w:r w:rsidR="00FC06B9" w:rsidRPr="003E1031">
        <w:rPr>
          <w:sz w:val="20"/>
          <w:szCs w:val="20"/>
          <w:lang w:eastAsia="ar-SA"/>
        </w:rPr>
        <w:t>4</w:t>
      </w:r>
      <w:r w:rsidRPr="003E1031">
        <w:rPr>
          <w:sz w:val="20"/>
          <w:szCs w:val="20"/>
          <w:lang w:eastAsia="ar-SA"/>
        </w:rPr>
        <w:t xml:space="preserve">0% от имеющейся потребности. </w:t>
      </w:r>
      <w:r w:rsidR="003A3AEF" w:rsidRPr="003E1031">
        <w:rPr>
          <w:sz w:val="20"/>
          <w:szCs w:val="20"/>
          <w:lang w:eastAsia="ar-SA"/>
        </w:rPr>
        <w:t>В 2016</w:t>
      </w:r>
      <w:r w:rsidR="00B35D45" w:rsidRPr="003E1031">
        <w:rPr>
          <w:sz w:val="20"/>
          <w:szCs w:val="20"/>
          <w:lang w:eastAsia="ar-SA"/>
        </w:rPr>
        <w:t xml:space="preserve"> </w:t>
      </w:r>
      <w:r w:rsidR="003A3AEF" w:rsidRPr="003E1031">
        <w:rPr>
          <w:sz w:val="20"/>
          <w:szCs w:val="20"/>
          <w:lang w:eastAsia="ar-SA"/>
        </w:rPr>
        <w:t>г. построена новая школа</w:t>
      </w:r>
      <w:r w:rsidRPr="003E1031">
        <w:rPr>
          <w:sz w:val="20"/>
          <w:szCs w:val="20"/>
          <w:lang w:eastAsia="ar-SA"/>
        </w:rPr>
        <w:t xml:space="preserve"> МБОУ «Урдомская СШ»</w:t>
      </w:r>
      <w:r w:rsidR="003A3AEF" w:rsidRPr="003E1031">
        <w:rPr>
          <w:sz w:val="20"/>
          <w:szCs w:val="20"/>
          <w:lang w:eastAsia="ar-SA"/>
        </w:rPr>
        <w:t xml:space="preserve"> на 320 мест в п. Урдома. В 201</w:t>
      </w:r>
      <w:r w:rsidR="009419F9" w:rsidRPr="003E1031">
        <w:rPr>
          <w:sz w:val="20"/>
          <w:szCs w:val="20"/>
          <w:lang w:eastAsia="ar-SA"/>
        </w:rPr>
        <w:t>6</w:t>
      </w:r>
      <w:r w:rsidR="003A3AEF" w:rsidRPr="003E1031">
        <w:rPr>
          <w:sz w:val="20"/>
          <w:szCs w:val="20"/>
          <w:lang w:eastAsia="ar-SA"/>
        </w:rPr>
        <w:t xml:space="preserve"> г. построен новый детский сад</w:t>
      </w:r>
      <w:r w:rsidRPr="003E1031">
        <w:rPr>
          <w:sz w:val="20"/>
          <w:szCs w:val="20"/>
          <w:lang w:eastAsia="ar-SA"/>
        </w:rPr>
        <w:t xml:space="preserve"> МБДОУ «Детский сад №1 «Незабудка»</w:t>
      </w:r>
      <w:r w:rsidR="003A3AEF" w:rsidRPr="003E1031">
        <w:rPr>
          <w:sz w:val="20"/>
          <w:szCs w:val="20"/>
          <w:lang w:eastAsia="ar-SA"/>
        </w:rPr>
        <w:t xml:space="preserve"> в с. Яренск на 220 мест.</w:t>
      </w:r>
    </w:p>
    <w:p w:rsidR="00FC06B9" w:rsidRPr="003E1031" w:rsidRDefault="00FC06B9" w:rsidP="00B06D95">
      <w:pPr>
        <w:pStyle w:val="11"/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>В 2019</w:t>
      </w:r>
      <w:r w:rsidR="00B35D45" w:rsidRPr="003E1031">
        <w:rPr>
          <w:sz w:val="20"/>
          <w:szCs w:val="20"/>
          <w:lang w:eastAsia="ar-SA"/>
        </w:rPr>
        <w:t xml:space="preserve"> </w:t>
      </w:r>
      <w:r w:rsidRPr="003E1031">
        <w:rPr>
          <w:sz w:val="20"/>
          <w:szCs w:val="20"/>
          <w:lang w:eastAsia="ar-SA"/>
        </w:rPr>
        <w:t>г. началось строительство детского сада в п. Урдома на 220 мест.</w:t>
      </w:r>
    </w:p>
    <w:p w:rsidR="003A3AEF" w:rsidRPr="003E1031" w:rsidRDefault="003A3AEF" w:rsidP="00B06D95">
      <w:pPr>
        <w:pStyle w:val="11"/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>В ходе модернизации общего образования значительно улучшены инфраструктура, материально-техническое оснащение общеобразовательных учреждений.</w:t>
      </w:r>
    </w:p>
    <w:p w:rsidR="00E4743C" w:rsidRPr="003E1031" w:rsidRDefault="000176A3" w:rsidP="00B06D95">
      <w:pPr>
        <w:pStyle w:val="11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По причине территориальной протяженности района с целью обеспечения доступности получения общего образования детьми Ленского рай</w:t>
      </w:r>
      <w:r w:rsidR="00B35D45" w:rsidRPr="003E1031">
        <w:rPr>
          <w:sz w:val="20"/>
          <w:szCs w:val="20"/>
        </w:rPr>
        <w:t>она в возрасте от 6,5 до 18 лет</w:t>
      </w:r>
      <w:r w:rsidRPr="003E1031">
        <w:rPr>
          <w:sz w:val="20"/>
          <w:szCs w:val="20"/>
        </w:rPr>
        <w:t xml:space="preserve"> Отделом образования и образовательными учреждения</w:t>
      </w:r>
      <w:r w:rsidR="00B35D45" w:rsidRPr="003E1031">
        <w:rPr>
          <w:sz w:val="20"/>
          <w:szCs w:val="20"/>
        </w:rPr>
        <w:t>ми</w:t>
      </w:r>
      <w:r w:rsidRPr="003E1031">
        <w:rPr>
          <w:sz w:val="20"/>
          <w:szCs w:val="20"/>
        </w:rPr>
        <w:t xml:space="preserve"> организован подвоз учащихся к 5 школам (МБОУ «Яренская СШ», МБОУ «УСШ», МБОУ «Сойгинская СШ», МБОУ «Козьминская СШ», МБОУ «Ленская СШ»)</w:t>
      </w:r>
      <w:r w:rsidRPr="003E1031">
        <w:rPr>
          <w:sz w:val="20"/>
          <w:szCs w:val="20"/>
          <w:lang w:eastAsia="ar-SA"/>
        </w:rPr>
        <w:t xml:space="preserve">. </w:t>
      </w:r>
      <w:r w:rsidR="00E4743C" w:rsidRPr="003E1031">
        <w:rPr>
          <w:sz w:val="20"/>
          <w:szCs w:val="20"/>
          <w:lang w:eastAsia="ar-SA"/>
        </w:rPr>
        <w:t xml:space="preserve">Повышена транспортная доступность образовательных услуг современного качества для учащихся школ, расположенных в сельской местности. За последние два года приобретено </w:t>
      </w:r>
      <w:r w:rsidRPr="003E1031">
        <w:rPr>
          <w:sz w:val="20"/>
          <w:szCs w:val="20"/>
          <w:lang w:eastAsia="ar-SA"/>
        </w:rPr>
        <w:t>2</w:t>
      </w:r>
      <w:r w:rsidR="00E4743C" w:rsidRPr="003E1031">
        <w:rPr>
          <w:sz w:val="20"/>
          <w:szCs w:val="20"/>
          <w:lang w:eastAsia="ar-SA"/>
        </w:rPr>
        <w:t xml:space="preserve"> транспортные единицы для подвоза учащихс</w:t>
      </w:r>
      <w:r w:rsidR="00B35D45" w:rsidRPr="003E1031">
        <w:rPr>
          <w:sz w:val="20"/>
          <w:szCs w:val="20"/>
          <w:lang w:eastAsia="ar-SA"/>
        </w:rPr>
        <w:t>я. Всего осуществляется подвоз</w:t>
      </w:r>
      <w:r w:rsidR="00E4743C" w:rsidRPr="003E1031">
        <w:rPr>
          <w:sz w:val="20"/>
          <w:szCs w:val="20"/>
          <w:lang w:eastAsia="ar-SA"/>
        </w:rPr>
        <w:t xml:space="preserve"> учащихся в </w:t>
      </w:r>
      <w:r w:rsidRPr="003E1031">
        <w:rPr>
          <w:sz w:val="20"/>
          <w:szCs w:val="20"/>
          <w:lang w:eastAsia="ar-SA"/>
        </w:rPr>
        <w:t>5</w:t>
      </w:r>
      <w:r w:rsidR="00E4743C" w:rsidRPr="003E1031">
        <w:rPr>
          <w:sz w:val="20"/>
          <w:szCs w:val="20"/>
          <w:lang w:eastAsia="ar-SA"/>
        </w:rPr>
        <w:t xml:space="preserve"> школ на </w:t>
      </w:r>
      <w:r w:rsidRPr="003E1031">
        <w:rPr>
          <w:sz w:val="20"/>
          <w:szCs w:val="20"/>
          <w:lang w:eastAsia="ar-SA"/>
        </w:rPr>
        <w:t>10</w:t>
      </w:r>
      <w:r w:rsidR="00E4743C" w:rsidRPr="003E1031">
        <w:rPr>
          <w:sz w:val="20"/>
          <w:szCs w:val="20"/>
          <w:lang w:eastAsia="ar-SA"/>
        </w:rPr>
        <w:t xml:space="preserve"> транспортных средствах.</w:t>
      </w:r>
      <w:r w:rsidR="00E4743C" w:rsidRPr="003E1031">
        <w:rPr>
          <w:sz w:val="20"/>
          <w:szCs w:val="20"/>
        </w:rPr>
        <w:t xml:space="preserve"> Организация подвоза детей требует обеспечения сохранности транспортных средств. Но в ряде базовых </w:t>
      </w:r>
      <w:r w:rsidR="00B35D45" w:rsidRPr="003E1031">
        <w:rPr>
          <w:sz w:val="20"/>
          <w:szCs w:val="20"/>
        </w:rPr>
        <w:t xml:space="preserve">учреждений нет теплых гаражей, </w:t>
      </w:r>
      <w:r w:rsidR="00E4743C" w:rsidRPr="003E1031">
        <w:rPr>
          <w:sz w:val="20"/>
          <w:szCs w:val="20"/>
        </w:rPr>
        <w:t xml:space="preserve">не предусмотрены средства для аренды помещений. Для организации подвоза обучающихся требуется дополнительно </w:t>
      </w:r>
      <w:r w:rsidRPr="003E1031">
        <w:rPr>
          <w:sz w:val="20"/>
          <w:szCs w:val="20"/>
        </w:rPr>
        <w:t>2</w:t>
      </w:r>
      <w:r w:rsidR="00E4743C" w:rsidRPr="003E1031">
        <w:rPr>
          <w:sz w:val="20"/>
          <w:szCs w:val="20"/>
        </w:rPr>
        <w:t xml:space="preserve"> транспортны</w:t>
      </w:r>
      <w:r w:rsidRPr="003E1031">
        <w:rPr>
          <w:sz w:val="20"/>
          <w:szCs w:val="20"/>
        </w:rPr>
        <w:t>е</w:t>
      </w:r>
      <w:r w:rsidR="00E4743C" w:rsidRPr="003E1031">
        <w:rPr>
          <w:sz w:val="20"/>
          <w:szCs w:val="20"/>
        </w:rPr>
        <w:t xml:space="preserve"> единицы.</w:t>
      </w:r>
    </w:p>
    <w:p w:rsidR="0024789D" w:rsidRPr="003E1031" w:rsidRDefault="00E4743C" w:rsidP="00B06D95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Вместе с тем слабая материальная база общеобразовательных учреждений МБОУ «Ярен</w:t>
      </w:r>
      <w:r w:rsidR="00B35D45" w:rsidRPr="003E1031">
        <w:rPr>
          <w:sz w:val="20"/>
          <w:szCs w:val="20"/>
        </w:rPr>
        <w:t>ская средняя школа» (начальная)</w:t>
      </w:r>
      <w:r w:rsidRPr="003E1031">
        <w:rPr>
          <w:sz w:val="20"/>
          <w:szCs w:val="20"/>
        </w:rPr>
        <w:t xml:space="preserve"> (год постройки 19</w:t>
      </w:r>
      <w:r w:rsidR="0024789D" w:rsidRPr="003E1031">
        <w:rPr>
          <w:sz w:val="20"/>
          <w:szCs w:val="20"/>
        </w:rPr>
        <w:t>34, 1977</w:t>
      </w:r>
      <w:r w:rsidRPr="003E1031">
        <w:rPr>
          <w:sz w:val="20"/>
          <w:szCs w:val="20"/>
        </w:rPr>
        <w:t xml:space="preserve">), </w:t>
      </w:r>
      <w:r w:rsidR="0024789D" w:rsidRPr="003E1031">
        <w:rPr>
          <w:sz w:val="20"/>
          <w:szCs w:val="20"/>
        </w:rPr>
        <w:t xml:space="preserve">обособленное структурное подразделение МБОУ «Яренская СШ» </w:t>
      </w:r>
      <w:r w:rsidRPr="003E1031">
        <w:rPr>
          <w:sz w:val="20"/>
          <w:szCs w:val="20"/>
        </w:rPr>
        <w:t>«Лысимская основн</w:t>
      </w:r>
      <w:r w:rsidR="00B35D45" w:rsidRPr="003E1031">
        <w:rPr>
          <w:sz w:val="20"/>
          <w:szCs w:val="20"/>
        </w:rPr>
        <w:t>ая школа» (год постройки 1982),</w:t>
      </w:r>
      <w:r w:rsidRPr="003E1031">
        <w:rPr>
          <w:sz w:val="20"/>
          <w:szCs w:val="20"/>
        </w:rPr>
        <w:t xml:space="preserve"> что зна</w:t>
      </w:r>
      <w:r w:rsidR="00B35D45" w:rsidRPr="003E1031">
        <w:rPr>
          <w:sz w:val="20"/>
          <w:szCs w:val="20"/>
        </w:rPr>
        <w:t xml:space="preserve">чительно затрудняет проведение </w:t>
      </w:r>
      <w:r w:rsidRPr="003E1031">
        <w:rPr>
          <w:sz w:val="20"/>
          <w:szCs w:val="20"/>
        </w:rPr>
        <w:t>на высоком методическом уровне учебно-воспитательной работы с учащимися.</w:t>
      </w:r>
    </w:p>
    <w:p w:rsidR="00C14B1A" w:rsidRPr="003E1031" w:rsidRDefault="0024789D" w:rsidP="00B06D95">
      <w:pPr>
        <w:pStyle w:val="ac"/>
        <w:spacing w:before="0" w:beforeAutospacing="0" w:after="0" w:afterAutospacing="0"/>
        <w:ind w:firstLine="709"/>
        <w:jc w:val="both"/>
        <w:rPr>
          <w:rFonts w:eastAsia="Times New Roman"/>
          <w:sz w:val="20"/>
          <w:szCs w:val="20"/>
        </w:rPr>
      </w:pPr>
      <w:r w:rsidRPr="003E1031">
        <w:rPr>
          <w:sz w:val="20"/>
          <w:szCs w:val="20"/>
        </w:rPr>
        <w:lastRenderedPageBreak/>
        <w:t>Муниципальное бюджетное общеобразовательное учрежд</w:t>
      </w:r>
      <w:r w:rsidR="00B35D45" w:rsidRPr="003E1031">
        <w:rPr>
          <w:sz w:val="20"/>
          <w:szCs w:val="20"/>
        </w:rPr>
        <w:t>ение «Яренская средняя школа» (</w:t>
      </w:r>
      <w:r w:rsidRPr="003E1031">
        <w:rPr>
          <w:sz w:val="20"/>
          <w:szCs w:val="20"/>
        </w:rPr>
        <w:t>далее</w:t>
      </w:r>
      <w:r w:rsidR="00B35D45" w:rsidRPr="003E1031">
        <w:rPr>
          <w:sz w:val="20"/>
          <w:szCs w:val="20"/>
        </w:rPr>
        <w:t xml:space="preserve"> - </w:t>
      </w:r>
      <w:r w:rsidRPr="003E1031">
        <w:rPr>
          <w:sz w:val="20"/>
          <w:szCs w:val="20"/>
        </w:rPr>
        <w:t>Яренская школа) располагается в двух зданиях.</w:t>
      </w:r>
      <w:r w:rsidR="00B35D45" w:rsidRPr="003E1031">
        <w:rPr>
          <w:spacing w:val="-4"/>
          <w:sz w:val="20"/>
          <w:szCs w:val="20"/>
        </w:rPr>
        <w:t xml:space="preserve"> </w:t>
      </w:r>
      <w:r w:rsidR="00C14B1A" w:rsidRPr="003E1031">
        <w:rPr>
          <w:spacing w:val="-4"/>
          <w:sz w:val="20"/>
          <w:szCs w:val="20"/>
        </w:rPr>
        <w:t xml:space="preserve">Год постройки здания </w:t>
      </w:r>
      <w:r w:rsidRPr="003E1031">
        <w:rPr>
          <w:spacing w:val="-4"/>
          <w:sz w:val="20"/>
          <w:szCs w:val="20"/>
        </w:rPr>
        <w:t xml:space="preserve">- основное в </w:t>
      </w:r>
      <w:r w:rsidR="00B35D45" w:rsidRPr="003E1031">
        <w:rPr>
          <w:spacing w:val="-4"/>
          <w:sz w:val="20"/>
          <w:szCs w:val="20"/>
        </w:rPr>
        <w:t>1934 году, пристройка 1977 год (</w:t>
      </w:r>
      <w:r w:rsidRPr="003E1031">
        <w:rPr>
          <w:spacing w:val="-4"/>
          <w:sz w:val="20"/>
          <w:szCs w:val="20"/>
        </w:rPr>
        <w:t xml:space="preserve">столовая, спортивный зал). С целью пригодности вышеуказанного здания для дальнейшей эксплуатации, как школа, </w:t>
      </w:r>
      <w:r w:rsidR="005518B7" w:rsidRPr="003E1031">
        <w:rPr>
          <w:spacing w:val="-4"/>
          <w:sz w:val="20"/>
          <w:szCs w:val="20"/>
        </w:rPr>
        <w:t xml:space="preserve">в 2007 году ООО «Стройэксперт» </w:t>
      </w:r>
      <w:r w:rsidRPr="003E1031">
        <w:rPr>
          <w:spacing w:val="-4"/>
          <w:sz w:val="20"/>
          <w:szCs w:val="20"/>
        </w:rPr>
        <w:t>проведено обследование строительных конструкций здания. На основании заключения в</w:t>
      </w:r>
      <w:r w:rsidR="00B35D45" w:rsidRPr="003E1031">
        <w:rPr>
          <w:spacing w:val="-4"/>
          <w:sz w:val="20"/>
          <w:szCs w:val="20"/>
        </w:rPr>
        <w:t xml:space="preserve"> 2007 году не эксплуатируется (</w:t>
      </w:r>
      <w:r w:rsidRPr="003E1031">
        <w:rPr>
          <w:spacing w:val="-4"/>
          <w:sz w:val="20"/>
          <w:szCs w:val="20"/>
        </w:rPr>
        <w:t>законсервирована) часть</w:t>
      </w:r>
      <w:r w:rsidR="00B35D45" w:rsidRPr="003E1031">
        <w:rPr>
          <w:spacing w:val="-4"/>
          <w:sz w:val="20"/>
          <w:szCs w:val="20"/>
        </w:rPr>
        <w:t xml:space="preserve"> здания, а именно пристройка (</w:t>
      </w:r>
      <w:r w:rsidRPr="003E1031">
        <w:rPr>
          <w:spacing w:val="-4"/>
          <w:sz w:val="20"/>
          <w:szCs w:val="20"/>
        </w:rPr>
        <w:t>столовая</w:t>
      </w:r>
      <w:r w:rsidR="00B35D45" w:rsidRPr="003E1031">
        <w:rPr>
          <w:spacing w:val="-4"/>
          <w:sz w:val="20"/>
          <w:szCs w:val="20"/>
        </w:rPr>
        <w:t xml:space="preserve"> – </w:t>
      </w:r>
      <w:r w:rsidRPr="003E1031">
        <w:rPr>
          <w:spacing w:val="-4"/>
          <w:sz w:val="20"/>
          <w:szCs w:val="20"/>
        </w:rPr>
        <w:t>1</w:t>
      </w:r>
      <w:r w:rsidR="00B35D45" w:rsidRPr="003E1031">
        <w:rPr>
          <w:spacing w:val="-4"/>
          <w:sz w:val="20"/>
          <w:szCs w:val="20"/>
        </w:rPr>
        <w:t xml:space="preserve"> </w:t>
      </w:r>
      <w:r w:rsidRPr="003E1031">
        <w:rPr>
          <w:spacing w:val="-4"/>
          <w:sz w:val="20"/>
          <w:szCs w:val="20"/>
        </w:rPr>
        <w:t>этаж, 2</w:t>
      </w:r>
      <w:r w:rsidR="00B35D45" w:rsidRPr="003E1031">
        <w:rPr>
          <w:spacing w:val="-4"/>
          <w:sz w:val="20"/>
          <w:szCs w:val="20"/>
        </w:rPr>
        <w:t xml:space="preserve"> </w:t>
      </w:r>
      <w:r w:rsidRPr="003E1031">
        <w:rPr>
          <w:spacing w:val="-4"/>
          <w:sz w:val="20"/>
          <w:szCs w:val="20"/>
        </w:rPr>
        <w:t xml:space="preserve">этаж </w:t>
      </w:r>
      <w:r w:rsidR="00B35D45" w:rsidRPr="003E1031">
        <w:rPr>
          <w:spacing w:val="-4"/>
          <w:sz w:val="20"/>
          <w:szCs w:val="20"/>
        </w:rPr>
        <w:t xml:space="preserve">– </w:t>
      </w:r>
      <w:r w:rsidRPr="003E1031">
        <w:rPr>
          <w:spacing w:val="-4"/>
          <w:sz w:val="20"/>
          <w:szCs w:val="20"/>
        </w:rPr>
        <w:t>помещения классов).</w:t>
      </w:r>
      <w:r w:rsidRPr="003E1031">
        <w:rPr>
          <w:rFonts w:eastAsia="Times New Roman"/>
          <w:spacing w:val="-4"/>
          <w:sz w:val="20"/>
          <w:szCs w:val="20"/>
        </w:rPr>
        <w:t xml:space="preserve"> В настоящее время в здании обучается 289 обучающихся, обучение организовано в две смены</w:t>
      </w:r>
      <w:r w:rsidR="00B35D45" w:rsidRPr="003E1031">
        <w:rPr>
          <w:rFonts w:eastAsia="Times New Roman"/>
          <w:sz w:val="20"/>
          <w:szCs w:val="20"/>
        </w:rPr>
        <w:t xml:space="preserve">, в 1-ую смену обучается 268 детей, </w:t>
      </w:r>
      <w:r w:rsidRPr="003E1031">
        <w:rPr>
          <w:rFonts w:eastAsia="Times New Roman"/>
          <w:sz w:val="20"/>
          <w:szCs w:val="20"/>
        </w:rPr>
        <w:t>во 2-ую смену 21 учащийся 3 класса. Питание обучающихся</w:t>
      </w:r>
      <w:r w:rsidR="00B35D45" w:rsidRPr="003E1031">
        <w:rPr>
          <w:rFonts w:eastAsia="Times New Roman"/>
          <w:sz w:val="20"/>
          <w:szCs w:val="20"/>
        </w:rPr>
        <w:t xml:space="preserve"> начальной школы, </w:t>
      </w:r>
      <w:r w:rsidRPr="003E1031">
        <w:rPr>
          <w:rFonts w:eastAsia="Times New Roman"/>
          <w:sz w:val="20"/>
          <w:szCs w:val="20"/>
        </w:rPr>
        <w:t>занятия по физической культуре организованы в здании основной школы</w:t>
      </w:r>
      <w:r w:rsidR="00C14B1A" w:rsidRPr="003E1031">
        <w:rPr>
          <w:rFonts w:eastAsia="Times New Roman"/>
          <w:sz w:val="20"/>
          <w:szCs w:val="20"/>
        </w:rPr>
        <w:t>.</w:t>
      </w:r>
    </w:p>
    <w:p w:rsidR="0024789D" w:rsidRPr="003E1031" w:rsidRDefault="0024789D" w:rsidP="00B06D95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  <w:lang w:eastAsia="en-US"/>
        </w:rPr>
      </w:pPr>
      <w:r w:rsidRPr="003E1031">
        <w:rPr>
          <w:sz w:val="20"/>
          <w:szCs w:val="20"/>
          <w:lang w:eastAsia="en-US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сформ</w:t>
      </w:r>
      <w:r w:rsidR="00121054" w:rsidRPr="003E1031">
        <w:rPr>
          <w:sz w:val="20"/>
          <w:szCs w:val="20"/>
          <w:lang w:eastAsia="en-US"/>
        </w:rPr>
        <w:t xml:space="preserve">ирован </w:t>
      </w:r>
      <w:r w:rsidRPr="003E1031">
        <w:rPr>
          <w:sz w:val="20"/>
          <w:szCs w:val="20"/>
          <w:lang w:eastAsia="en-US"/>
        </w:rPr>
        <w:t xml:space="preserve">перечень мероприятий (инвестиционных проектов) по проектированию, строительству, реконструкции и капитальному ремонту объектов социальной инфраструктуры. Одно из мероприятий </w:t>
      </w:r>
      <w:r w:rsidR="00B35D45" w:rsidRPr="003E1031">
        <w:rPr>
          <w:bCs/>
          <w:sz w:val="20"/>
          <w:szCs w:val="20"/>
          <w:lang w:eastAsia="en-US"/>
        </w:rPr>
        <w:t>- это</w:t>
      </w:r>
      <w:r w:rsidRPr="003E1031">
        <w:rPr>
          <w:bCs/>
          <w:sz w:val="20"/>
          <w:szCs w:val="20"/>
          <w:lang w:eastAsia="en-US"/>
        </w:rPr>
        <w:t xml:space="preserve"> строительство объекта социальной инфраструктуры</w:t>
      </w:r>
      <w:r w:rsidRPr="003E1031">
        <w:rPr>
          <w:sz w:val="20"/>
          <w:szCs w:val="20"/>
          <w:lang w:eastAsia="en-US"/>
        </w:rPr>
        <w:t xml:space="preserve"> начальной школы на 320 мест в с.Яренск</w:t>
      </w:r>
      <w:r w:rsidR="00121054" w:rsidRPr="003E1031">
        <w:rPr>
          <w:sz w:val="20"/>
          <w:szCs w:val="20"/>
          <w:lang w:eastAsia="en-US"/>
        </w:rPr>
        <w:t>.</w:t>
      </w:r>
    </w:p>
    <w:p w:rsidR="00E4743C" w:rsidRPr="003E1031" w:rsidRDefault="00E4743C" w:rsidP="00B06D95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 xml:space="preserve">Остро стоит вопрос </w:t>
      </w:r>
      <w:r w:rsidR="0024789D" w:rsidRPr="003E1031">
        <w:rPr>
          <w:sz w:val="20"/>
          <w:szCs w:val="20"/>
        </w:rPr>
        <w:t>в ря</w:t>
      </w:r>
      <w:r w:rsidR="00B35D45" w:rsidRPr="003E1031">
        <w:rPr>
          <w:sz w:val="20"/>
          <w:szCs w:val="20"/>
        </w:rPr>
        <w:t>де образовательных учреждений (</w:t>
      </w:r>
      <w:r w:rsidR="0024789D" w:rsidRPr="003E1031">
        <w:rPr>
          <w:sz w:val="20"/>
          <w:szCs w:val="20"/>
        </w:rPr>
        <w:t>МБОУ «Ошлапецкая ОШ»,</w:t>
      </w:r>
      <w:r w:rsidR="00B35D45" w:rsidRPr="003E1031">
        <w:rPr>
          <w:sz w:val="20"/>
          <w:szCs w:val="20"/>
        </w:rPr>
        <w:t xml:space="preserve"> МБОУ «Литвиновская ОШ»,</w:t>
      </w:r>
      <w:r w:rsidR="0024789D" w:rsidRPr="003E1031">
        <w:rPr>
          <w:sz w:val="20"/>
          <w:szCs w:val="20"/>
        </w:rPr>
        <w:t xml:space="preserve"> обособленное структурное подразделение МБОУ «Яренская СШ» «Лысимская основная школа» </w:t>
      </w:r>
      <w:r w:rsidRPr="003E1031">
        <w:rPr>
          <w:sz w:val="20"/>
          <w:szCs w:val="20"/>
        </w:rPr>
        <w:t>установки теплых туалетов, ремонт канализации, замена и ремонт систем освещения, ремонт спортивных залов, оборудование раздевалок, замена кровли.</w:t>
      </w:r>
    </w:p>
    <w:p w:rsidR="00E4743C" w:rsidRPr="003E1031" w:rsidRDefault="00E4743C" w:rsidP="00B06D95">
      <w:pPr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>Продолжается работа по обеспечению безопасности образовательных учреждений за счет оснащения современными средствами пожаротушения и совершенствования школьных коммуникаций, ввода механизмов энергосбережения.</w:t>
      </w:r>
    </w:p>
    <w:p w:rsidR="00E4743C" w:rsidRPr="003E1031" w:rsidRDefault="00E4743C" w:rsidP="00B06D95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  <w:lang w:eastAsia="ar-SA"/>
        </w:rPr>
        <w:t xml:space="preserve">Требует материальных вложений сеть учреждений дополнительного образования детей.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 </w:t>
      </w:r>
      <w:r w:rsidRPr="003E1031">
        <w:rPr>
          <w:sz w:val="20"/>
          <w:szCs w:val="20"/>
        </w:rPr>
        <w:t>Увеличилось количество детей, пользующихся услугами дополнительного образования. Однако недостаточно развита материально-техническая база данных учреждений.</w:t>
      </w:r>
    </w:p>
    <w:p w:rsidR="00383FE4" w:rsidRPr="003E1031" w:rsidRDefault="00E4743C" w:rsidP="00B06D95">
      <w:pPr>
        <w:pStyle w:val="11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Средняя наполняемость класс</w:t>
      </w:r>
      <w:r w:rsidR="007E1ACA" w:rsidRPr="003E1031">
        <w:rPr>
          <w:sz w:val="20"/>
          <w:szCs w:val="20"/>
        </w:rPr>
        <w:t>ов района составляет 1</w:t>
      </w:r>
      <w:r w:rsidR="00066BFF" w:rsidRPr="003E1031">
        <w:rPr>
          <w:sz w:val="20"/>
          <w:szCs w:val="20"/>
        </w:rPr>
        <w:t>0</w:t>
      </w:r>
      <w:r w:rsidR="007E1ACA" w:rsidRPr="003E1031">
        <w:rPr>
          <w:sz w:val="20"/>
          <w:szCs w:val="20"/>
        </w:rPr>
        <w:t xml:space="preserve"> человек</w:t>
      </w:r>
      <w:r w:rsidRPr="003E1031">
        <w:rPr>
          <w:sz w:val="20"/>
          <w:szCs w:val="20"/>
        </w:rPr>
        <w:t>. 3 полно</w:t>
      </w:r>
      <w:r w:rsidR="00B35D45" w:rsidRPr="003E1031">
        <w:rPr>
          <w:sz w:val="20"/>
          <w:szCs w:val="20"/>
        </w:rPr>
        <w:t>комплектные школы</w:t>
      </w:r>
      <w:r w:rsidRPr="003E1031">
        <w:rPr>
          <w:sz w:val="20"/>
          <w:szCs w:val="20"/>
        </w:rPr>
        <w:t xml:space="preserve"> и </w:t>
      </w:r>
      <w:r w:rsidR="00066BFF" w:rsidRPr="003E1031">
        <w:rPr>
          <w:sz w:val="20"/>
          <w:szCs w:val="20"/>
        </w:rPr>
        <w:t>5 малокомплектных школ</w:t>
      </w:r>
      <w:r w:rsidR="005568C0" w:rsidRPr="003E1031">
        <w:rPr>
          <w:sz w:val="20"/>
          <w:szCs w:val="20"/>
        </w:rPr>
        <w:t>. Всего классов 144</w:t>
      </w:r>
      <w:r w:rsidR="00066BFF" w:rsidRPr="003E1031">
        <w:rPr>
          <w:sz w:val="20"/>
          <w:szCs w:val="20"/>
        </w:rPr>
        <w:t>, классов-комплектов</w:t>
      </w:r>
      <w:r w:rsidR="00B35D45" w:rsidRPr="003E1031">
        <w:rPr>
          <w:sz w:val="20"/>
          <w:szCs w:val="20"/>
        </w:rPr>
        <w:t xml:space="preserve"> </w:t>
      </w:r>
      <w:r w:rsidR="00066BFF" w:rsidRPr="003E1031">
        <w:rPr>
          <w:sz w:val="20"/>
          <w:szCs w:val="20"/>
        </w:rPr>
        <w:t>-</w:t>
      </w:r>
      <w:r w:rsidR="00B35D45" w:rsidRPr="003E1031">
        <w:rPr>
          <w:sz w:val="20"/>
          <w:szCs w:val="20"/>
        </w:rPr>
        <w:t xml:space="preserve"> </w:t>
      </w:r>
      <w:r w:rsidR="00EA2B44" w:rsidRPr="003E1031">
        <w:rPr>
          <w:sz w:val="20"/>
          <w:szCs w:val="20"/>
        </w:rPr>
        <w:t>1</w:t>
      </w:r>
      <w:r w:rsidR="005568C0" w:rsidRPr="003E1031">
        <w:rPr>
          <w:sz w:val="20"/>
          <w:szCs w:val="20"/>
        </w:rPr>
        <w:t>32</w:t>
      </w:r>
      <w:r w:rsidRPr="003E1031">
        <w:rPr>
          <w:sz w:val="20"/>
          <w:szCs w:val="20"/>
        </w:rPr>
        <w:t>.</w:t>
      </w:r>
    </w:p>
    <w:p w:rsidR="00E4743C" w:rsidRPr="003E1031" w:rsidRDefault="00B35D45" w:rsidP="00B06D95">
      <w:pPr>
        <w:pStyle w:val="11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 xml:space="preserve">Важнейшим ресурсом повышения </w:t>
      </w:r>
      <w:r w:rsidR="00E4743C" w:rsidRPr="003E1031">
        <w:rPr>
          <w:sz w:val="20"/>
          <w:szCs w:val="20"/>
        </w:rPr>
        <w:t>качества образования является кадровый ресурс. Один из механизмов повышения заинтересованности учителя в результатах своего труда, мотива</w:t>
      </w:r>
      <w:r w:rsidRPr="003E1031">
        <w:rPr>
          <w:sz w:val="20"/>
          <w:szCs w:val="20"/>
        </w:rPr>
        <w:t xml:space="preserve">ция к профессиональному росту, </w:t>
      </w:r>
      <w:r w:rsidR="00E4743C" w:rsidRPr="003E1031">
        <w:rPr>
          <w:sz w:val="20"/>
          <w:szCs w:val="20"/>
        </w:rPr>
        <w:t>с</w:t>
      </w:r>
      <w:r w:rsidRPr="003E1031">
        <w:rPr>
          <w:sz w:val="20"/>
          <w:szCs w:val="20"/>
        </w:rPr>
        <w:t xml:space="preserve">обственной работоспособности. </w:t>
      </w:r>
      <w:r w:rsidR="00E4743C" w:rsidRPr="003E1031">
        <w:rPr>
          <w:sz w:val="20"/>
          <w:szCs w:val="20"/>
        </w:rPr>
        <w:t>Учебно-воспитательный процесс осуществляют</w:t>
      </w:r>
      <w:r w:rsidRPr="003E1031">
        <w:rPr>
          <w:sz w:val="20"/>
          <w:szCs w:val="20"/>
        </w:rPr>
        <w:t xml:space="preserve"> 339</w:t>
      </w:r>
      <w:r w:rsidR="00E4743C" w:rsidRPr="003E1031">
        <w:rPr>
          <w:sz w:val="20"/>
          <w:szCs w:val="20"/>
        </w:rPr>
        <w:t xml:space="preserve"> педагогически</w:t>
      </w:r>
      <w:r w:rsidR="00F2081D" w:rsidRPr="003E1031">
        <w:rPr>
          <w:sz w:val="20"/>
          <w:szCs w:val="20"/>
        </w:rPr>
        <w:t>х</w:t>
      </w:r>
      <w:r w:rsidR="00E4743C" w:rsidRPr="003E1031">
        <w:rPr>
          <w:sz w:val="20"/>
          <w:szCs w:val="20"/>
        </w:rPr>
        <w:t xml:space="preserve"> работник</w:t>
      </w:r>
      <w:r w:rsidR="00F2081D" w:rsidRPr="003E1031">
        <w:rPr>
          <w:sz w:val="20"/>
          <w:szCs w:val="20"/>
        </w:rPr>
        <w:t>ов</w:t>
      </w:r>
      <w:r w:rsidR="00E4743C" w:rsidRPr="003E1031">
        <w:rPr>
          <w:sz w:val="20"/>
          <w:szCs w:val="20"/>
        </w:rPr>
        <w:t xml:space="preserve">, из них </w:t>
      </w:r>
      <w:r w:rsidR="00F2081D" w:rsidRPr="003E1031">
        <w:rPr>
          <w:sz w:val="20"/>
          <w:szCs w:val="20"/>
        </w:rPr>
        <w:t>218</w:t>
      </w:r>
      <w:r w:rsidRPr="003E1031">
        <w:rPr>
          <w:sz w:val="20"/>
          <w:szCs w:val="20"/>
        </w:rPr>
        <w:t xml:space="preserve"> учителей. Учителя района </w:t>
      </w:r>
      <w:r w:rsidR="00E4743C" w:rsidRPr="003E1031">
        <w:rPr>
          <w:sz w:val="20"/>
          <w:szCs w:val="20"/>
        </w:rPr>
        <w:t>совершенствуют свое педагогическое мастерство. В текущем году 80,7 % педагоги</w:t>
      </w:r>
      <w:r w:rsidRPr="003E1031">
        <w:rPr>
          <w:sz w:val="20"/>
          <w:szCs w:val="20"/>
        </w:rPr>
        <w:t>ческих работников</w:t>
      </w:r>
      <w:r w:rsidR="00E4743C" w:rsidRPr="003E1031">
        <w:rPr>
          <w:sz w:val="20"/>
          <w:szCs w:val="20"/>
        </w:rPr>
        <w:t xml:space="preserve"> школ и дошкольных учреждений</w:t>
      </w:r>
      <w:r w:rsidRPr="003E1031">
        <w:rPr>
          <w:sz w:val="20"/>
          <w:szCs w:val="20"/>
        </w:rPr>
        <w:t xml:space="preserve"> прошли курсовую переподготовку</w:t>
      </w:r>
      <w:r w:rsidR="00383FE4" w:rsidRPr="003E1031">
        <w:rPr>
          <w:sz w:val="20"/>
          <w:szCs w:val="20"/>
        </w:rPr>
        <w:t>.</w:t>
      </w:r>
    </w:p>
    <w:p w:rsidR="00E4743C" w:rsidRPr="003E1031" w:rsidRDefault="00E4743C" w:rsidP="00B06D95">
      <w:pPr>
        <w:pStyle w:val="11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В период с октября 20</w:t>
      </w:r>
      <w:r w:rsidR="00383FE4" w:rsidRPr="003E1031">
        <w:rPr>
          <w:sz w:val="20"/>
          <w:szCs w:val="20"/>
        </w:rPr>
        <w:t>19</w:t>
      </w:r>
      <w:r w:rsidR="00F2081D" w:rsidRPr="003E1031">
        <w:rPr>
          <w:sz w:val="20"/>
          <w:szCs w:val="20"/>
        </w:rPr>
        <w:t xml:space="preserve"> </w:t>
      </w:r>
      <w:r w:rsidR="00B35D45" w:rsidRPr="003E1031">
        <w:rPr>
          <w:sz w:val="20"/>
          <w:szCs w:val="20"/>
        </w:rPr>
        <w:t>года</w:t>
      </w:r>
      <w:r w:rsidRPr="003E1031">
        <w:rPr>
          <w:sz w:val="20"/>
          <w:szCs w:val="20"/>
        </w:rPr>
        <w:t xml:space="preserve"> по май 20</w:t>
      </w:r>
      <w:r w:rsidR="00383FE4" w:rsidRPr="003E1031">
        <w:rPr>
          <w:sz w:val="20"/>
          <w:szCs w:val="20"/>
        </w:rPr>
        <w:t xml:space="preserve">20 </w:t>
      </w:r>
      <w:r w:rsidRPr="003E1031">
        <w:rPr>
          <w:sz w:val="20"/>
          <w:szCs w:val="20"/>
        </w:rPr>
        <w:t xml:space="preserve">года </w:t>
      </w:r>
      <w:r w:rsidR="00F2081D" w:rsidRPr="003E1031">
        <w:rPr>
          <w:sz w:val="20"/>
          <w:szCs w:val="20"/>
        </w:rPr>
        <w:t>47</w:t>
      </w:r>
      <w:r w:rsidR="00B35D45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педагогических работни</w:t>
      </w:r>
      <w:r w:rsidR="00121054" w:rsidRPr="003E1031">
        <w:rPr>
          <w:sz w:val="20"/>
          <w:szCs w:val="20"/>
        </w:rPr>
        <w:t>ков</w:t>
      </w:r>
      <w:r w:rsidR="00B35D45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 xml:space="preserve">получили квалификационные категории по итогам аттестации: </w:t>
      </w:r>
      <w:r w:rsidR="00F2081D" w:rsidRPr="003E1031">
        <w:rPr>
          <w:sz w:val="20"/>
          <w:szCs w:val="20"/>
        </w:rPr>
        <w:t xml:space="preserve">32 </w:t>
      </w:r>
      <w:r w:rsidR="00B35D45" w:rsidRPr="003E1031">
        <w:rPr>
          <w:sz w:val="20"/>
          <w:szCs w:val="20"/>
        </w:rPr>
        <w:t>- первую,</w:t>
      </w:r>
      <w:r w:rsidR="00121054" w:rsidRPr="003E1031">
        <w:rPr>
          <w:sz w:val="20"/>
          <w:szCs w:val="20"/>
        </w:rPr>
        <w:t xml:space="preserve"> 15</w:t>
      </w:r>
      <w:r w:rsidR="00B35D45" w:rsidRPr="003E1031">
        <w:rPr>
          <w:sz w:val="20"/>
          <w:szCs w:val="20"/>
        </w:rPr>
        <w:t xml:space="preserve"> – высшую. </w:t>
      </w:r>
      <w:r w:rsidRPr="003E1031">
        <w:rPr>
          <w:sz w:val="20"/>
          <w:szCs w:val="20"/>
        </w:rPr>
        <w:t xml:space="preserve">В целом более </w:t>
      </w:r>
      <w:r w:rsidR="00B35D45" w:rsidRPr="003E1031">
        <w:rPr>
          <w:sz w:val="20"/>
          <w:szCs w:val="20"/>
        </w:rPr>
        <w:t xml:space="preserve">87% педагогов школ и ДОУ имеют </w:t>
      </w:r>
      <w:r w:rsidRPr="003E1031">
        <w:rPr>
          <w:sz w:val="20"/>
          <w:szCs w:val="20"/>
        </w:rPr>
        <w:t>на сегодняшний день квалификационные категории.</w:t>
      </w:r>
      <w:r w:rsidR="00383FE4" w:rsidRPr="003E1031">
        <w:rPr>
          <w:sz w:val="20"/>
          <w:szCs w:val="20"/>
        </w:rPr>
        <w:t xml:space="preserve"> </w:t>
      </w:r>
    </w:p>
    <w:p w:rsidR="00383FE4" w:rsidRPr="003E1031" w:rsidRDefault="00383FE4" w:rsidP="00B06D9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3E1031">
        <w:rPr>
          <w:rFonts w:ascii="Times New Roman" w:eastAsiaTheme="minorHAnsi" w:hAnsi="Times New Roman" w:cs="Times New Roman"/>
        </w:rPr>
        <w:t>Обучение и воспитание детей с ограниченными возможностями здоровья осуществлялось по нескольким направлениям: интегрированное обучение в общеобразовательных классах школ (инклюзивное образование), обучение на дому по индивидуальным планам.</w:t>
      </w:r>
      <w:r w:rsidRPr="003E1031">
        <w:rPr>
          <w:rFonts w:ascii="Times New Roman" w:hAnsi="Times New Roman" w:cs="Times New Roman"/>
        </w:rPr>
        <w:t xml:space="preserve"> Количество детей-инвалидов на территории Ленского рай</w:t>
      </w:r>
      <w:r w:rsidR="00B35D45" w:rsidRPr="003E1031">
        <w:rPr>
          <w:rFonts w:ascii="Times New Roman" w:hAnsi="Times New Roman" w:cs="Times New Roman"/>
        </w:rPr>
        <w:t xml:space="preserve">она по состоянию на 1 сентября </w:t>
      </w:r>
      <w:r w:rsidRPr="003E1031">
        <w:rPr>
          <w:rFonts w:ascii="Times New Roman" w:hAnsi="Times New Roman" w:cs="Times New Roman"/>
        </w:rPr>
        <w:t>201</w:t>
      </w:r>
      <w:r w:rsidR="00757F1D" w:rsidRPr="003E1031">
        <w:rPr>
          <w:rFonts w:ascii="Times New Roman" w:hAnsi="Times New Roman" w:cs="Times New Roman"/>
        </w:rPr>
        <w:t>9</w:t>
      </w:r>
      <w:r w:rsidR="00B35D45" w:rsidRPr="003E1031">
        <w:rPr>
          <w:rFonts w:ascii="Times New Roman" w:hAnsi="Times New Roman" w:cs="Times New Roman"/>
        </w:rPr>
        <w:t xml:space="preserve"> года составляет</w:t>
      </w:r>
      <w:r w:rsidRPr="003E1031">
        <w:rPr>
          <w:rFonts w:ascii="Times New Roman" w:hAnsi="Times New Roman" w:cs="Times New Roman"/>
        </w:rPr>
        <w:t xml:space="preserve"> 1</w:t>
      </w:r>
      <w:r w:rsidR="004A0795" w:rsidRPr="003E1031">
        <w:rPr>
          <w:rFonts w:ascii="Times New Roman" w:hAnsi="Times New Roman" w:cs="Times New Roman"/>
        </w:rPr>
        <w:t>2</w:t>
      </w:r>
      <w:r w:rsidRPr="003E1031">
        <w:rPr>
          <w:rFonts w:ascii="Times New Roman" w:hAnsi="Times New Roman" w:cs="Times New Roman"/>
        </w:rPr>
        <w:t xml:space="preserve"> обучающихся.</w:t>
      </w:r>
      <w:r w:rsidR="004A0795" w:rsidRPr="003E1031">
        <w:rPr>
          <w:rFonts w:ascii="Times New Roman" w:hAnsi="Times New Roman" w:cs="Times New Roman"/>
        </w:rPr>
        <w:t xml:space="preserve"> Из них </w:t>
      </w:r>
      <w:r w:rsidR="00930EF0" w:rsidRPr="003E1031">
        <w:rPr>
          <w:rFonts w:ascii="Times New Roman" w:hAnsi="Times New Roman" w:cs="Times New Roman"/>
        </w:rPr>
        <w:t>2 ребенка обучаются по программам общего образования в классе, 6 детей обучаются инклюзивно по адаптирова</w:t>
      </w:r>
      <w:r w:rsidR="00B35D45" w:rsidRPr="003E1031">
        <w:rPr>
          <w:rFonts w:ascii="Times New Roman" w:hAnsi="Times New Roman" w:cs="Times New Roman"/>
        </w:rPr>
        <w:t>нным образовательным программам</w:t>
      </w:r>
      <w:r w:rsidR="00930EF0" w:rsidRPr="003E1031">
        <w:rPr>
          <w:rFonts w:ascii="Times New Roman" w:hAnsi="Times New Roman" w:cs="Times New Roman"/>
        </w:rPr>
        <w:t xml:space="preserve">, </w:t>
      </w:r>
      <w:r w:rsidR="004A0795" w:rsidRPr="003E1031">
        <w:rPr>
          <w:rFonts w:ascii="Times New Roman" w:hAnsi="Times New Roman" w:cs="Times New Roman"/>
        </w:rPr>
        <w:t>3 ребенка обучаются по адаптированным</w:t>
      </w:r>
      <w:r w:rsidR="00930EF0" w:rsidRPr="003E1031">
        <w:rPr>
          <w:rFonts w:ascii="Times New Roman" w:hAnsi="Times New Roman" w:cs="Times New Roman"/>
        </w:rPr>
        <w:t xml:space="preserve"> </w:t>
      </w:r>
      <w:r w:rsidR="004A0795" w:rsidRPr="003E1031">
        <w:rPr>
          <w:rFonts w:ascii="Times New Roman" w:hAnsi="Times New Roman" w:cs="Times New Roman"/>
        </w:rPr>
        <w:t>образовательным программам на дому</w:t>
      </w:r>
      <w:r w:rsidR="00930EF0" w:rsidRPr="003E1031">
        <w:rPr>
          <w:rFonts w:ascii="Times New Roman" w:hAnsi="Times New Roman" w:cs="Times New Roman"/>
        </w:rPr>
        <w:t xml:space="preserve"> и 1 ребенок находится</w:t>
      </w:r>
      <w:r w:rsidR="00B35D45" w:rsidRPr="003E1031">
        <w:rPr>
          <w:rFonts w:ascii="Times New Roman" w:hAnsi="Times New Roman" w:cs="Times New Roman"/>
        </w:rPr>
        <w:t xml:space="preserve"> на индивидуальном обучении. </w:t>
      </w:r>
      <w:r w:rsidR="00930EF0" w:rsidRPr="003E1031">
        <w:rPr>
          <w:rFonts w:ascii="Times New Roman" w:hAnsi="Times New Roman" w:cs="Times New Roman"/>
        </w:rPr>
        <w:t>74</w:t>
      </w:r>
      <w:r w:rsidRPr="003E1031">
        <w:rPr>
          <w:rFonts w:ascii="Times New Roman" w:hAnsi="Times New Roman" w:cs="Times New Roman"/>
        </w:rPr>
        <w:t xml:space="preserve"> </w:t>
      </w:r>
      <w:r w:rsidR="00B35D45" w:rsidRPr="003E1031">
        <w:rPr>
          <w:rFonts w:ascii="Times New Roman" w:hAnsi="Times New Roman" w:cs="Times New Roman"/>
        </w:rPr>
        <w:t>ребенка</w:t>
      </w:r>
      <w:r w:rsidRPr="003E1031">
        <w:rPr>
          <w:rFonts w:ascii="Times New Roman" w:hAnsi="Times New Roman" w:cs="Times New Roman"/>
        </w:rPr>
        <w:t xml:space="preserve"> с ОВЗ обучаются инклюзивно в общеобразовательных классах, проводятся занятия с логопедом, психологом, дефектологом, социальным педагогом в соответствии с рекомендациями ПМПК.</w:t>
      </w:r>
    </w:p>
    <w:p w:rsidR="00E4743C" w:rsidRPr="003E1031" w:rsidRDefault="00E4743C" w:rsidP="00B06D95">
      <w:pPr>
        <w:autoSpaceDE w:val="0"/>
        <w:autoSpaceDN w:val="0"/>
        <w:adjustRightInd w:val="0"/>
        <w:ind w:firstLine="709"/>
        <w:jc w:val="both"/>
        <w:rPr>
          <w:sz w:val="20"/>
          <w:szCs w:val="20"/>
          <w:u w:color="2A6EC3"/>
        </w:rPr>
      </w:pPr>
      <w:r w:rsidRPr="003E1031">
        <w:rPr>
          <w:sz w:val="20"/>
          <w:szCs w:val="20"/>
        </w:rPr>
        <w:t>Ответом на растущий спрос родителей на услуги дополнительного образования детей станет комплекс мер по развитию сети организаций дополнительного образования и ее инфраструктуры. При этом решение задачи роста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прозрачного финансового обеспечения и конкуренции, поддержка инноваций, подготовка кадров.</w:t>
      </w:r>
      <w:r w:rsidRPr="003E1031">
        <w:rPr>
          <w:sz w:val="20"/>
          <w:szCs w:val="20"/>
          <w:u w:color="2A6EC3"/>
        </w:rPr>
        <w:t xml:space="preserve"> </w:t>
      </w:r>
    </w:p>
    <w:p w:rsidR="00F30D7B" w:rsidRPr="003E1031" w:rsidRDefault="00F30D7B" w:rsidP="00B06D95">
      <w:pPr>
        <w:shd w:val="clear" w:color="auto" w:fill="FFFFFF"/>
        <w:ind w:firstLine="709"/>
        <w:jc w:val="both"/>
        <w:rPr>
          <w:rFonts w:eastAsia="Times New Roman"/>
          <w:sz w:val="20"/>
          <w:szCs w:val="20"/>
        </w:rPr>
      </w:pPr>
      <w:r w:rsidRPr="003E1031">
        <w:rPr>
          <w:rFonts w:eastAsia="Times New Roman"/>
          <w:sz w:val="20"/>
          <w:szCs w:val="20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приоритетном проекте «Доступное дополнительное образование для детей». Рабочей группой по разработке Целевой модели в Архангельской области, состав которой утвержден распоряжением министерства образования и науки Архангельской области от 29.12.2018 № 2377, определены муниципальные образования, в которых в «пилотном» режиме будет внедрятся сист</w:t>
      </w:r>
      <w:r w:rsidR="00B35D45" w:rsidRPr="003E1031">
        <w:rPr>
          <w:rFonts w:eastAsia="Times New Roman"/>
          <w:sz w:val="20"/>
          <w:szCs w:val="20"/>
        </w:rPr>
        <w:t xml:space="preserve">ема ПФДО в 2020 году. </w:t>
      </w:r>
      <w:r w:rsidRPr="003E1031">
        <w:rPr>
          <w:rFonts w:eastAsia="Times New Roman"/>
          <w:sz w:val="20"/>
          <w:szCs w:val="20"/>
        </w:rPr>
        <w:t xml:space="preserve">С 1 </w:t>
      </w:r>
      <w:r w:rsidR="00B35D45" w:rsidRPr="003E1031">
        <w:rPr>
          <w:rFonts w:eastAsia="Times New Roman"/>
          <w:sz w:val="20"/>
          <w:szCs w:val="20"/>
        </w:rPr>
        <w:t xml:space="preserve">января 2020 года Ленский район внедряет </w:t>
      </w:r>
      <w:r w:rsidRPr="003E1031">
        <w:rPr>
          <w:rFonts w:eastAsia="Times New Roman"/>
          <w:sz w:val="20"/>
          <w:szCs w:val="20"/>
        </w:rPr>
        <w:t>систему персонифицированного финансирования дополнительного образования детей. В соответствии с графиком поэтапного перехода региона на персонифиц</w:t>
      </w:r>
      <w:r w:rsidR="00B35D45" w:rsidRPr="003E1031">
        <w:rPr>
          <w:rFonts w:eastAsia="Times New Roman"/>
          <w:sz w:val="20"/>
          <w:szCs w:val="20"/>
        </w:rPr>
        <w:t>ированное финансирование в 2020</w:t>
      </w:r>
      <w:r w:rsidRPr="003E1031">
        <w:rPr>
          <w:rFonts w:eastAsia="Times New Roman"/>
          <w:sz w:val="20"/>
          <w:szCs w:val="20"/>
        </w:rPr>
        <w:t xml:space="preserve"> году в МО «Ленский муниципальный район» у детей появятся сертификаты дополнительного образования.</w:t>
      </w:r>
    </w:p>
    <w:p w:rsidR="00B35D45" w:rsidRPr="003E1031" w:rsidRDefault="00F30D7B" w:rsidP="00B06D95">
      <w:pPr>
        <w:shd w:val="clear" w:color="auto" w:fill="FFFFFF"/>
        <w:ind w:firstLine="709"/>
        <w:jc w:val="both"/>
        <w:rPr>
          <w:rFonts w:eastAsia="Times New Roman"/>
          <w:sz w:val="20"/>
          <w:szCs w:val="20"/>
        </w:rPr>
      </w:pPr>
      <w:r w:rsidRPr="003E1031">
        <w:rPr>
          <w:rFonts w:eastAsia="Times New Roman"/>
          <w:sz w:val="20"/>
          <w:szCs w:val="20"/>
        </w:rPr>
        <w:lastRenderedPageBreak/>
        <w:t>В целях введения новой организационно-управленческой системы ее правовое закрепление будет осуществляться как на региональном,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будут разработаны и утверждены все необходимые нормативные правовые акты, регламентирующие муниципальную систему сертификат</w:t>
      </w:r>
      <w:r w:rsidR="00B35D45" w:rsidRPr="003E1031">
        <w:rPr>
          <w:rFonts w:eastAsia="Times New Roman"/>
          <w:sz w:val="20"/>
          <w:szCs w:val="20"/>
        </w:rPr>
        <w:t>ов дополнительного образования.</w:t>
      </w:r>
    </w:p>
    <w:p w:rsidR="00B35D45" w:rsidRPr="003E1031" w:rsidRDefault="00B35D45" w:rsidP="00B06D95">
      <w:pPr>
        <w:shd w:val="clear" w:color="auto" w:fill="FFFFFF"/>
        <w:ind w:firstLine="709"/>
        <w:jc w:val="both"/>
        <w:rPr>
          <w:rFonts w:eastAsia="Times New Roman"/>
          <w:sz w:val="20"/>
          <w:szCs w:val="20"/>
        </w:rPr>
      </w:pPr>
      <w:r w:rsidRPr="003E1031">
        <w:rPr>
          <w:rFonts w:eastAsia="Times New Roman"/>
          <w:sz w:val="20"/>
          <w:szCs w:val="20"/>
        </w:rPr>
        <w:t xml:space="preserve">В 2020 году в с. Яренске </w:t>
      </w:r>
      <w:r w:rsidR="00F30D7B" w:rsidRPr="003E1031">
        <w:rPr>
          <w:rFonts w:eastAsia="Times New Roman"/>
          <w:sz w:val="20"/>
          <w:szCs w:val="20"/>
        </w:rPr>
        <w:t>создан Муниципальный (опорный) центр дополнительного образования детей на базе МБОУ ДОД «Комплексный Центр дополнительного образования»</w:t>
      </w:r>
      <w:r w:rsidRPr="003E1031">
        <w:rPr>
          <w:rFonts w:eastAsia="Times New Roman"/>
          <w:sz w:val="20"/>
          <w:szCs w:val="20"/>
        </w:rPr>
        <w:t>,</w:t>
      </w:r>
      <w:r w:rsidR="00F30D7B" w:rsidRPr="003E1031">
        <w:rPr>
          <w:rFonts w:eastAsia="Times New Roman"/>
          <w:sz w:val="20"/>
          <w:szCs w:val="20"/>
        </w:rPr>
        <w:t xml:space="preserve"> который является ресурсным центром, обеспечивающим согласованное развитие дополнительных общеобразовательных программ для детей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физкультурно-спортивной); обеспечивает эффективное взаимодействие с Региональным модельным центром дополнительного образования детей (далее – Региональный модельный центр) и другими участниками Приоритет</w:t>
      </w:r>
      <w:r w:rsidRPr="003E1031">
        <w:rPr>
          <w:rFonts w:eastAsia="Times New Roman"/>
          <w:sz w:val="20"/>
          <w:szCs w:val="20"/>
        </w:rPr>
        <w:t xml:space="preserve">ного проекта в муниципалитете. </w:t>
      </w:r>
    </w:p>
    <w:p w:rsidR="00F30D7B" w:rsidRPr="003E1031" w:rsidRDefault="00F30D7B" w:rsidP="00B06D95">
      <w:pPr>
        <w:shd w:val="clear" w:color="auto" w:fill="FFFFFF"/>
        <w:ind w:firstLine="709"/>
        <w:jc w:val="both"/>
        <w:rPr>
          <w:rFonts w:eastAsia="Times New Roman"/>
          <w:sz w:val="20"/>
          <w:szCs w:val="20"/>
        </w:rPr>
      </w:pPr>
      <w:r w:rsidRPr="003E1031">
        <w:rPr>
          <w:rFonts w:eastAsia="Times New Roman"/>
          <w:sz w:val="20"/>
          <w:szCs w:val="20"/>
        </w:rPr>
        <w:t xml:space="preserve">Предоставление детям сертификатов дополнительного образования начнется </w:t>
      </w:r>
      <w:r w:rsidR="0004319E" w:rsidRPr="003E1031">
        <w:rPr>
          <w:rFonts w:eastAsia="Times New Roman"/>
          <w:sz w:val="20"/>
          <w:szCs w:val="20"/>
        </w:rPr>
        <w:t xml:space="preserve">в </w:t>
      </w:r>
      <w:r w:rsidRPr="003E1031">
        <w:rPr>
          <w:rFonts w:eastAsia="Times New Roman"/>
          <w:sz w:val="20"/>
          <w:szCs w:val="20"/>
        </w:rPr>
        <w:t>2020/2021</w:t>
      </w:r>
      <w:r w:rsidR="00B35D45" w:rsidRPr="003E1031">
        <w:rPr>
          <w:rFonts w:eastAsia="Times New Roman"/>
          <w:sz w:val="20"/>
          <w:szCs w:val="20"/>
        </w:rPr>
        <w:t xml:space="preserve"> учебном году</w:t>
      </w:r>
      <w:r w:rsidR="0004319E" w:rsidRPr="003E1031">
        <w:rPr>
          <w:rFonts w:eastAsia="Times New Roman"/>
          <w:sz w:val="20"/>
          <w:szCs w:val="20"/>
        </w:rPr>
        <w:t xml:space="preserve">, </w:t>
      </w:r>
      <w:r w:rsidRPr="003E1031">
        <w:rPr>
          <w:rFonts w:eastAsia="Times New Roman"/>
          <w:sz w:val="20"/>
          <w:szCs w:val="20"/>
        </w:rPr>
        <w:t>и до 1 октября 2020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средств с сертификата,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F30D7B" w:rsidRPr="003E1031" w:rsidRDefault="00F30D7B" w:rsidP="00B06D95">
      <w:pPr>
        <w:ind w:firstLine="709"/>
        <w:jc w:val="both"/>
        <w:rPr>
          <w:rFonts w:eastAsia="Times New Roman"/>
          <w:bCs/>
          <w:sz w:val="20"/>
          <w:szCs w:val="20"/>
        </w:rPr>
      </w:pPr>
      <w:r w:rsidRPr="003E1031">
        <w:rPr>
          <w:sz w:val="20"/>
          <w:szCs w:val="20"/>
        </w:rPr>
        <w:t xml:space="preserve">В связи с внедрением в 2020 году на территории муниципального образования «Ленский муниципальный район» системы персонифицированного финансирования дополнительного образования детей для реализации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государственной программы </w:t>
      </w:r>
      <w:r w:rsidR="00B35D45" w:rsidRPr="003E1031">
        <w:rPr>
          <w:sz w:val="20"/>
          <w:szCs w:val="20"/>
        </w:rPr>
        <w:t>Р</w:t>
      </w:r>
      <w:r w:rsidRPr="003E1031">
        <w:rPr>
          <w:sz w:val="20"/>
          <w:szCs w:val="20"/>
        </w:rPr>
        <w:t xml:space="preserve">оссийской </w:t>
      </w:r>
      <w:r w:rsidR="00B35D45" w:rsidRPr="003E1031">
        <w:rPr>
          <w:sz w:val="20"/>
          <w:szCs w:val="20"/>
        </w:rPr>
        <w:t>Ф</w:t>
      </w:r>
      <w:r w:rsidRPr="003E1031">
        <w:rPr>
          <w:sz w:val="20"/>
          <w:szCs w:val="20"/>
        </w:rPr>
        <w:t>едерации "Развитие образования"</w:t>
      </w:r>
      <w:r w:rsidRPr="003E1031">
        <w:rPr>
          <w:rFonts w:eastAsia="Times New Roman"/>
          <w:sz w:val="20"/>
          <w:szCs w:val="20"/>
        </w:rPr>
        <w:t xml:space="preserve">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</w:t>
      </w:r>
      <w:r w:rsidR="00B35D45" w:rsidRPr="003E1031">
        <w:rPr>
          <w:rFonts w:eastAsia="Times New Roman"/>
          <w:sz w:val="20"/>
          <w:szCs w:val="20"/>
        </w:rPr>
        <w:t xml:space="preserve"> </w:t>
      </w:r>
      <w:r w:rsidRPr="003E1031">
        <w:rPr>
          <w:rFonts w:eastAsia="Times New Roman"/>
          <w:sz w:val="20"/>
          <w:szCs w:val="20"/>
        </w:rPr>
        <w:t>10</w:t>
      </w:r>
      <w:r w:rsidR="00A91400" w:rsidRPr="003E1031">
        <w:rPr>
          <w:rFonts w:eastAsia="Times New Roman"/>
          <w:sz w:val="20"/>
          <w:szCs w:val="20"/>
        </w:rPr>
        <w:t>,</w:t>
      </w:r>
      <w:r w:rsidRPr="003E1031">
        <w:rPr>
          <w:rFonts w:eastAsia="Times New Roman"/>
          <w:sz w:val="20"/>
          <w:szCs w:val="20"/>
        </w:rPr>
        <w:t xml:space="preserve"> и регионального проекта «Успех каждого ребенка», утвержденного решением проектного комитета Архангельской области от 13 декабря 2018 года № 9</w:t>
      </w:r>
      <w:r w:rsidRPr="003E1031">
        <w:rPr>
          <w:i/>
          <w:sz w:val="20"/>
          <w:szCs w:val="20"/>
        </w:rPr>
        <w:t xml:space="preserve">, </w:t>
      </w:r>
      <w:r w:rsidRPr="003E1031">
        <w:rPr>
          <w:rFonts w:eastAsia="Times New Roman"/>
          <w:sz w:val="20"/>
          <w:szCs w:val="20"/>
        </w:rPr>
        <w:t>в соответствии с</w:t>
      </w:r>
      <w:r w:rsidRPr="003E1031">
        <w:rPr>
          <w:i/>
          <w:sz w:val="20"/>
          <w:szCs w:val="20"/>
        </w:rPr>
        <w:t xml:space="preserve"> </w:t>
      </w:r>
      <w:r w:rsidRPr="003E1031">
        <w:rPr>
          <w:rFonts w:eastAsia="Times New Roman"/>
          <w:sz w:val="20"/>
          <w:szCs w:val="20"/>
        </w:rPr>
        <w:t>Правилами персонифицированного финансирования, утвержденными распоряжением министерства образования и науки Архангельской области от 15 апреля 2020 года № 614 (с изменениями от 25 мая 202</w:t>
      </w:r>
      <w:r w:rsidR="00B35D45" w:rsidRPr="003E1031">
        <w:rPr>
          <w:rFonts w:eastAsia="Times New Roman"/>
          <w:sz w:val="20"/>
          <w:szCs w:val="20"/>
        </w:rPr>
        <w:t>0 года № 763)</w:t>
      </w:r>
      <w:r w:rsidR="00A91400" w:rsidRPr="003E1031">
        <w:rPr>
          <w:rFonts w:eastAsia="Times New Roman"/>
          <w:sz w:val="20"/>
          <w:szCs w:val="20"/>
        </w:rPr>
        <w:t>,</w:t>
      </w:r>
      <w:r w:rsidR="00B35D45" w:rsidRPr="003E1031">
        <w:rPr>
          <w:rFonts w:eastAsia="Times New Roman"/>
          <w:sz w:val="20"/>
          <w:szCs w:val="20"/>
        </w:rPr>
        <w:t xml:space="preserve"> внесены изменения</w:t>
      </w:r>
      <w:r w:rsidRPr="003E1031">
        <w:rPr>
          <w:rFonts w:eastAsia="Times New Roman"/>
          <w:sz w:val="20"/>
          <w:szCs w:val="20"/>
        </w:rPr>
        <w:t xml:space="preserve"> </w:t>
      </w:r>
      <w:r w:rsidR="00A91400" w:rsidRPr="003E1031">
        <w:rPr>
          <w:rFonts w:eastAsia="Times New Roman"/>
          <w:sz w:val="20"/>
          <w:szCs w:val="20"/>
        </w:rPr>
        <w:t xml:space="preserve">в </w:t>
      </w:r>
      <w:r w:rsidRPr="003E1031">
        <w:rPr>
          <w:rFonts w:eastAsia="Times New Roman"/>
          <w:bCs/>
          <w:sz w:val="20"/>
          <w:szCs w:val="20"/>
        </w:rPr>
        <w:t>муниципальн</w:t>
      </w:r>
      <w:r w:rsidR="0004319E" w:rsidRPr="003E1031">
        <w:rPr>
          <w:rFonts w:eastAsia="Times New Roman"/>
          <w:bCs/>
          <w:sz w:val="20"/>
          <w:szCs w:val="20"/>
        </w:rPr>
        <w:t>ую</w:t>
      </w:r>
      <w:r w:rsidR="00B35D45" w:rsidRPr="003E1031">
        <w:rPr>
          <w:rFonts w:eastAsia="Times New Roman"/>
          <w:bCs/>
          <w:sz w:val="20"/>
          <w:szCs w:val="20"/>
        </w:rPr>
        <w:t xml:space="preserve"> </w:t>
      </w:r>
      <w:r w:rsidRPr="003E1031">
        <w:rPr>
          <w:rFonts w:eastAsia="Times New Roman"/>
          <w:bCs/>
          <w:sz w:val="20"/>
          <w:szCs w:val="20"/>
        </w:rPr>
        <w:t>программ</w:t>
      </w:r>
      <w:r w:rsidR="0004319E" w:rsidRPr="003E1031">
        <w:rPr>
          <w:rFonts w:eastAsia="Times New Roman"/>
          <w:bCs/>
          <w:sz w:val="20"/>
          <w:szCs w:val="20"/>
        </w:rPr>
        <w:t xml:space="preserve">у </w:t>
      </w:r>
      <w:r w:rsidR="00A91400" w:rsidRPr="003E1031">
        <w:rPr>
          <w:rFonts w:eastAsia="Times New Roman"/>
          <w:bCs/>
          <w:sz w:val="20"/>
          <w:szCs w:val="20"/>
        </w:rPr>
        <w:t>«Развитие образования Ленского муниципального района на 2015-2020 годы»</w:t>
      </w:r>
      <w:r w:rsidR="00B35D45" w:rsidRPr="003E1031">
        <w:rPr>
          <w:rFonts w:eastAsia="Times New Roman"/>
          <w:bCs/>
          <w:sz w:val="20"/>
          <w:szCs w:val="20"/>
        </w:rPr>
        <w:t>.</w:t>
      </w:r>
    </w:p>
    <w:p w:rsidR="00823D58" w:rsidRPr="003E1031" w:rsidRDefault="00823D58" w:rsidP="00B06D95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3E1031">
        <w:rPr>
          <w:sz w:val="20"/>
          <w:szCs w:val="20"/>
        </w:rPr>
        <w:t>Анализ состояния и перспектив системы образования показывает, что си</w:t>
      </w:r>
      <w:r w:rsidR="00A91400" w:rsidRPr="003E1031">
        <w:rPr>
          <w:sz w:val="20"/>
          <w:szCs w:val="20"/>
        </w:rPr>
        <w:t>стемная целенаправленная работа</w:t>
      </w:r>
      <w:r w:rsidRPr="003E1031">
        <w:rPr>
          <w:sz w:val="20"/>
          <w:szCs w:val="20"/>
        </w:rPr>
        <w:t xml:space="preserve"> Отдела образования Администрации МО «Ленский муниципальный район» по повышению качества общего образования в соответствии с законодательством Российской Федерации, требованиями экономики, запросами граждан, по обеспечению доступности услуг и качества дополнительного образования для обучающихся, увеличению охвата услугами дошкольного образования и развитие муниципальной системы образования как сферы социализации детей позволила обеспечить положительную динамику результативности си</w:t>
      </w:r>
      <w:r w:rsidR="00A91400" w:rsidRPr="003E1031">
        <w:rPr>
          <w:sz w:val="20"/>
          <w:szCs w:val="20"/>
        </w:rPr>
        <w:t>стемы образования Ленский район</w:t>
      </w:r>
      <w:r w:rsidRPr="003E1031">
        <w:rPr>
          <w:sz w:val="20"/>
          <w:szCs w:val="20"/>
        </w:rPr>
        <w:t>.</w:t>
      </w:r>
    </w:p>
    <w:p w:rsidR="00823D58" w:rsidRPr="003E1031" w:rsidRDefault="00823D58" w:rsidP="00B06D9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Анализ результатов реализации образовател</w:t>
      </w:r>
      <w:r w:rsidR="00A91400" w:rsidRPr="003E1031">
        <w:rPr>
          <w:sz w:val="20"/>
          <w:szCs w:val="20"/>
        </w:rPr>
        <w:t xml:space="preserve">ьной политики в Ленском районе </w:t>
      </w:r>
      <w:r w:rsidRPr="003E1031">
        <w:rPr>
          <w:sz w:val="20"/>
          <w:szCs w:val="20"/>
        </w:rPr>
        <w:t>за последние годы наряду с позитивными базовыми достижениями позволяет выявить ключевые проблемы, которые требуют целенаправленного решения.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На текущий момент в сфере общего образования и дополнительного образования детей сохраняются следующие острые проблемы, требующие решения:</w:t>
      </w:r>
    </w:p>
    <w:p w:rsidR="00823D58" w:rsidRPr="003E1031" w:rsidRDefault="00823D58" w:rsidP="00A91400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 дефицит мест в дошкольных образовательных учреждениях на территории рп</w:t>
      </w:r>
      <w:r w:rsidR="00FC06B9" w:rsidRPr="003E1031">
        <w:rPr>
          <w:sz w:val="20"/>
          <w:szCs w:val="20"/>
        </w:rPr>
        <w:t>.</w:t>
      </w:r>
      <w:r w:rsidRPr="003E1031">
        <w:rPr>
          <w:sz w:val="20"/>
          <w:szCs w:val="20"/>
        </w:rPr>
        <w:t xml:space="preserve"> Урдома в условиях роста численности детского населения; недостаточный объем предложения услуг</w:t>
      </w:r>
      <w:r w:rsidR="00A91400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для детей по сопровождению раннего развития детей (от 0 до 2 лет);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 разрывы в качестве образовательных результатов между об</w:t>
      </w:r>
      <w:r w:rsidR="00A91400" w:rsidRPr="003E1031">
        <w:rPr>
          <w:sz w:val="20"/>
          <w:szCs w:val="20"/>
        </w:rPr>
        <w:t>щеобразовательными учреждениями</w:t>
      </w:r>
      <w:r w:rsidRPr="003E1031">
        <w:rPr>
          <w:sz w:val="20"/>
          <w:szCs w:val="20"/>
        </w:rPr>
        <w:t>, работающими в разных социокультурных условиях;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 низкие темпы обновления состава и компетенций педагогических кадров;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 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образования, психолого-медико-социального сопровождения;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 низкий потенциал системы воспитания и медленное обновление ее технологий;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</w:t>
      </w:r>
      <w:r w:rsidR="00A91400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низкий уровень вовлеченности детей в неформальное (вне рамок организаций дополнительного образования детей) и информальное (медиа, интернет) образование.</w:t>
      </w:r>
    </w:p>
    <w:p w:rsidR="00823D58" w:rsidRPr="003E1031" w:rsidRDefault="00FC06B9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</w:t>
      </w:r>
      <w:r w:rsidR="001170A9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снижающий</w:t>
      </w:r>
      <w:r w:rsidR="00823D58" w:rsidRPr="003E1031">
        <w:rPr>
          <w:sz w:val="20"/>
          <w:szCs w:val="20"/>
        </w:rPr>
        <w:t xml:space="preserve"> уровень безопасн</w:t>
      </w:r>
      <w:r w:rsidR="00A91400" w:rsidRPr="003E1031">
        <w:rPr>
          <w:sz w:val="20"/>
          <w:szCs w:val="20"/>
        </w:rPr>
        <w:t>ости образовательных учреждений</w:t>
      </w:r>
      <w:r w:rsidR="00823D58" w:rsidRPr="003E1031">
        <w:rPr>
          <w:sz w:val="20"/>
          <w:szCs w:val="20"/>
        </w:rPr>
        <w:t>, требующих неотложного решения.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lastRenderedPageBreak/>
        <w:t>В последние годы уделяется большое внимание развитию инклюзивного</w:t>
      </w:r>
      <w:r w:rsidR="006832C0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 xml:space="preserve">образования в муниципальных образовательных </w:t>
      </w:r>
      <w:r w:rsidR="006832C0" w:rsidRPr="003E1031">
        <w:rPr>
          <w:sz w:val="20"/>
          <w:szCs w:val="20"/>
        </w:rPr>
        <w:t>учреждениях Ленского района</w:t>
      </w:r>
      <w:r w:rsidRPr="003E1031">
        <w:rPr>
          <w:sz w:val="20"/>
          <w:szCs w:val="20"/>
        </w:rPr>
        <w:t>.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 xml:space="preserve">Вместе с тем в обучении детей с ограниченными возможностями здоровья и детей-инвалидов </w:t>
      </w:r>
      <w:r w:rsidR="00A91400" w:rsidRPr="003E1031">
        <w:rPr>
          <w:sz w:val="20"/>
          <w:szCs w:val="20"/>
        </w:rPr>
        <w:t>в Ленском районе</w:t>
      </w:r>
      <w:r w:rsidRPr="003E1031">
        <w:rPr>
          <w:sz w:val="20"/>
          <w:szCs w:val="20"/>
        </w:rPr>
        <w:t xml:space="preserve"> остается ряд проблем, требующих дальнейшего</w:t>
      </w:r>
      <w:r w:rsidR="006832C0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целенаправленного решения и дополнительного ресурсного обеспечения: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 xml:space="preserve">– здания образовательных </w:t>
      </w:r>
      <w:r w:rsidR="006832C0" w:rsidRPr="003E1031">
        <w:rPr>
          <w:sz w:val="20"/>
          <w:szCs w:val="20"/>
        </w:rPr>
        <w:t xml:space="preserve">учреждений </w:t>
      </w:r>
      <w:r w:rsidRPr="003E1031">
        <w:rPr>
          <w:sz w:val="20"/>
          <w:szCs w:val="20"/>
        </w:rPr>
        <w:t>ограниченно доступны для</w:t>
      </w:r>
      <w:r w:rsidR="006832C0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посещения детей с ограниченными возможностями здоровья и детей-инвалидов;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 педагогические кадры, осуществляющие инклюзивное образование, не</w:t>
      </w:r>
      <w:r w:rsidR="006832C0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прошли специальной курсовой подготовки;</w:t>
      </w:r>
    </w:p>
    <w:p w:rsidR="00823D58" w:rsidRPr="003E1031" w:rsidRDefault="00823D58" w:rsidP="00B06D95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 ослаблено информационно-методическое сопровождение инклюзивного</w:t>
      </w:r>
      <w:r w:rsidR="006832C0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образования.</w:t>
      </w:r>
    </w:p>
    <w:p w:rsidR="004E549B" w:rsidRPr="003E1031" w:rsidRDefault="004E549B" w:rsidP="00B06D95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Основным инструментом развития системы образования является программный метод, предусматривающий разработку, принятие и исполнение муниципальной программы.</w:t>
      </w:r>
    </w:p>
    <w:p w:rsidR="00A91400" w:rsidRPr="003E1031" w:rsidRDefault="00A91400" w:rsidP="00AD1647">
      <w:pPr>
        <w:suppressAutoHyphens/>
        <w:jc w:val="both"/>
        <w:rPr>
          <w:sz w:val="20"/>
          <w:szCs w:val="20"/>
          <w:lang w:eastAsia="ar-SA"/>
        </w:rPr>
      </w:pPr>
    </w:p>
    <w:p w:rsidR="00CF48E1" w:rsidRPr="00DB19FE" w:rsidRDefault="00E4743C" w:rsidP="00CF48E1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E1031">
        <w:rPr>
          <w:b/>
          <w:bCs/>
          <w:sz w:val="20"/>
          <w:szCs w:val="20"/>
          <w:u w:color="2A6EC3"/>
          <w:lang w:val="en-US"/>
        </w:rPr>
        <w:t>II</w:t>
      </w:r>
      <w:r w:rsidRPr="003E1031">
        <w:rPr>
          <w:b/>
          <w:bCs/>
          <w:sz w:val="20"/>
          <w:szCs w:val="20"/>
          <w:u w:color="2A6EC3"/>
        </w:rPr>
        <w:t xml:space="preserve">. </w:t>
      </w:r>
      <w:r w:rsidR="00CF48E1" w:rsidRPr="00DB19FE">
        <w:rPr>
          <w:b/>
          <w:sz w:val="26"/>
          <w:szCs w:val="26"/>
        </w:rPr>
        <w:t xml:space="preserve">Характеристика сферы реализации подпрограмм </w:t>
      </w:r>
    </w:p>
    <w:p w:rsidR="00E4743C" w:rsidRPr="003E1031" w:rsidRDefault="00CF48E1" w:rsidP="00CF48E1">
      <w:pPr>
        <w:autoSpaceDE w:val="0"/>
        <w:autoSpaceDN w:val="0"/>
        <w:adjustRightInd w:val="0"/>
        <w:jc w:val="center"/>
        <w:rPr>
          <w:bCs/>
          <w:sz w:val="20"/>
          <w:szCs w:val="20"/>
          <w:u w:color="2A6EC3"/>
        </w:rPr>
      </w:pPr>
      <w:r w:rsidRPr="00DB19FE">
        <w:rPr>
          <w:b/>
          <w:sz w:val="26"/>
          <w:szCs w:val="26"/>
        </w:rPr>
        <w:t>муниципальной программы, содержание проблемы и обоснование необходимости ее решения программными методами</w:t>
      </w:r>
    </w:p>
    <w:p w:rsidR="007005F7" w:rsidRPr="003E1031" w:rsidRDefault="00E4743C" w:rsidP="009154D4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color="2A6EC3"/>
        </w:rPr>
      </w:pPr>
      <w:r w:rsidRPr="003E1031">
        <w:rPr>
          <w:b/>
          <w:bCs/>
          <w:sz w:val="20"/>
          <w:szCs w:val="20"/>
          <w:u w:color="2A6EC3"/>
        </w:rPr>
        <w:t>Подпрограмма №</w:t>
      </w:r>
      <w:r w:rsidR="00A91400" w:rsidRPr="003E1031">
        <w:rPr>
          <w:b/>
          <w:bCs/>
          <w:sz w:val="20"/>
          <w:szCs w:val="20"/>
          <w:u w:color="2A6EC3"/>
        </w:rPr>
        <w:t xml:space="preserve"> </w:t>
      </w:r>
      <w:r w:rsidR="007005F7" w:rsidRPr="003E1031">
        <w:rPr>
          <w:b/>
          <w:bCs/>
          <w:sz w:val="20"/>
          <w:szCs w:val="20"/>
          <w:u w:color="2A6EC3"/>
        </w:rPr>
        <w:t>1</w:t>
      </w:r>
    </w:p>
    <w:p w:rsidR="007005F7" w:rsidRPr="003E1031" w:rsidRDefault="00E4743C" w:rsidP="009154D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  <w:u w:color="2A6EC3"/>
        </w:rPr>
        <w:t>«</w:t>
      </w:r>
      <w:r w:rsidRPr="003E1031">
        <w:rPr>
          <w:b/>
          <w:bCs/>
          <w:sz w:val="20"/>
          <w:szCs w:val="20"/>
        </w:rPr>
        <w:t xml:space="preserve">Развитие муниципальной </w:t>
      </w:r>
      <w:r w:rsidR="007005F7" w:rsidRPr="003E1031">
        <w:rPr>
          <w:b/>
          <w:bCs/>
          <w:sz w:val="20"/>
          <w:szCs w:val="20"/>
        </w:rPr>
        <w:t>системы дошкольного образования</w:t>
      </w:r>
    </w:p>
    <w:p w:rsidR="00E4743C" w:rsidRPr="003E1031" w:rsidRDefault="00E4743C" w:rsidP="007005F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МО «Ленский муниципальный район</w:t>
      </w:r>
      <w:r w:rsidR="007B723F" w:rsidRPr="003E1031">
        <w:rPr>
          <w:b/>
          <w:bCs/>
          <w:sz w:val="20"/>
          <w:szCs w:val="20"/>
        </w:rPr>
        <w:t>»</w:t>
      </w:r>
    </w:p>
    <w:p w:rsidR="007005F7" w:rsidRPr="003E1031" w:rsidRDefault="007005F7" w:rsidP="009154D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005F7" w:rsidRPr="003E1031" w:rsidRDefault="00E4743C" w:rsidP="009154D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2.1</w:t>
      </w:r>
      <w:r w:rsidR="000914D8" w:rsidRPr="003E1031">
        <w:rPr>
          <w:b/>
          <w:bCs/>
          <w:sz w:val="20"/>
          <w:szCs w:val="20"/>
        </w:rPr>
        <w:t>.</w:t>
      </w:r>
      <w:r w:rsidRPr="003E1031">
        <w:rPr>
          <w:b/>
          <w:bCs/>
          <w:sz w:val="20"/>
          <w:szCs w:val="20"/>
        </w:rPr>
        <w:t xml:space="preserve"> Паспорт подпр</w:t>
      </w:r>
      <w:r w:rsidR="007005F7" w:rsidRPr="003E1031">
        <w:rPr>
          <w:b/>
          <w:bCs/>
          <w:sz w:val="20"/>
          <w:szCs w:val="20"/>
        </w:rPr>
        <w:t>ограммы № 1</w:t>
      </w:r>
    </w:p>
    <w:p w:rsidR="009154D4" w:rsidRPr="003E1031" w:rsidRDefault="009154D4" w:rsidP="007005F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муниципальной программы</w:t>
      </w:r>
      <w:r w:rsidR="007005F7" w:rsidRPr="003E1031">
        <w:rPr>
          <w:b/>
          <w:bCs/>
          <w:sz w:val="20"/>
          <w:szCs w:val="20"/>
        </w:rPr>
        <w:t xml:space="preserve"> </w:t>
      </w:r>
      <w:r w:rsidR="00E4743C" w:rsidRPr="003E1031">
        <w:rPr>
          <w:b/>
          <w:bCs/>
          <w:sz w:val="20"/>
          <w:szCs w:val="20"/>
        </w:rPr>
        <w:t>МО «Ленский муниципальный</w:t>
      </w:r>
      <w:r w:rsidRPr="003E1031">
        <w:rPr>
          <w:b/>
          <w:bCs/>
          <w:sz w:val="20"/>
          <w:szCs w:val="20"/>
        </w:rPr>
        <w:t xml:space="preserve"> район»</w:t>
      </w:r>
    </w:p>
    <w:p w:rsidR="00E4743C" w:rsidRPr="003E1031" w:rsidRDefault="00E4743C" w:rsidP="009154D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 xml:space="preserve">«Развитие образования </w:t>
      </w:r>
      <w:r w:rsidR="00A91400" w:rsidRPr="003E1031">
        <w:rPr>
          <w:b/>
          <w:bCs/>
          <w:sz w:val="20"/>
          <w:szCs w:val="20"/>
        </w:rPr>
        <w:t>Ленского муниципального района»</w:t>
      </w:r>
    </w:p>
    <w:p w:rsidR="00A91400" w:rsidRPr="003E1031" w:rsidRDefault="00A91400" w:rsidP="009154D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661"/>
      </w:tblGrid>
      <w:tr w:rsidR="006E401F" w:rsidRPr="003E1031" w:rsidTr="006E401F">
        <w:tc>
          <w:tcPr>
            <w:tcW w:w="1545" w:type="pct"/>
          </w:tcPr>
          <w:p w:rsidR="00E4743C" w:rsidRPr="003E1031" w:rsidRDefault="00E4743C" w:rsidP="009154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455" w:type="pct"/>
          </w:tcPr>
          <w:p w:rsidR="00E4743C" w:rsidRPr="003E1031" w:rsidRDefault="00E4743C" w:rsidP="009154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  <w:u w:color="2A6EC3"/>
              </w:rPr>
              <w:t>«</w:t>
            </w:r>
            <w:r w:rsidRPr="003E1031">
              <w:rPr>
                <w:sz w:val="20"/>
                <w:szCs w:val="20"/>
              </w:rPr>
              <w:t>Развитие муниципальной системы дошкольного образования МО «Ленский муниципальный район</w:t>
            </w:r>
            <w:r w:rsidR="009154D4" w:rsidRPr="003E1031">
              <w:rPr>
                <w:sz w:val="20"/>
                <w:szCs w:val="20"/>
              </w:rPr>
              <w:t>»</w:t>
            </w:r>
            <w:r w:rsidRPr="003E1031">
              <w:rPr>
                <w:sz w:val="20"/>
                <w:szCs w:val="20"/>
              </w:rPr>
              <w:t xml:space="preserve"> (далее – подпрограмма № 1)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E4743C" w:rsidP="009154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Ответственный исполн</w:t>
            </w:r>
            <w:r w:rsidR="009154D4" w:rsidRPr="003E1031">
              <w:rPr>
                <w:rFonts w:ascii="Times New Roman" w:hAnsi="Times New Roman" w:cs="Times New Roman"/>
              </w:rPr>
              <w:t>итель</w:t>
            </w:r>
            <w:r w:rsidRPr="003E1031">
              <w:rPr>
                <w:rFonts w:ascii="Times New Roman" w:hAnsi="Times New Roman" w:cs="Times New Roman"/>
              </w:rPr>
              <w:t xml:space="preserve"> подпрограммы </w:t>
            </w:r>
          </w:p>
        </w:tc>
        <w:tc>
          <w:tcPr>
            <w:tcW w:w="3455" w:type="pct"/>
          </w:tcPr>
          <w:p w:rsidR="00E4743C" w:rsidRPr="003E1031" w:rsidRDefault="00E4743C" w:rsidP="009154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Отдел образования Администрации МО «Ленский муниципальный район»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E4743C" w:rsidP="009154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455" w:type="pct"/>
          </w:tcPr>
          <w:p w:rsidR="009419F9" w:rsidRPr="003E1031" w:rsidRDefault="009419F9" w:rsidP="009154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</w:t>
            </w:r>
            <w:r w:rsidR="009154D4" w:rsidRPr="003E1031">
              <w:rPr>
                <w:rFonts w:ascii="Times New Roman" w:hAnsi="Times New Roman" w:cs="Times New Roman"/>
              </w:rPr>
              <w:t xml:space="preserve"> </w:t>
            </w:r>
            <w:r w:rsidRPr="003E1031">
              <w:rPr>
                <w:rFonts w:ascii="Times New Roman" w:hAnsi="Times New Roman" w:cs="Times New Roman"/>
              </w:rPr>
              <w:t>Муниципальные у</w:t>
            </w:r>
            <w:r w:rsidR="009154D4" w:rsidRPr="003E1031">
              <w:rPr>
                <w:rFonts w:ascii="Times New Roman" w:hAnsi="Times New Roman" w:cs="Times New Roman"/>
              </w:rPr>
              <w:t xml:space="preserve">чреждения образования Ленского </w:t>
            </w:r>
            <w:r w:rsidRPr="003E1031">
              <w:rPr>
                <w:rFonts w:ascii="Times New Roman" w:hAnsi="Times New Roman" w:cs="Times New Roman"/>
              </w:rPr>
              <w:t>района;</w:t>
            </w:r>
          </w:p>
          <w:p w:rsidR="009419F9" w:rsidRPr="003E1031" w:rsidRDefault="009419F9" w:rsidP="009154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</w:t>
            </w:r>
            <w:r w:rsidR="009154D4" w:rsidRPr="003E1031">
              <w:rPr>
                <w:rFonts w:ascii="Times New Roman" w:hAnsi="Times New Roman" w:cs="Times New Roman"/>
              </w:rPr>
              <w:t xml:space="preserve"> </w:t>
            </w:r>
            <w:r w:rsidRPr="003E1031">
              <w:rPr>
                <w:rFonts w:ascii="Times New Roman" w:hAnsi="Times New Roman" w:cs="Times New Roman"/>
              </w:rPr>
              <w:t>Администрация МО «Ленский муниципальный район»;</w:t>
            </w:r>
          </w:p>
          <w:p w:rsidR="00E4743C" w:rsidRPr="003E1031" w:rsidRDefault="009419F9" w:rsidP="009154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 министерство образования и науки Архангельской области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E4743C" w:rsidP="009154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455" w:type="pct"/>
          </w:tcPr>
          <w:p w:rsidR="00E4743C" w:rsidRPr="003E1031" w:rsidRDefault="00E4743C" w:rsidP="009154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Муниципальные </w:t>
            </w:r>
            <w:r w:rsidR="005224B3" w:rsidRPr="003E1031">
              <w:rPr>
                <w:rFonts w:ascii="Times New Roman" w:hAnsi="Times New Roman" w:cs="Times New Roman"/>
              </w:rPr>
              <w:t xml:space="preserve">бюджетные образовательные </w:t>
            </w:r>
            <w:r w:rsidRPr="003E1031">
              <w:rPr>
                <w:rFonts w:ascii="Times New Roman" w:hAnsi="Times New Roman" w:cs="Times New Roman"/>
              </w:rPr>
              <w:t>дошкольные учреждения</w:t>
            </w:r>
            <w:r w:rsidR="005224B3" w:rsidRPr="003E1031">
              <w:rPr>
                <w:rFonts w:ascii="Times New Roman" w:hAnsi="Times New Roman" w:cs="Times New Roman"/>
              </w:rPr>
              <w:t xml:space="preserve"> МО «Ленский муниципальный район»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E4743C" w:rsidP="009154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3455" w:type="pct"/>
          </w:tcPr>
          <w:p w:rsidR="00E4743C" w:rsidRPr="003E1031" w:rsidRDefault="00E4743C" w:rsidP="009154D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031">
              <w:rPr>
                <w:color w:val="auto"/>
                <w:sz w:val="20"/>
                <w:szCs w:val="20"/>
              </w:rPr>
              <w:t>Обеспечение доступности и высокого качества услуг дошкольного образования.</w:t>
            </w:r>
          </w:p>
        </w:tc>
      </w:tr>
      <w:tr w:rsidR="006E401F" w:rsidRPr="003E1031" w:rsidTr="006E401F">
        <w:trPr>
          <w:trHeight w:val="2746"/>
        </w:trPr>
        <w:tc>
          <w:tcPr>
            <w:tcW w:w="1545" w:type="pct"/>
          </w:tcPr>
          <w:p w:rsidR="00E4743C" w:rsidRPr="003E1031" w:rsidRDefault="00E4743C" w:rsidP="009154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3455" w:type="pct"/>
          </w:tcPr>
          <w:p w:rsidR="00E4743C" w:rsidRPr="003E1031" w:rsidRDefault="00E4743C" w:rsidP="009154D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031">
              <w:rPr>
                <w:color w:val="auto"/>
                <w:sz w:val="20"/>
                <w:szCs w:val="20"/>
              </w:rPr>
              <w:t>1.</w:t>
            </w:r>
            <w:r w:rsidR="009154D4" w:rsidRPr="003E1031">
              <w:rPr>
                <w:color w:val="auto"/>
                <w:sz w:val="20"/>
                <w:szCs w:val="20"/>
              </w:rPr>
              <w:t xml:space="preserve"> </w:t>
            </w:r>
            <w:r w:rsidRPr="003E1031">
              <w:rPr>
                <w:color w:val="auto"/>
                <w:sz w:val="20"/>
                <w:szCs w:val="20"/>
              </w:rPr>
              <w:t>Обеспечение доступности и качества дошкольного образования, соответствующего потребностям населения, требованиям инновационного развития социально-экономического развития Ленского района.</w:t>
            </w:r>
          </w:p>
          <w:p w:rsidR="00E4743C" w:rsidRPr="003E1031" w:rsidRDefault="00E4743C" w:rsidP="009154D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031">
              <w:rPr>
                <w:color w:val="auto"/>
                <w:sz w:val="20"/>
                <w:szCs w:val="20"/>
              </w:rPr>
              <w:t>2.</w:t>
            </w:r>
            <w:r w:rsidR="009154D4" w:rsidRPr="003E1031">
              <w:rPr>
                <w:color w:val="auto"/>
                <w:sz w:val="20"/>
                <w:szCs w:val="20"/>
              </w:rPr>
              <w:t xml:space="preserve"> </w:t>
            </w:r>
            <w:r w:rsidRPr="003E1031">
              <w:rPr>
                <w:color w:val="auto"/>
                <w:sz w:val="20"/>
                <w:szCs w:val="20"/>
              </w:rPr>
              <w:t>Развитие сети и создание современных условий в дошкольных образовательных организациях.</w:t>
            </w:r>
          </w:p>
          <w:p w:rsidR="00E4743C" w:rsidRPr="003E1031" w:rsidRDefault="00E4743C" w:rsidP="009154D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031">
              <w:rPr>
                <w:color w:val="auto"/>
                <w:sz w:val="20"/>
                <w:szCs w:val="20"/>
              </w:rPr>
              <w:t>3.</w:t>
            </w:r>
            <w:r w:rsidR="009154D4" w:rsidRPr="003E1031">
              <w:rPr>
                <w:color w:val="auto"/>
                <w:sz w:val="20"/>
                <w:szCs w:val="20"/>
              </w:rPr>
              <w:t xml:space="preserve"> </w:t>
            </w:r>
            <w:r w:rsidRPr="003E1031">
              <w:rPr>
                <w:color w:val="auto"/>
                <w:sz w:val="20"/>
                <w:szCs w:val="20"/>
              </w:rPr>
              <w:t>Обеспечение реализации федерального государственного образовательного стандарта дошкольного образования.</w:t>
            </w:r>
          </w:p>
          <w:p w:rsidR="00E4743C" w:rsidRPr="003E1031" w:rsidRDefault="00E4743C" w:rsidP="009154D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1031">
              <w:rPr>
                <w:color w:val="auto"/>
                <w:sz w:val="20"/>
                <w:szCs w:val="20"/>
              </w:rPr>
              <w:t>4. Обновление состава и компетенций педагогических кадров системы дошкольного образования, повышение качества работы.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E4743C" w:rsidP="009154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3455" w:type="pct"/>
          </w:tcPr>
          <w:p w:rsidR="00E4743C" w:rsidRPr="003E1031" w:rsidRDefault="00E4743C" w:rsidP="009154D4">
            <w:pPr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Срок реализации 20</w:t>
            </w:r>
            <w:r w:rsidR="00392694" w:rsidRPr="003E1031">
              <w:rPr>
                <w:sz w:val="20"/>
                <w:szCs w:val="20"/>
              </w:rPr>
              <w:t>2</w:t>
            </w:r>
            <w:r w:rsidR="007A71DD">
              <w:rPr>
                <w:sz w:val="20"/>
                <w:szCs w:val="20"/>
              </w:rPr>
              <w:t>2</w:t>
            </w:r>
            <w:r w:rsidRPr="003E1031">
              <w:rPr>
                <w:sz w:val="20"/>
                <w:szCs w:val="20"/>
              </w:rPr>
              <w:t>-20</w:t>
            </w:r>
            <w:r w:rsidR="00392694" w:rsidRPr="003E1031">
              <w:rPr>
                <w:sz w:val="20"/>
                <w:szCs w:val="20"/>
              </w:rPr>
              <w:t>2</w:t>
            </w:r>
            <w:r w:rsidR="007A71DD">
              <w:rPr>
                <w:sz w:val="20"/>
                <w:szCs w:val="20"/>
              </w:rPr>
              <w:t>7</w:t>
            </w:r>
            <w:r w:rsidRPr="003E1031">
              <w:rPr>
                <w:sz w:val="20"/>
                <w:szCs w:val="20"/>
              </w:rPr>
              <w:t xml:space="preserve"> годы.</w:t>
            </w:r>
          </w:p>
          <w:p w:rsidR="00E4743C" w:rsidRPr="003E1031" w:rsidRDefault="00E4743C" w:rsidP="009130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Этапы реализации подпрограммы не выделяются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E4743C" w:rsidP="009154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Объем</w:t>
            </w:r>
            <w:r w:rsidR="009154D4" w:rsidRPr="003E1031">
              <w:rPr>
                <w:rFonts w:ascii="Times New Roman" w:hAnsi="Times New Roman" w:cs="Times New Roman"/>
              </w:rPr>
              <w:t xml:space="preserve">ы и источники финансирования </w:t>
            </w:r>
            <w:r w:rsidR="009419F9" w:rsidRPr="003E1031">
              <w:rPr>
                <w:rFonts w:ascii="Times New Roman" w:hAnsi="Times New Roman" w:cs="Times New Roman"/>
              </w:rPr>
              <w:t>подп</w:t>
            </w:r>
            <w:r w:rsidRPr="003E1031">
              <w:rPr>
                <w:rFonts w:ascii="Times New Roman" w:hAnsi="Times New Roman" w:cs="Times New Roman"/>
              </w:rPr>
              <w:t xml:space="preserve">рограммы </w:t>
            </w:r>
          </w:p>
        </w:tc>
        <w:tc>
          <w:tcPr>
            <w:tcW w:w="3455" w:type="pct"/>
          </w:tcPr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«Общий объем финансирования – </w:t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1084671,2 </w:t>
            </w:r>
            <w:r w:rsidRPr="00AA4839">
              <w:rPr>
                <w:sz w:val="20"/>
                <w:szCs w:val="20"/>
              </w:rPr>
              <w:t>тыс. рублей, в том числе:</w:t>
            </w:r>
          </w:p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- средства бюджета МО «Ленский муниципальный район» – </w:t>
            </w:r>
            <w:r w:rsidRPr="00AA4839">
              <w:rPr>
                <w:sz w:val="20"/>
                <w:szCs w:val="20"/>
              </w:rPr>
              <w:br/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366250,8 </w:t>
            </w:r>
            <w:r w:rsidRPr="00AA4839">
              <w:rPr>
                <w:sz w:val="20"/>
                <w:szCs w:val="20"/>
              </w:rPr>
              <w:t>тыс. рублей;</w:t>
            </w:r>
          </w:p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- средства областного бюджета – </w:t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715845,8 </w:t>
            </w:r>
            <w:r w:rsidRPr="00AA4839">
              <w:rPr>
                <w:sz w:val="20"/>
                <w:szCs w:val="20"/>
              </w:rPr>
              <w:t>тыс. рублей;</w:t>
            </w:r>
          </w:p>
          <w:p w:rsidR="00AA4839" w:rsidRPr="00AA4839" w:rsidRDefault="00AA4839" w:rsidP="00AA4839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>- средства федерального бюджета – 0,0 тыс. рублей;</w:t>
            </w:r>
          </w:p>
          <w:p w:rsidR="00AA4839" w:rsidRPr="00AA4839" w:rsidRDefault="00AA4839" w:rsidP="00AA4839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>- бюджета поселений – 0,0 тыс. рублей;</w:t>
            </w:r>
          </w:p>
          <w:p w:rsidR="00AA4839" w:rsidRPr="00AA4839" w:rsidRDefault="00AA4839" w:rsidP="00AA4839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>- внебюджетные средства – 2574,6 тыс. рублей».</w:t>
            </w:r>
          </w:p>
          <w:p w:rsidR="00E4743C" w:rsidRPr="009F0944" w:rsidRDefault="00E4743C" w:rsidP="007A71DD">
            <w:pPr>
              <w:shd w:val="clear" w:color="auto" w:fill="FFFFFF"/>
              <w:jc w:val="both"/>
            </w:pPr>
          </w:p>
        </w:tc>
      </w:tr>
    </w:tbl>
    <w:p w:rsidR="00E4743C" w:rsidRPr="003E1031" w:rsidRDefault="00E4743C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02501" w:rsidRDefault="00B02501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A71DD" w:rsidRDefault="007A71DD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A71DD" w:rsidRDefault="007A71DD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A71DD" w:rsidRDefault="007A71DD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4743C" w:rsidRPr="003E1031" w:rsidRDefault="00E4743C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2.2</w:t>
      </w:r>
      <w:r w:rsidR="000914D8" w:rsidRPr="003E1031">
        <w:rPr>
          <w:b/>
          <w:bCs/>
          <w:sz w:val="20"/>
          <w:szCs w:val="20"/>
        </w:rPr>
        <w:t>.</w:t>
      </w:r>
      <w:r w:rsidRPr="003E1031">
        <w:rPr>
          <w:b/>
          <w:bCs/>
          <w:sz w:val="20"/>
          <w:szCs w:val="20"/>
        </w:rPr>
        <w:t xml:space="preserve"> Характеристика сферы реализации подпрограммы № 1,</w:t>
      </w:r>
    </w:p>
    <w:p w:rsidR="00E4743C" w:rsidRPr="003E1031" w:rsidRDefault="000914D8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описание основных проблем</w:t>
      </w:r>
    </w:p>
    <w:p w:rsidR="000914D8" w:rsidRPr="003E1031" w:rsidRDefault="000914D8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4743C" w:rsidRPr="003E1031" w:rsidRDefault="00E4743C" w:rsidP="000914D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 xml:space="preserve">Анализ текущего </w:t>
      </w:r>
      <w:r w:rsidR="007005F7" w:rsidRPr="003E1031">
        <w:rPr>
          <w:sz w:val="20"/>
          <w:szCs w:val="20"/>
        </w:rPr>
        <w:t>состояния системы образования в</w:t>
      </w:r>
      <w:r w:rsidRPr="003E1031">
        <w:rPr>
          <w:sz w:val="20"/>
          <w:szCs w:val="20"/>
        </w:rPr>
        <w:t xml:space="preserve"> Ленском муниципальном районе позволяет обозначить ряд проблем, решение которых предс</w:t>
      </w:r>
      <w:r w:rsidR="007005F7" w:rsidRPr="003E1031">
        <w:rPr>
          <w:sz w:val="20"/>
          <w:szCs w:val="20"/>
        </w:rPr>
        <w:t xml:space="preserve">тавляется необходимым в рамках </w:t>
      </w:r>
      <w:r w:rsidRPr="003E1031">
        <w:rPr>
          <w:sz w:val="20"/>
          <w:szCs w:val="20"/>
        </w:rPr>
        <w:t>подпрограммы</w:t>
      </w:r>
      <w:r w:rsidR="00913055" w:rsidRPr="003E1031">
        <w:rPr>
          <w:sz w:val="20"/>
          <w:szCs w:val="20"/>
        </w:rPr>
        <w:t xml:space="preserve"> № 1</w:t>
      </w:r>
      <w:r w:rsidRPr="003E1031">
        <w:rPr>
          <w:sz w:val="20"/>
          <w:szCs w:val="20"/>
        </w:rPr>
        <w:t>.</w:t>
      </w:r>
      <w:r w:rsidR="00532C6C" w:rsidRPr="003E1031">
        <w:rPr>
          <w:sz w:val="20"/>
          <w:szCs w:val="20"/>
        </w:rPr>
        <w:t xml:space="preserve"> Увеличение доли детей в возрасте от 0 до 3 лет,</w:t>
      </w:r>
      <w:r w:rsidR="006457E0" w:rsidRPr="003E1031">
        <w:rPr>
          <w:sz w:val="20"/>
          <w:szCs w:val="20"/>
        </w:rPr>
        <w:t xml:space="preserve"> </w:t>
      </w:r>
      <w:r w:rsidR="00532C6C" w:rsidRPr="003E1031">
        <w:rPr>
          <w:sz w:val="20"/>
          <w:szCs w:val="20"/>
        </w:rPr>
        <w:t>получающих услугу дошкольного образования; сохранение доли детей в возрасте от 3 до 7 лет,</w:t>
      </w:r>
      <w:r w:rsidR="006457E0" w:rsidRPr="003E1031">
        <w:rPr>
          <w:sz w:val="20"/>
          <w:szCs w:val="20"/>
        </w:rPr>
        <w:t xml:space="preserve"> </w:t>
      </w:r>
      <w:r w:rsidR="00532C6C" w:rsidRPr="003E1031">
        <w:rPr>
          <w:sz w:val="20"/>
          <w:szCs w:val="20"/>
        </w:rPr>
        <w:t>охваченных образовательными программами, соответствующими федеральному государственному образовательному стандарту дошкольного образования</w:t>
      </w:r>
      <w:r w:rsidR="007005F7" w:rsidRPr="003E1031">
        <w:rPr>
          <w:sz w:val="20"/>
          <w:szCs w:val="20"/>
        </w:rPr>
        <w:t>,</w:t>
      </w:r>
      <w:r w:rsidR="00532C6C" w:rsidRPr="003E1031">
        <w:rPr>
          <w:sz w:val="20"/>
          <w:szCs w:val="20"/>
        </w:rPr>
        <w:t xml:space="preserve"> на показателе 100 процентов</w:t>
      </w:r>
    </w:p>
    <w:p w:rsidR="007005F7" w:rsidRPr="003E1031" w:rsidRDefault="007005F7" w:rsidP="007B723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743C" w:rsidRPr="003E1031" w:rsidRDefault="00E4743C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2.3</w:t>
      </w:r>
      <w:r w:rsidR="007005F7" w:rsidRPr="003E1031">
        <w:rPr>
          <w:b/>
          <w:bCs/>
          <w:sz w:val="20"/>
          <w:szCs w:val="20"/>
        </w:rPr>
        <w:t>.</w:t>
      </w:r>
      <w:r w:rsidRPr="003E1031">
        <w:rPr>
          <w:b/>
          <w:sz w:val="20"/>
          <w:szCs w:val="20"/>
        </w:rPr>
        <w:t xml:space="preserve"> </w:t>
      </w:r>
      <w:r w:rsidRPr="003E1031">
        <w:rPr>
          <w:b/>
          <w:bCs/>
          <w:sz w:val="20"/>
          <w:szCs w:val="20"/>
        </w:rPr>
        <w:t>Механизм реал</w:t>
      </w:r>
      <w:r w:rsidR="007005F7" w:rsidRPr="003E1031">
        <w:rPr>
          <w:b/>
          <w:bCs/>
          <w:sz w:val="20"/>
          <w:szCs w:val="20"/>
        </w:rPr>
        <w:t>изации мероприятий подпрограммы</w:t>
      </w:r>
      <w:r w:rsidR="00913055" w:rsidRPr="003E1031">
        <w:rPr>
          <w:b/>
          <w:bCs/>
          <w:sz w:val="20"/>
          <w:szCs w:val="20"/>
        </w:rPr>
        <w:t xml:space="preserve"> № 1</w:t>
      </w:r>
    </w:p>
    <w:p w:rsidR="007005F7" w:rsidRPr="003E1031" w:rsidRDefault="007005F7" w:rsidP="00A550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4743C" w:rsidRPr="003E1031" w:rsidRDefault="00E4743C" w:rsidP="007005F7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Достижение цели и решение задач подпрограммы № 1 осуществляется путем скоординированного выполнения комплекса взаимоувязанных по срокам, ресурсам и исполнителям мероприятий, предусмотренных в подпрограмме №</w:t>
      </w:r>
      <w:r w:rsidR="007005F7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1.</w:t>
      </w:r>
    </w:p>
    <w:p w:rsidR="00E4743C" w:rsidRPr="003E1031" w:rsidRDefault="00E4743C" w:rsidP="007005F7">
      <w:pPr>
        <w:ind w:firstLine="709"/>
        <w:jc w:val="both"/>
        <w:rPr>
          <w:spacing w:val="-6"/>
          <w:sz w:val="20"/>
          <w:szCs w:val="20"/>
        </w:rPr>
      </w:pPr>
      <w:r w:rsidRPr="003E1031">
        <w:rPr>
          <w:sz w:val="20"/>
          <w:szCs w:val="20"/>
        </w:rPr>
        <w:t xml:space="preserve">Реализация мероприятий </w:t>
      </w:r>
      <w:r w:rsidR="007E1ACA" w:rsidRPr="003E1031">
        <w:rPr>
          <w:sz w:val="20"/>
          <w:szCs w:val="20"/>
        </w:rPr>
        <w:t>под</w:t>
      </w:r>
      <w:r w:rsidRPr="003E1031">
        <w:rPr>
          <w:sz w:val="20"/>
          <w:szCs w:val="20"/>
        </w:rPr>
        <w:t xml:space="preserve">программы осуществляется муниципальными образовательными учреждениями </w:t>
      </w:r>
      <w:r w:rsidRPr="003E1031">
        <w:rPr>
          <w:spacing w:val="-6"/>
          <w:sz w:val="20"/>
          <w:szCs w:val="20"/>
        </w:rPr>
        <w:t>за счет субси</w:t>
      </w:r>
      <w:r w:rsidR="007005F7" w:rsidRPr="003E1031">
        <w:rPr>
          <w:spacing w:val="-6"/>
          <w:sz w:val="20"/>
          <w:szCs w:val="20"/>
        </w:rPr>
        <w:t>дии на выполнение муниципальных</w:t>
      </w:r>
      <w:r w:rsidRPr="003E1031">
        <w:rPr>
          <w:spacing w:val="-6"/>
          <w:sz w:val="20"/>
          <w:szCs w:val="20"/>
        </w:rPr>
        <w:t xml:space="preserve"> заданий на оказание муниципальных услуг (выполнение работ), а также субсидии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4743C" w:rsidRPr="003E1031" w:rsidRDefault="00E4743C" w:rsidP="007005F7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Для реализации мероприятий подпрограммы № 1 привлекаются средства областного бюджета:</w:t>
      </w:r>
    </w:p>
    <w:p w:rsidR="00E4743C" w:rsidRPr="003E1031" w:rsidRDefault="00E4743C" w:rsidP="007005F7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</w:t>
      </w:r>
      <w:r w:rsidR="007005F7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получение иных межбюджетных трансфертов на финансовое обеспечение мероприятий Ленского муниципального района по проведению капитального ремонта, ремонта ограждений, замены оконных блоков, выполнению противопожарных мероприятий в муниципальных дошкольных образовательных организациях</w:t>
      </w:r>
      <w:r w:rsidR="00324F49" w:rsidRPr="003E1031">
        <w:rPr>
          <w:sz w:val="20"/>
          <w:szCs w:val="20"/>
        </w:rPr>
        <w:t xml:space="preserve"> в соответствии с Порядком предоставления и расходования иных межбюджетных трансфертов бюджетам муниципальных образований Архангельской области</w:t>
      </w:r>
      <w:r w:rsidRPr="003E1031">
        <w:rPr>
          <w:sz w:val="20"/>
          <w:szCs w:val="20"/>
        </w:rPr>
        <w:t xml:space="preserve">; </w:t>
      </w:r>
    </w:p>
    <w:p w:rsidR="00E4743C" w:rsidRPr="003E1031" w:rsidRDefault="007005F7" w:rsidP="007005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 получение субвенции</w:t>
      </w:r>
      <w:r w:rsidR="00E4743C" w:rsidRPr="003E1031">
        <w:rPr>
          <w:sz w:val="20"/>
          <w:szCs w:val="20"/>
        </w:rPr>
        <w:t xml:space="preserve">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финансирования муниципальных дошкольных организаций в Ленском муниципальном районе на реализацию образовательных программ дошкольного образования</w:t>
      </w:r>
      <w:r w:rsidR="007A110B" w:rsidRPr="003E1031">
        <w:rPr>
          <w:sz w:val="20"/>
          <w:szCs w:val="20"/>
        </w:rPr>
        <w:t>.</w:t>
      </w:r>
      <w:r w:rsidR="00324F49" w:rsidRPr="003E1031">
        <w:rPr>
          <w:sz w:val="20"/>
          <w:szCs w:val="20"/>
        </w:rPr>
        <w:t xml:space="preserve"> </w:t>
      </w:r>
    </w:p>
    <w:p w:rsidR="00E4743C" w:rsidRPr="003E1031" w:rsidRDefault="00E4743C" w:rsidP="007005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</w:t>
      </w:r>
      <w:r w:rsidR="007005F7" w:rsidRPr="003E1031">
        <w:rPr>
          <w:sz w:val="20"/>
          <w:szCs w:val="20"/>
        </w:rPr>
        <w:t xml:space="preserve"> получение субвенции</w:t>
      </w:r>
      <w:r w:rsidRPr="003E1031">
        <w:rPr>
          <w:sz w:val="20"/>
          <w:szCs w:val="20"/>
        </w:rPr>
        <w:t xml:space="preserve"> на выплату компенсации платы родителей за присмотр и уход за детьми, посещающими муниципальные образовательные организации, осуществляющие образовательную деятельность по реализации образовательных программ дошкольного образования</w:t>
      </w:r>
      <w:r w:rsidR="007A110B" w:rsidRPr="003E1031">
        <w:rPr>
          <w:sz w:val="20"/>
          <w:szCs w:val="20"/>
        </w:rPr>
        <w:t xml:space="preserve"> в соответствии с об</w:t>
      </w:r>
      <w:r w:rsidR="007B723F" w:rsidRPr="003E1031">
        <w:rPr>
          <w:sz w:val="20"/>
          <w:szCs w:val="20"/>
        </w:rPr>
        <w:t xml:space="preserve">ластным законом от 02.07.2013 </w:t>
      </w:r>
      <w:r w:rsidR="007A110B" w:rsidRPr="003E1031">
        <w:rPr>
          <w:sz w:val="20"/>
          <w:szCs w:val="20"/>
        </w:rPr>
        <w:t>№</w:t>
      </w:r>
      <w:r w:rsidR="007005F7" w:rsidRPr="003E1031">
        <w:rPr>
          <w:sz w:val="20"/>
          <w:szCs w:val="20"/>
        </w:rPr>
        <w:t xml:space="preserve"> </w:t>
      </w:r>
      <w:r w:rsidR="007A110B" w:rsidRPr="003E1031">
        <w:rPr>
          <w:sz w:val="20"/>
          <w:szCs w:val="20"/>
        </w:rPr>
        <w:t>712-41-ОЗ.</w:t>
      </w:r>
    </w:p>
    <w:p w:rsidR="00E4743C" w:rsidRPr="003E1031" w:rsidRDefault="00E4743C" w:rsidP="007005F7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Кроме того для реализации мероприятий программы будут привлекаться внебюджетные средства из благотворительного фонда «Илим-Гарант»</w:t>
      </w:r>
      <w:r w:rsidR="00DC2DAC" w:rsidRPr="003E1031">
        <w:rPr>
          <w:sz w:val="20"/>
          <w:szCs w:val="20"/>
        </w:rPr>
        <w:t xml:space="preserve"> на основании ежегодно заключаемых Соглашений между Администрацией МО «Ленский муниципальный район» и ОАО Группа «Илим».</w:t>
      </w:r>
    </w:p>
    <w:p w:rsidR="00A1006C" w:rsidRDefault="00A1006C" w:rsidP="007005F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 xml:space="preserve">Исполнители отдельных видов работ (услуг) будут определяться в соответствии с Федеральным </w:t>
      </w:r>
      <w:r w:rsidR="006E401F" w:rsidRPr="003E1031">
        <w:rPr>
          <w:rFonts w:ascii="Times New Roman" w:hAnsi="Times New Roman"/>
          <w:sz w:val="20"/>
          <w:szCs w:val="20"/>
        </w:rPr>
        <w:t>з</w:t>
      </w:r>
      <w:r w:rsidRPr="003E1031">
        <w:rPr>
          <w:rFonts w:ascii="Times New Roman" w:hAnsi="Times New Roman"/>
          <w:sz w:val="20"/>
          <w:szCs w:val="20"/>
        </w:rPr>
        <w:t>аконом от 05.04.2013 №</w:t>
      </w:r>
      <w:r w:rsidR="006E401F" w:rsidRPr="003E1031">
        <w:rPr>
          <w:rFonts w:ascii="Times New Roman" w:hAnsi="Times New Roman"/>
          <w:sz w:val="20"/>
          <w:szCs w:val="20"/>
        </w:rPr>
        <w:t xml:space="preserve"> </w:t>
      </w:r>
      <w:r w:rsidRPr="003E1031">
        <w:rPr>
          <w:rFonts w:ascii="Times New Roman" w:hAnsi="Times New Roman"/>
          <w:sz w:val="20"/>
          <w:szCs w:val="20"/>
        </w:rPr>
        <w:t>44-ФЗ «О контрактной системе в сфере закупок, товаров, работ, услуг для обеспечения государственных и муниципальных нужд».</w:t>
      </w:r>
    </w:p>
    <w:p w:rsidR="00CF48E1" w:rsidRPr="00CF48E1" w:rsidRDefault="00CF48E1" w:rsidP="00CF48E1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F48E1">
        <w:rPr>
          <w:sz w:val="20"/>
          <w:szCs w:val="20"/>
        </w:rPr>
        <w:t xml:space="preserve">Перечень мероприятий подпрограммы № 1 приведен в приложении № 1 </w:t>
      </w:r>
      <w:r w:rsidRPr="00CF48E1">
        <w:rPr>
          <w:sz w:val="20"/>
          <w:szCs w:val="20"/>
        </w:rPr>
        <w:br/>
        <w:t>к настоящей Программе.</w:t>
      </w:r>
    </w:p>
    <w:p w:rsidR="00CF48E1" w:rsidRPr="00CF48E1" w:rsidRDefault="00CF48E1" w:rsidP="00CF48E1">
      <w:pPr>
        <w:pStyle w:val="a3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CF48E1">
        <w:rPr>
          <w:rFonts w:ascii="Times New Roman" w:hAnsi="Times New Roman"/>
          <w:sz w:val="20"/>
          <w:szCs w:val="20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отчёты о выполнении Программы </w:t>
      </w:r>
      <w:r w:rsidRPr="00CF48E1">
        <w:rPr>
          <w:rFonts w:ascii="Times New Roman" w:hAnsi="Times New Roman"/>
          <w:sz w:val="20"/>
          <w:szCs w:val="20"/>
        </w:rPr>
        <w:br/>
        <w:t>за год.</w:t>
      </w:r>
    </w:p>
    <w:p w:rsidR="00E4743C" w:rsidRPr="00CF48E1" w:rsidRDefault="00E4743C" w:rsidP="000277E9">
      <w:pPr>
        <w:jc w:val="center"/>
        <w:rPr>
          <w:sz w:val="20"/>
          <w:szCs w:val="20"/>
        </w:rPr>
      </w:pPr>
    </w:p>
    <w:p w:rsidR="007005F7" w:rsidRPr="003E1031" w:rsidRDefault="007005F7" w:rsidP="000277E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color="2A6EC3"/>
        </w:rPr>
      </w:pPr>
      <w:r w:rsidRPr="003E1031">
        <w:rPr>
          <w:b/>
          <w:bCs/>
          <w:sz w:val="20"/>
          <w:szCs w:val="20"/>
          <w:u w:color="2A6EC3"/>
        </w:rPr>
        <w:t>Подпрограмма № 2</w:t>
      </w:r>
    </w:p>
    <w:p w:rsidR="00E4743C" w:rsidRPr="003E1031" w:rsidRDefault="00E4743C" w:rsidP="000277E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  <w:u w:color="2A6EC3"/>
        </w:rPr>
        <w:t>«</w:t>
      </w:r>
      <w:r w:rsidRPr="003E1031">
        <w:rPr>
          <w:b/>
          <w:bCs/>
          <w:sz w:val="20"/>
          <w:szCs w:val="20"/>
        </w:rPr>
        <w:t>Развитие муниципальной системы общего и дополнительного образования МО «Ленский муниципальный район»</w:t>
      </w:r>
    </w:p>
    <w:p w:rsidR="00E4743C" w:rsidRPr="003E1031" w:rsidRDefault="00E4743C" w:rsidP="000277E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005F7" w:rsidRPr="003E1031" w:rsidRDefault="00E4743C" w:rsidP="000277E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2.1</w:t>
      </w:r>
      <w:r w:rsidR="007005F7" w:rsidRPr="003E1031">
        <w:rPr>
          <w:b/>
          <w:bCs/>
          <w:sz w:val="20"/>
          <w:szCs w:val="20"/>
        </w:rPr>
        <w:t>.</w:t>
      </w:r>
      <w:r w:rsidRPr="003E1031">
        <w:rPr>
          <w:b/>
          <w:bCs/>
          <w:sz w:val="20"/>
          <w:szCs w:val="20"/>
        </w:rPr>
        <w:t xml:space="preserve"> Паспорт подпр</w:t>
      </w:r>
      <w:r w:rsidR="007005F7" w:rsidRPr="003E1031">
        <w:rPr>
          <w:b/>
          <w:bCs/>
          <w:sz w:val="20"/>
          <w:szCs w:val="20"/>
        </w:rPr>
        <w:t>ограммы № 2</w:t>
      </w:r>
    </w:p>
    <w:p w:rsidR="007005F7" w:rsidRPr="003E1031" w:rsidRDefault="007005F7" w:rsidP="000277E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 xml:space="preserve">муниципальной программы </w:t>
      </w:r>
      <w:r w:rsidR="00E4743C" w:rsidRPr="003E1031">
        <w:rPr>
          <w:b/>
          <w:bCs/>
          <w:sz w:val="20"/>
          <w:szCs w:val="20"/>
        </w:rPr>
        <w:t>МО</w:t>
      </w:r>
      <w:r w:rsidRPr="003E1031">
        <w:rPr>
          <w:b/>
          <w:bCs/>
          <w:sz w:val="20"/>
          <w:szCs w:val="20"/>
        </w:rPr>
        <w:t xml:space="preserve"> «Ленский муниципальный район»</w:t>
      </w:r>
    </w:p>
    <w:p w:rsidR="00E4743C" w:rsidRPr="003E1031" w:rsidRDefault="00E4743C" w:rsidP="000277E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«Развитие образования Л</w:t>
      </w:r>
      <w:r w:rsidR="007005F7" w:rsidRPr="003E1031">
        <w:rPr>
          <w:b/>
          <w:bCs/>
          <w:sz w:val="20"/>
          <w:szCs w:val="20"/>
        </w:rPr>
        <w:t>енского муниципального района»</w:t>
      </w:r>
    </w:p>
    <w:p w:rsidR="007005F7" w:rsidRPr="003E1031" w:rsidRDefault="007005F7" w:rsidP="000277E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661"/>
      </w:tblGrid>
      <w:tr w:rsidR="006E401F" w:rsidRPr="003E1031" w:rsidTr="006E401F">
        <w:tc>
          <w:tcPr>
            <w:tcW w:w="1545" w:type="pct"/>
          </w:tcPr>
          <w:p w:rsidR="00E4743C" w:rsidRPr="003E1031" w:rsidRDefault="00E4743C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455" w:type="pct"/>
          </w:tcPr>
          <w:p w:rsidR="00E4743C" w:rsidRPr="003E1031" w:rsidRDefault="00E4743C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«Развитие муниципальной системы общего и дополнительного образования МО «Ленский муниципальный район</w:t>
            </w:r>
            <w:r w:rsidR="007B723F" w:rsidRPr="003E1031">
              <w:rPr>
                <w:sz w:val="20"/>
                <w:szCs w:val="20"/>
              </w:rPr>
              <w:t>» (далее – подпрограмма № 2</w:t>
            </w:r>
            <w:r w:rsidRPr="003E1031">
              <w:rPr>
                <w:sz w:val="20"/>
                <w:szCs w:val="20"/>
              </w:rPr>
              <w:t>)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0277E9" w:rsidP="000277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Ответственный исполнитель</w:t>
            </w:r>
            <w:r w:rsidR="00E4743C" w:rsidRPr="003E1031">
              <w:rPr>
                <w:rFonts w:ascii="Times New Roman" w:hAnsi="Times New Roman" w:cs="Times New Roman"/>
              </w:rPr>
              <w:t xml:space="preserve"> </w:t>
            </w:r>
            <w:r w:rsidR="00E4743C" w:rsidRPr="003E1031">
              <w:rPr>
                <w:rFonts w:ascii="Times New Roman" w:hAnsi="Times New Roman" w:cs="Times New Roman"/>
              </w:rPr>
              <w:lastRenderedPageBreak/>
              <w:t xml:space="preserve">подпрограммы </w:t>
            </w:r>
          </w:p>
        </w:tc>
        <w:tc>
          <w:tcPr>
            <w:tcW w:w="3455" w:type="pct"/>
          </w:tcPr>
          <w:p w:rsidR="00E4743C" w:rsidRPr="003E1031" w:rsidRDefault="00E4743C" w:rsidP="000277E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lastRenderedPageBreak/>
              <w:t>Отдел образования Администрации МО «Ленский муниципальный район»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E4743C" w:rsidP="000277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455" w:type="pct"/>
          </w:tcPr>
          <w:p w:rsidR="00695196" w:rsidRPr="003E1031" w:rsidRDefault="00695196" w:rsidP="000277E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-Муниципальные учреждения образования Ленского  района;</w:t>
            </w:r>
          </w:p>
          <w:p w:rsidR="00695196" w:rsidRPr="003E1031" w:rsidRDefault="00695196" w:rsidP="000277E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-Администрация МО «Ленский муниципальный район»;</w:t>
            </w:r>
          </w:p>
          <w:p w:rsidR="00E4743C" w:rsidRPr="003E1031" w:rsidRDefault="00695196" w:rsidP="000277E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- министерство образования и науки Архангельской области</w:t>
            </w:r>
          </w:p>
        </w:tc>
      </w:tr>
      <w:tr w:rsidR="006E401F" w:rsidRPr="003E1031" w:rsidTr="006E401F">
        <w:trPr>
          <w:trHeight w:val="70"/>
        </w:trPr>
        <w:tc>
          <w:tcPr>
            <w:tcW w:w="1545" w:type="pct"/>
          </w:tcPr>
          <w:p w:rsidR="00E4743C" w:rsidRPr="003E1031" w:rsidRDefault="00E4743C" w:rsidP="000277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455" w:type="pct"/>
          </w:tcPr>
          <w:p w:rsidR="00E4743C" w:rsidRPr="003E1031" w:rsidRDefault="00E4743C" w:rsidP="000277E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Муниципальные</w:t>
            </w:r>
            <w:r w:rsidR="005224B3" w:rsidRPr="003E1031">
              <w:rPr>
                <w:rFonts w:ascii="Times New Roman" w:hAnsi="Times New Roman" w:cs="Times New Roman"/>
              </w:rPr>
              <w:t xml:space="preserve"> бюджетные образовательные </w:t>
            </w:r>
            <w:r w:rsidRPr="003E1031">
              <w:rPr>
                <w:rFonts w:ascii="Times New Roman" w:hAnsi="Times New Roman" w:cs="Times New Roman"/>
              </w:rPr>
              <w:t xml:space="preserve">учреждения </w:t>
            </w:r>
            <w:r w:rsidR="005224B3" w:rsidRPr="003E1031">
              <w:rPr>
                <w:rFonts w:ascii="Times New Roman" w:hAnsi="Times New Roman" w:cs="Times New Roman"/>
              </w:rPr>
              <w:t>МО «Ленский муниципальный район»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E4743C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3455" w:type="pct"/>
          </w:tcPr>
          <w:p w:rsidR="00E4743C" w:rsidRPr="003E1031" w:rsidRDefault="00E4743C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 xml:space="preserve">Обеспечение доступности и высокого качества </w:t>
            </w:r>
            <w:r w:rsidR="00913055" w:rsidRPr="003E1031">
              <w:rPr>
                <w:sz w:val="20"/>
                <w:szCs w:val="20"/>
              </w:rPr>
              <w:t xml:space="preserve">услуг общего и дополнительного </w:t>
            </w:r>
            <w:r w:rsidRPr="003E1031">
              <w:rPr>
                <w:sz w:val="20"/>
                <w:szCs w:val="20"/>
              </w:rPr>
              <w:t>образования независимо от места жительства, социального и материального положения семей и состояния здоровья обучающихся в соответствии с потребностями граждан и требованиями законодательства.</w:t>
            </w:r>
          </w:p>
        </w:tc>
      </w:tr>
      <w:tr w:rsidR="006E401F" w:rsidRPr="003E1031" w:rsidTr="006E401F">
        <w:trPr>
          <w:trHeight w:val="3566"/>
        </w:trPr>
        <w:tc>
          <w:tcPr>
            <w:tcW w:w="1545" w:type="pct"/>
          </w:tcPr>
          <w:p w:rsidR="00E4743C" w:rsidRPr="003E1031" w:rsidRDefault="00E4743C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3455" w:type="pct"/>
          </w:tcPr>
          <w:p w:rsidR="00E4743C" w:rsidRPr="003E1031" w:rsidRDefault="00E4743C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1. Обеспечение реализации федеральных государственных образовательных стандартов общего образования</w:t>
            </w:r>
            <w:r w:rsidR="00913055" w:rsidRPr="003E1031">
              <w:rPr>
                <w:sz w:val="20"/>
                <w:szCs w:val="20"/>
              </w:rPr>
              <w:t>.</w:t>
            </w:r>
          </w:p>
          <w:p w:rsidR="00E4743C" w:rsidRPr="003E1031" w:rsidRDefault="00E4743C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 xml:space="preserve">2. Создание механизмов, обеспечивающих равный доступ к качественному общему </w:t>
            </w:r>
            <w:r w:rsidR="00A47078" w:rsidRPr="003E1031">
              <w:rPr>
                <w:sz w:val="20"/>
                <w:szCs w:val="20"/>
              </w:rPr>
              <w:t xml:space="preserve">и дополнительному </w:t>
            </w:r>
            <w:r w:rsidRPr="003E1031">
              <w:rPr>
                <w:sz w:val="20"/>
                <w:szCs w:val="20"/>
              </w:rPr>
              <w:t>образованию.</w:t>
            </w:r>
          </w:p>
          <w:p w:rsidR="00E4743C" w:rsidRPr="003E1031" w:rsidRDefault="009E3F07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3</w:t>
            </w:r>
            <w:r w:rsidR="00E4743C" w:rsidRPr="003E1031">
              <w:rPr>
                <w:sz w:val="20"/>
                <w:szCs w:val="20"/>
              </w:rPr>
              <w:t>.Обновление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:rsidR="00E4743C" w:rsidRPr="003E1031" w:rsidRDefault="009E3F07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4</w:t>
            </w:r>
            <w:r w:rsidR="00E4743C" w:rsidRPr="003E1031">
              <w:rPr>
                <w:sz w:val="20"/>
                <w:szCs w:val="20"/>
              </w:rPr>
              <w:t>. Совершенствование системы выявления и развития талантов детей.</w:t>
            </w:r>
          </w:p>
          <w:p w:rsidR="009E3F07" w:rsidRPr="003E1031" w:rsidRDefault="009E3F07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5.Увеличение количества детей, обеспеченных услугами по организации отдыха и оздоровления детей.</w:t>
            </w:r>
          </w:p>
          <w:p w:rsidR="0074699B" w:rsidRPr="003E1031" w:rsidRDefault="008D3B79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6.</w:t>
            </w:r>
            <w:r w:rsidR="0074699B" w:rsidRPr="003E1031">
              <w:rPr>
                <w:sz w:val="20"/>
                <w:szCs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6E401F" w:rsidRPr="003E1031" w:rsidTr="006E401F">
        <w:trPr>
          <w:trHeight w:val="70"/>
        </w:trPr>
        <w:tc>
          <w:tcPr>
            <w:tcW w:w="1545" w:type="pct"/>
          </w:tcPr>
          <w:p w:rsidR="00E4743C" w:rsidRPr="003E1031" w:rsidRDefault="00E4743C" w:rsidP="000277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3455" w:type="pct"/>
          </w:tcPr>
          <w:p w:rsidR="00E4743C" w:rsidRPr="003E1031" w:rsidRDefault="00E4743C" w:rsidP="000277E9">
            <w:pPr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Срок реализации 20</w:t>
            </w:r>
            <w:r w:rsidR="00392694" w:rsidRPr="003E1031">
              <w:rPr>
                <w:sz w:val="20"/>
                <w:szCs w:val="20"/>
              </w:rPr>
              <w:t>2</w:t>
            </w:r>
            <w:r w:rsidR="007A71DD">
              <w:rPr>
                <w:sz w:val="20"/>
                <w:szCs w:val="20"/>
              </w:rPr>
              <w:t>2</w:t>
            </w:r>
            <w:r w:rsidRPr="003E1031">
              <w:rPr>
                <w:sz w:val="20"/>
                <w:szCs w:val="20"/>
              </w:rPr>
              <w:t>-20</w:t>
            </w:r>
            <w:r w:rsidR="00392694" w:rsidRPr="003E1031">
              <w:rPr>
                <w:sz w:val="20"/>
                <w:szCs w:val="20"/>
              </w:rPr>
              <w:t>2</w:t>
            </w:r>
            <w:r w:rsidR="007A71DD">
              <w:rPr>
                <w:sz w:val="20"/>
                <w:szCs w:val="20"/>
              </w:rPr>
              <w:t>7</w:t>
            </w:r>
            <w:r w:rsidRPr="003E1031">
              <w:rPr>
                <w:sz w:val="20"/>
                <w:szCs w:val="20"/>
              </w:rPr>
              <w:t xml:space="preserve"> годы.</w:t>
            </w:r>
          </w:p>
          <w:p w:rsidR="00E4743C" w:rsidRPr="003E1031" w:rsidRDefault="00E4743C" w:rsidP="009130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Этапы реализации подпрограммы не выделяются</w:t>
            </w:r>
          </w:p>
        </w:tc>
      </w:tr>
      <w:tr w:rsidR="006E401F" w:rsidRPr="003E1031" w:rsidTr="006E401F">
        <w:tc>
          <w:tcPr>
            <w:tcW w:w="1545" w:type="pct"/>
          </w:tcPr>
          <w:p w:rsidR="00E4743C" w:rsidRPr="003E1031" w:rsidRDefault="00E4743C" w:rsidP="000277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Объемы и и</w:t>
            </w:r>
            <w:r w:rsidR="00913055" w:rsidRPr="003E1031">
              <w:rPr>
                <w:rFonts w:ascii="Times New Roman" w:hAnsi="Times New Roman" w:cs="Times New Roman"/>
              </w:rPr>
              <w:t xml:space="preserve">сточники финансирования </w:t>
            </w:r>
            <w:r w:rsidR="00695196" w:rsidRPr="003E1031">
              <w:rPr>
                <w:rFonts w:ascii="Times New Roman" w:hAnsi="Times New Roman" w:cs="Times New Roman"/>
              </w:rPr>
              <w:t>подп</w:t>
            </w:r>
            <w:r w:rsidR="00913055" w:rsidRPr="003E1031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55" w:type="pct"/>
          </w:tcPr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«Общий объем финансирования – </w:t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2747678,6 </w:t>
            </w:r>
            <w:r w:rsidRPr="00AA4839">
              <w:rPr>
                <w:sz w:val="20"/>
                <w:szCs w:val="20"/>
              </w:rPr>
              <w:t>тыс. рублей, в том числе:</w:t>
            </w:r>
          </w:p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- средства бюджета МО «Ленский муниципальный район» – </w:t>
            </w:r>
            <w:r w:rsidRPr="00AA4839">
              <w:rPr>
                <w:sz w:val="20"/>
                <w:szCs w:val="20"/>
              </w:rPr>
              <w:br/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983258,1 </w:t>
            </w:r>
            <w:r w:rsidRPr="00AA4839">
              <w:rPr>
                <w:sz w:val="20"/>
                <w:szCs w:val="20"/>
              </w:rPr>
              <w:t>тыс. рублей;</w:t>
            </w:r>
          </w:p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- средства областного бюджета – </w:t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1560576,3 </w:t>
            </w:r>
            <w:r w:rsidRPr="00AA4839">
              <w:rPr>
                <w:sz w:val="20"/>
                <w:szCs w:val="20"/>
              </w:rPr>
              <w:t>тыс. рублей;</w:t>
            </w:r>
          </w:p>
          <w:p w:rsidR="00AA4839" w:rsidRPr="00AA4839" w:rsidRDefault="00AA4839" w:rsidP="00AA4839">
            <w:pPr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 xml:space="preserve">- средства федерального бюджета – </w:t>
            </w:r>
            <w:r w:rsidRPr="00AA4839">
              <w:rPr>
                <w:bCs/>
                <w:color w:val="000000"/>
                <w:sz w:val="20"/>
                <w:szCs w:val="20"/>
              </w:rPr>
              <w:t xml:space="preserve">199669,3 </w:t>
            </w:r>
            <w:r w:rsidRPr="00AA4839">
              <w:rPr>
                <w:sz w:val="20"/>
                <w:szCs w:val="20"/>
              </w:rPr>
              <w:t>тыс. рублей;</w:t>
            </w:r>
          </w:p>
          <w:p w:rsidR="00AA4839" w:rsidRPr="00AA4839" w:rsidRDefault="00AA4839" w:rsidP="00AA4839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>- бюджета поселений – 0,0 тыс. рублей;</w:t>
            </w:r>
          </w:p>
          <w:p w:rsidR="00AA4839" w:rsidRPr="00AA4839" w:rsidRDefault="00AA4839" w:rsidP="00AA4839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AA4839">
              <w:rPr>
                <w:sz w:val="20"/>
                <w:szCs w:val="20"/>
              </w:rPr>
              <w:t>- внебюджетные средства – 4174,9 тыс. рублей».</w:t>
            </w:r>
          </w:p>
          <w:p w:rsidR="00E4743C" w:rsidRPr="003E1031" w:rsidRDefault="00E4743C" w:rsidP="007A71DD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E4743C" w:rsidRPr="003E1031" w:rsidRDefault="00E4743C" w:rsidP="00913055">
      <w:pPr>
        <w:jc w:val="center"/>
        <w:rPr>
          <w:b/>
          <w:bCs/>
          <w:sz w:val="20"/>
          <w:szCs w:val="20"/>
        </w:rPr>
      </w:pPr>
    </w:p>
    <w:p w:rsidR="00E4743C" w:rsidRPr="003E1031" w:rsidRDefault="00E4743C" w:rsidP="0091305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2.2</w:t>
      </w:r>
      <w:r w:rsidR="007005F7" w:rsidRPr="003E1031">
        <w:rPr>
          <w:b/>
          <w:bCs/>
          <w:sz w:val="20"/>
          <w:szCs w:val="20"/>
        </w:rPr>
        <w:t>.</w:t>
      </w:r>
      <w:r w:rsidRPr="003E1031">
        <w:rPr>
          <w:b/>
          <w:bCs/>
          <w:sz w:val="20"/>
          <w:szCs w:val="20"/>
        </w:rPr>
        <w:t xml:space="preserve"> Характеристика сферы реализации подпрограммы № 2,</w:t>
      </w:r>
    </w:p>
    <w:p w:rsidR="00E4743C" w:rsidRPr="003E1031" w:rsidRDefault="00913055" w:rsidP="0091305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описание основных проблем</w:t>
      </w:r>
    </w:p>
    <w:p w:rsidR="00913055" w:rsidRPr="003E1031" w:rsidRDefault="00913055" w:rsidP="0091305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4743C" w:rsidRPr="003E1031" w:rsidRDefault="00E4743C" w:rsidP="00913055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  <w:u w:color="2A6EC3"/>
        </w:rPr>
      </w:pPr>
      <w:r w:rsidRPr="003E1031">
        <w:rPr>
          <w:sz w:val="20"/>
          <w:szCs w:val="20"/>
        </w:rPr>
        <w:t xml:space="preserve">Программы общего образования реализуют </w:t>
      </w:r>
      <w:r w:rsidR="00532C6C" w:rsidRPr="003E1031">
        <w:rPr>
          <w:sz w:val="20"/>
          <w:szCs w:val="20"/>
        </w:rPr>
        <w:t>8</w:t>
      </w:r>
      <w:r w:rsidRPr="003E1031">
        <w:rPr>
          <w:sz w:val="20"/>
          <w:szCs w:val="20"/>
        </w:rPr>
        <w:t xml:space="preserve"> школ (5 средних, </w:t>
      </w:r>
      <w:r w:rsidR="00532C6C" w:rsidRPr="003E1031">
        <w:rPr>
          <w:sz w:val="20"/>
          <w:szCs w:val="20"/>
        </w:rPr>
        <w:t>3</w:t>
      </w:r>
      <w:r w:rsidRPr="003E1031">
        <w:rPr>
          <w:sz w:val="20"/>
          <w:szCs w:val="20"/>
        </w:rPr>
        <w:t xml:space="preserve"> основных) Сложившаяся структура учреждений общего образования в полной мере удовлетворяет потребности граждан в получении вариативного образования.</w:t>
      </w:r>
    </w:p>
    <w:p w:rsidR="00E4743C" w:rsidRPr="003E1031" w:rsidRDefault="00E4743C" w:rsidP="00913055">
      <w:pPr>
        <w:pStyle w:val="11"/>
        <w:tabs>
          <w:tab w:val="left" w:pos="142"/>
          <w:tab w:val="left" w:pos="284"/>
        </w:tabs>
        <w:ind w:firstLine="709"/>
        <w:jc w:val="both"/>
        <w:rPr>
          <w:sz w:val="20"/>
          <w:szCs w:val="20"/>
        </w:rPr>
      </w:pPr>
      <w:r w:rsidRPr="003E1031">
        <w:rPr>
          <w:snapToGrid w:val="0"/>
          <w:sz w:val="20"/>
          <w:szCs w:val="20"/>
        </w:rPr>
        <w:t xml:space="preserve">Система </w:t>
      </w:r>
      <w:r w:rsidRPr="003E1031">
        <w:rPr>
          <w:sz w:val="20"/>
          <w:szCs w:val="20"/>
        </w:rPr>
        <w:t>общего</w:t>
      </w:r>
      <w:r w:rsidRPr="003E1031">
        <w:rPr>
          <w:snapToGrid w:val="0"/>
          <w:sz w:val="20"/>
          <w:szCs w:val="20"/>
        </w:rPr>
        <w:t xml:space="preserve"> образования района представляет собой сеть общеобразовательных учреждений, реализующих образовательные программы с учетом потребностей и возможностей личности.</w:t>
      </w:r>
      <w:r w:rsidRPr="003E1031">
        <w:rPr>
          <w:sz w:val="20"/>
          <w:szCs w:val="20"/>
        </w:rPr>
        <w:t xml:space="preserve"> Общеобразовательные учреждения района отличаются разнообразием видов, вариативностью учебных планов и программ, внедрением новых методик обучения и воспитания, основу которых составляют проблемы развития личности. Учащимся и родителям предоставляется право выбора форм получения образования, профиля образования, программ.</w:t>
      </w:r>
    </w:p>
    <w:p w:rsidR="00E4743C" w:rsidRPr="003E1031" w:rsidRDefault="00E4743C" w:rsidP="00913055">
      <w:pPr>
        <w:tabs>
          <w:tab w:val="left" w:pos="142"/>
          <w:tab w:val="left" w:pos="284"/>
        </w:tabs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Вместе с тем ее дальнейшее развитие требует осуществления мер следующего характера:</w:t>
      </w:r>
    </w:p>
    <w:p w:rsidR="00E4743C" w:rsidRPr="003E1031" w:rsidRDefault="00E4743C" w:rsidP="00913055">
      <w:pPr>
        <w:tabs>
          <w:tab w:val="left" w:pos="142"/>
          <w:tab w:val="left" w:pos="284"/>
        </w:tabs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</w:t>
      </w:r>
      <w:r w:rsidR="00913055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капитальный ремонт общеобразовательных учреждений, срок эксплуатации которых к 20</w:t>
      </w:r>
      <w:r w:rsidR="00532C6C" w:rsidRPr="003E1031">
        <w:rPr>
          <w:sz w:val="20"/>
          <w:szCs w:val="20"/>
        </w:rPr>
        <w:t>25</w:t>
      </w:r>
      <w:r w:rsidR="00913055" w:rsidRPr="003E1031">
        <w:rPr>
          <w:sz w:val="20"/>
          <w:szCs w:val="20"/>
        </w:rPr>
        <w:t xml:space="preserve"> году превысит более 60 лет;</w:t>
      </w:r>
    </w:p>
    <w:p w:rsidR="00E4743C" w:rsidRPr="003E1031" w:rsidRDefault="00E4743C" w:rsidP="00913055">
      <w:pPr>
        <w:tabs>
          <w:tab w:val="left" w:pos="142"/>
          <w:tab w:val="left" w:pos="284"/>
        </w:tabs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</w:t>
      </w:r>
      <w:r w:rsidR="00913055" w:rsidRPr="003E1031">
        <w:rPr>
          <w:sz w:val="20"/>
          <w:szCs w:val="20"/>
        </w:rPr>
        <w:t xml:space="preserve"> материально-</w:t>
      </w:r>
      <w:r w:rsidRPr="003E1031">
        <w:rPr>
          <w:sz w:val="20"/>
          <w:szCs w:val="20"/>
        </w:rPr>
        <w:t>техническое оснащение образовательного процесса в соответствии с современными требованиями;</w:t>
      </w:r>
    </w:p>
    <w:p w:rsidR="00E4743C" w:rsidRPr="003E1031" w:rsidRDefault="00E4743C" w:rsidP="00913055">
      <w:pPr>
        <w:tabs>
          <w:tab w:val="left" w:pos="142"/>
          <w:tab w:val="left" w:pos="284"/>
        </w:tabs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</w:t>
      </w:r>
      <w:r w:rsidR="00913055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развитие сопутствующей школьной инфраструктуры (созда</w:t>
      </w:r>
      <w:r w:rsidR="00913055" w:rsidRPr="003E1031">
        <w:rPr>
          <w:sz w:val="20"/>
          <w:szCs w:val="20"/>
        </w:rPr>
        <w:t>ние современных информационно-</w:t>
      </w:r>
      <w:r w:rsidRPr="003E1031">
        <w:rPr>
          <w:sz w:val="20"/>
          <w:szCs w:val="20"/>
        </w:rPr>
        <w:t>библиотечных центров, спор</w:t>
      </w:r>
      <w:r w:rsidR="00913055" w:rsidRPr="003E1031">
        <w:rPr>
          <w:sz w:val="20"/>
          <w:szCs w:val="20"/>
        </w:rPr>
        <w:t>тивных площадок, клубов и т.д.);</w:t>
      </w:r>
    </w:p>
    <w:p w:rsidR="00E4743C" w:rsidRPr="003E1031" w:rsidRDefault="00E4743C" w:rsidP="00913055">
      <w:pPr>
        <w:tabs>
          <w:tab w:val="left" w:pos="142"/>
          <w:tab w:val="left" w:pos="284"/>
        </w:tabs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</w:t>
      </w:r>
      <w:r w:rsidR="00913055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дальнейшее совершенствование территориальной доступности сети.</w:t>
      </w:r>
    </w:p>
    <w:p w:rsidR="00E4743C" w:rsidRPr="003E1031" w:rsidRDefault="00E4743C" w:rsidP="00913055">
      <w:pPr>
        <w:tabs>
          <w:tab w:val="left" w:pos="567"/>
        </w:tabs>
        <w:ind w:firstLine="709"/>
        <w:jc w:val="both"/>
        <w:rPr>
          <w:sz w:val="20"/>
          <w:szCs w:val="20"/>
          <w:lang w:eastAsia="en-US"/>
        </w:rPr>
      </w:pPr>
      <w:r w:rsidRPr="003E1031">
        <w:rPr>
          <w:sz w:val="20"/>
          <w:szCs w:val="20"/>
          <w:lang w:eastAsia="ar-SA"/>
        </w:rPr>
        <w:t xml:space="preserve">Анализ кадрового состава общеобразовательных учреждений показывает, что качественные его характеристики в условиях модернизации российского образования по большинству параметров являются стабильными. Как и прежде наблюдается «старение» учительского корпуса, однако, сохраняется приток в сферу образования молодых учителей. </w:t>
      </w:r>
    </w:p>
    <w:p w:rsidR="00E4743C" w:rsidRPr="003E1031" w:rsidRDefault="00E4743C" w:rsidP="00913055">
      <w:pPr>
        <w:pStyle w:val="aa"/>
        <w:tabs>
          <w:tab w:val="left" w:pos="567"/>
        </w:tabs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lastRenderedPageBreak/>
        <w:t>Сегодня надо решать вопросы предоставления жилья, организации отдыха, создавать условия, при которых молодой специалист должен видеть перспективы повышения квалификации и карьерного роста. Необходимо создать и постоянно обучать кадровый резерв, в том числе и руководителей образовательных организаций.</w:t>
      </w:r>
    </w:p>
    <w:p w:rsidR="00E4743C" w:rsidRPr="003E1031" w:rsidRDefault="00E4743C" w:rsidP="0091305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Дополнительное образование детей – это целенаправленный процесс воспитания и обучения посредством реализации дополнительных образованных программ, реализующих потребность детей и подростков в познании и творчестве.</w:t>
      </w:r>
    </w:p>
    <w:p w:rsidR="00E4743C" w:rsidRPr="003E1031" w:rsidRDefault="00E4743C" w:rsidP="00913055">
      <w:pPr>
        <w:pStyle w:val="msonormalcxspmiddle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Воспитательная работа в образовательных организациях в соответствии с действующим законодательством осуществляется по следующим направлениям:</w:t>
      </w:r>
    </w:p>
    <w:p w:rsidR="00E4743C" w:rsidRPr="003E1031" w:rsidRDefault="00E4743C" w:rsidP="00913055">
      <w:pPr>
        <w:pStyle w:val="msonormalcxspmiddle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</w:t>
      </w:r>
      <w:r w:rsidR="00913055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реализация дополнительных общеобразовательных программ (художественно-эстетической, физкультурно-спортивной, эколого-биологической, военно-патриотической, социально-педагогической,</w:t>
      </w:r>
      <w:r w:rsidR="00532C6C" w:rsidRPr="003E1031">
        <w:rPr>
          <w:sz w:val="20"/>
          <w:szCs w:val="20"/>
        </w:rPr>
        <w:t xml:space="preserve"> технической </w:t>
      </w:r>
      <w:r w:rsidRPr="003E1031">
        <w:rPr>
          <w:sz w:val="20"/>
          <w:szCs w:val="20"/>
        </w:rPr>
        <w:t xml:space="preserve"> направленности); </w:t>
      </w:r>
    </w:p>
    <w:p w:rsidR="00E4743C" w:rsidRPr="003E1031" w:rsidRDefault="00E4743C" w:rsidP="00913055">
      <w:pPr>
        <w:pStyle w:val="msonormalcxspmiddle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</w:t>
      </w:r>
      <w:r w:rsidR="00913055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самообразования в получении дополнительного образования;</w:t>
      </w:r>
    </w:p>
    <w:p w:rsidR="00E4743C" w:rsidRPr="003E1031" w:rsidRDefault="00E4743C" w:rsidP="00913055">
      <w:pPr>
        <w:pStyle w:val="msonormalcxspmiddle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</w:t>
      </w:r>
      <w:r w:rsidR="00913055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организация работы по профилактике безнадзорности, наркомании, токсикомании, алкоголизма, суицидов, правонарушений и антиобщественных действий несовершеннолетних, защите их прав;</w:t>
      </w:r>
    </w:p>
    <w:p w:rsidR="00E4743C" w:rsidRPr="003E1031" w:rsidRDefault="00913055" w:rsidP="00913055">
      <w:pPr>
        <w:pStyle w:val="msonormalcxspmiddle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 отдых и оздоровление детей и подростков,</w:t>
      </w:r>
      <w:r w:rsidR="00E4743C" w:rsidRPr="003E1031">
        <w:rPr>
          <w:sz w:val="20"/>
          <w:szCs w:val="20"/>
        </w:rPr>
        <w:t xml:space="preserve"> развитие личности ребенка, заполнение досугового пространства, активный творческий отдых в сочетании с трудовой и спортивной деятельност</w:t>
      </w:r>
      <w:r w:rsidRPr="003E1031">
        <w:rPr>
          <w:sz w:val="20"/>
          <w:szCs w:val="20"/>
        </w:rPr>
        <w:t>ью.</w:t>
      </w:r>
    </w:p>
    <w:p w:rsidR="00E4743C" w:rsidRPr="003E1031" w:rsidRDefault="00E4743C" w:rsidP="0091305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В сфере дополнительного образования в настоящий момент можно выделить следующие проблемы, решение которых позволит удовлетворить потребности населения в качественном дополнительном образовании: недостаточная се</w:t>
      </w:r>
      <w:r w:rsidR="00913055" w:rsidRPr="003E1031">
        <w:rPr>
          <w:sz w:val="20"/>
          <w:szCs w:val="20"/>
        </w:rPr>
        <w:t xml:space="preserve">ть организаций дополнительного </w:t>
      </w:r>
      <w:r w:rsidRPr="003E1031">
        <w:rPr>
          <w:sz w:val="20"/>
          <w:szCs w:val="20"/>
        </w:rPr>
        <w:t xml:space="preserve">образования и узкий спектр услуг, оказываемых ими, дефицит педагогических кадров в системе </w:t>
      </w:r>
      <w:r w:rsidR="006457E0" w:rsidRPr="003E1031">
        <w:rPr>
          <w:sz w:val="20"/>
          <w:szCs w:val="20"/>
        </w:rPr>
        <w:t>д</w:t>
      </w:r>
      <w:r w:rsidRPr="003E1031">
        <w:rPr>
          <w:sz w:val="20"/>
          <w:szCs w:val="20"/>
        </w:rPr>
        <w:t>ополнительного образования, слабая материально-техническая база организаций дополнительного образования.</w:t>
      </w:r>
      <w:r w:rsidR="000C0948" w:rsidRPr="003E1031">
        <w:rPr>
          <w:sz w:val="20"/>
          <w:szCs w:val="20"/>
        </w:rPr>
        <w:t xml:space="preserve"> </w:t>
      </w:r>
      <w:r w:rsidR="000C0948" w:rsidRPr="003E1031">
        <w:rPr>
          <w:iCs/>
          <w:sz w:val="20"/>
          <w:szCs w:val="2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</w:t>
      </w:r>
      <w:r w:rsidR="00913055" w:rsidRPr="003E1031">
        <w:rPr>
          <w:iCs/>
          <w:sz w:val="20"/>
          <w:szCs w:val="20"/>
        </w:rPr>
        <w:t xml:space="preserve"> </w:t>
      </w:r>
      <w:r w:rsidR="000C0948" w:rsidRPr="003E1031">
        <w:rPr>
          <w:iCs/>
          <w:sz w:val="20"/>
          <w:szCs w:val="20"/>
        </w:rPr>
        <w:t xml:space="preserve">10, в целях обеспечения равной доступности качественного дополнительного образования в МО «Ленский муниципальный район» </w:t>
      </w:r>
      <w:r w:rsidR="000C0948" w:rsidRPr="003E1031">
        <w:rPr>
          <w:sz w:val="20"/>
          <w:szCs w:val="20"/>
        </w:rPr>
        <w:t>р</w:t>
      </w:r>
      <w:r w:rsidR="000C0948" w:rsidRPr="003E1031">
        <w:rPr>
          <w:iCs/>
          <w:sz w:val="20"/>
          <w:szCs w:val="20"/>
        </w:rPr>
        <w:t>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</w:t>
      </w:r>
      <w:r w:rsidR="00913055" w:rsidRPr="003E1031">
        <w:rPr>
          <w:iCs/>
          <w:sz w:val="20"/>
          <w:szCs w:val="20"/>
        </w:rPr>
        <w:t>бразования. С целью обеспечения</w:t>
      </w:r>
      <w:r w:rsidR="000C0948" w:rsidRPr="003E1031">
        <w:rPr>
          <w:iCs/>
          <w:sz w:val="20"/>
          <w:szCs w:val="20"/>
        </w:rPr>
        <w:t xml:space="preserve"> исп</w:t>
      </w:r>
      <w:r w:rsidR="00913055" w:rsidRPr="003E1031">
        <w:rPr>
          <w:iCs/>
          <w:sz w:val="20"/>
          <w:szCs w:val="20"/>
        </w:rPr>
        <w:t xml:space="preserve">ользования сертификатов дополнительного образования </w:t>
      </w:r>
      <w:r w:rsidR="000C0948" w:rsidRPr="003E1031">
        <w:rPr>
          <w:iCs/>
          <w:sz w:val="20"/>
          <w:szCs w:val="20"/>
        </w:rPr>
        <w:t>Отдел образования Администрации МО «Ленский муниципальный район»</w:t>
      </w:r>
      <w:r w:rsidR="00913055" w:rsidRPr="003E1031">
        <w:rPr>
          <w:iCs/>
          <w:sz w:val="20"/>
          <w:szCs w:val="20"/>
        </w:rPr>
        <w:t xml:space="preserve"> руководствуется региональными Правилами</w:t>
      </w:r>
      <w:r w:rsidR="000C0948" w:rsidRPr="003E1031">
        <w:rPr>
          <w:iCs/>
          <w:sz w:val="20"/>
          <w:szCs w:val="20"/>
        </w:rPr>
        <w:t xml:space="preserve"> персо</w:t>
      </w:r>
      <w:r w:rsidR="00913055" w:rsidRPr="003E1031">
        <w:rPr>
          <w:iCs/>
          <w:sz w:val="20"/>
          <w:szCs w:val="20"/>
        </w:rPr>
        <w:t xml:space="preserve">нифицированного финансирования </w:t>
      </w:r>
      <w:r w:rsidR="000C0948" w:rsidRPr="003E1031">
        <w:rPr>
          <w:iCs/>
          <w:sz w:val="20"/>
          <w:szCs w:val="20"/>
        </w:rPr>
        <w:t>дополнительного образования детей и ежегодно принимает про</w:t>
      </w:r>
      <w:r w:rsidR="00913055" w:rsidRPr="003E1031">
        <w:rPr>
          <w:iCs/>
          <w:sz w:val="20"/>
          <w:szCs w:val="20"/>
        </w:rPr>
        <w:t xml:space="preserve">грамму персонифицированного </w:t>
      </w:r>
      <w:r w:rsidR="000C0948" w:rsidRPr="003E1031">
        <w:rPr>
          <w:iCs/>
          <w:sz w:val="20"/>
          <w:szCs w:val="20"/>
        </w:rPr>
        <w:t>финансирования дополнительного образования детей в МО «Ленский муниципальный район».</w:t>
      </w:r>
    </w:p>
    <w:p w:rsidR="00E4743C" w:rsidRPr="003E1031" w:rsidRDefault="00E4743C" w:rsidP="0091305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Анализ текущего состояния системы образования в Ленском муниципальном районе позволяет обозначить ряд перспективных направлений развития, реализация которых планируется в рамках выполнения мероприятий муниципальной программы.</w:t>
      </w:r>
    </w:p>
    <w:p w:rsidR="009E3F07" w:rsidRPr="003E1031" w:rsidRDefault="009E3F07" w:rsidP="0091305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4743C" w:rsidRPr="003E1031" w:rsidRDefault="00E4743C" w:rsidP="007868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2.3</w:t>
      </w:r>
      <w:r w:rsidR="00913055" w:rsidRPr="003E1031">
        <w:rPr>
          <w:b/>
          <w:bCs/>
          <w:sz w:val="20"/>
          <w:szCs w:val="20"/>
        </w:rPr>
        <w:t>.</w:t>
      </w:r>
      <w:r w:rsidRPr="003E1031">
        <w:rPr>
          <w:b/>
          <w:sz w:val="20"/>
          <w:szCs w:val="20"/>
        </w:rPr>
        <w:t xml:space="preserve"> </w:t>
      </w:r>
      <w:r w:rsidRPr="003E1031">
        <w:rPr>
          <w:b/>
          <w:bCs/>
          <w:sz w:val="20"/>
          <w:szCs w:val="20"/>
        </w:rPr>
        <w:t xml:space="preserve">Механизм реализации мероприятий подпрограммы </w:t>
      </w:r>
      <w:r w:rsidR="00913055" w:rsidRPr="003E1031">
        <w:rPr>
          <w:b/>
          <w:bCs/>
          <w:sz w:val="20"/>
          <w:szCs w:val="20"/>
        </w:rPr>
        <w:t>№ 2</w:t>
      </w:r>
    </w:p>
    <w:p w:rsidR="00E4743C" w:rsidRPr="003E1031" w:rsidRDefault="00E4743C" w:rsidP="007868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4743C" w:rsidRPr="003E1031" w:rsidRDefault="00E4743C" w:rsidP="00913055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Достижение цели и решение задач подпрограммы №</w:t>
      </w:r>
      <w:r w:rsidR="00913055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2 осуществляется путем скоординированного выполнения комплекса взаимоувязанных по срокам, ресурсам и исполнителям мероприятий, предусмотренных в подпрограмме № 2.</w:t>
      </w:r>
    </w:p>
    <w:p w:rsidR="00E4743C" w:rsidRPr="003E1031" w:rsidRDefault="001170A9" w:rsidP="00913055">
      <w:pPr>
        <w:ind w:firstLine="709"/>
        <w:jc w:val="both"/>
        <w:rPr>
          <w:spacing w:val="-6"/>
          <w:sz w:val="20"/>
          <w:szCs w:val="20"/>
        </w:rPr>
      </w:pPr>
      <w:r w:rsidRPr="003E1031">
        <w:rPr>
          <w:sz w:val="20"/>
          <w:szCs w:val="20"/>
        </w:rPr>
        <w:t>Р</w:t>
      </w:r>
      <w:r w:rsidR="00E4743C" w:rsidRPr="003E1031">
        <w:rPr>
          <w:sz w:val="20"/>
          <w:szCs w:val="20"/>
        </w:rPr>
        <w:t xml:space="preserve">еализация мероприятий </w:t>
      </w:r>
      <w:r w:rsidR="005C221D" w:rsidRPr="003E1031">
        <w:rPr>
          <w:sz w:val="20"/>
          <w:szCs w:val="20"/>
        </w:rPr>
        <w:t>под</w:t>
      </w:r>
      <w:r w:rsidR="00E4743C" w:rsidRPr="003E1031">
        <w:rPr>
          <w:sz w:val="20"/>
          <w:szCs w:val="20"/>
        </w:rPr>
        <w:t xml:space="preserve">программы осуществляется муниципальными образовательными учреждениями </w:t>
      </w:r>
      <w:r w:rsidR="00E4743C" w:rsidRPr="003E1031">
        <w:rPr>
          <w:spacing w:val="-6"/>
          <w:sz w:val="20"/>
          <w:szCs w:val="20"/>
        </w:rPr>
        <w:t>за счет субсид</w:t>
      </w:r>
      <w:r w:rsidR="006331AC" w:rsidRPr="003E1031">
        <w:rPr>
          <w:spacing w:val="-6"/>
          <w:sz w:val="20"/>
          <w:szCs w:val="20"/>
        </w:rPr>
        <w:t xml:space="preserve">ии на выполнение муниципальных </w:t>
      </w:r>
      <w:r w:rsidR="00E4743C" w:rsidRPr="003E1031">
        <w:rPr>
          <w:spacing w:val="-6"/>
          <w:sz w:val="20"/>
          <w:szCs w:val="20"/>
        </w:rPr>
        <w:t>заданий на оказание муниципальных услуг (выполнение работ), а также субсидии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4743C" w:rsidRPr="003E1031" w:rsidRDefault="00E4743C" w:rsidP="00913055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Для реализации мероприятий подпрограммы № 2 привлекаются средства областного бюджета:</w:t>
      </w:r>
    </w:p>
    <w:p w:rsidR="00E4743C" w:rsidRPr="003E1031" w:rsidRDefault="00E4743C" w:rsidP="00913055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–</w:t>
      </w:r>
      <w:r w:rsidR="006331AC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получение иных межбюджетных трансфертов на финансовое обеспечение мероприятий Ленского муниципального района по проведению капитального ремонта, ремонта ограждений, замены оконных блоков, выполнению противопожарных мероприятий в муниципальных дошкольных образовательных организациях</w:t>
      </w:r>
      <w:r w:rsidR="007A110B" w:rsidRPr="003E1031">
        <w:rPr>
          <w:sz w:val="20"/>
          <w:szCs w:val="20"/>
        </w:rPr>
        <w:t xml:space="preserve"> в соответствии с Порядком предоставления и расходования иных межбюджетных трансфертов бюджетам муниципальных образований Архангельской области</w:t>
      </w:r>
      <w:r w:rsidRPr="003E1031">
        <w:rPr>
          <w:sz w:val="20"/>
          <w:szCs w:val="20"/>
        </w:rPr>
        <w:t xml:space="preserve">; </w:t>
      </w:r>
    </w:p>
    <w:p w:rsidR="00E4743C" w:rsidRPr="003E1031" w:rsidRDefault="006331AC" w:rsidP="006E40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 xml:space="preserve">– получение субвенции </w:t>
      </w:r>
      <w:r w:rsidR="00E4743C" w:rsidRPr="003E1031">
        <w:rPr>
          <w:sz w:val="20"/>
          <w:szCs w:val="20"/>
        </w:rPr>
        <w:t xml:space="preserve">на обеспечение государственных гарантий реализации прав граждан на получение общедоступного и бесплатного </w:t>
      </w:r>
      <w:r w:rsidR="007A14B4" w:rsidRPr="003E1031">
        <w:rPr>
          <w:sz w:val="20"/>
          <w:szCs w:val="20"/>
        </w:rPr>
        <w:t>начального общего, основного общего, среднего общего</w:t>
      </w:r>
      <w:r w:rsidR="00E4743C" w:rsidRPr="003E1031">
        <w:rPr>
          <w:sz w:val="20"/>
          <w:szCs w:val="20"/>
        </w:rPr>
        <w:t xml:space="preserve"> образования в муниципальных образовательных организациях, включая расходы на оплату труда, приобретение уче</w:t>
      </w:r>
      <w:r w:rsidR="005C221D" w:rsidRPr="003E1031">
        <w:rPr>
          <w:sz w:val="20"/>
          <w:szCs w:val="20"/>
        </w:rPr>
        <w:t xml:space="preserve">бных пособий, средств обучения </w:t>
      </w:r>
      <w:r w:rsidR="00E4743C" w:rsidRPr="003E1031">
        <w:rPr>
          <w:sz w:val="20"/>
          <w:szCs w:val="20"/>
        </w:rPr>
        <w:t xml:space="preserve">(за исключением расходов на содержание зданий и оплату коммунальных услуг), в соответствии с нормативами финансирования муниципальных </w:t>
      </w:r>
      <w:r w:rsidR="006E401F" w:rsidRPr="003E1031">
        <w:rPr>
          <w:sz w:val="20"/>
          <w:szCs w:val="20"/>
        </w:rPr>
        <w:t>образовательных</w:t>
      </w:r>
      <w:r w:rsidR="00E4743C" w:rsidRPr="003E1031">
        <w:rPr>
          <w:sz w:val="20"/>
          <w:szCs w:val="20"/>
        </w:rPr>
        <w:t xml:space="preserve"> организаций в Ленском муниципальном районе на реализацию образовательных программ </w:t>
      </w:r>
      <w:r w:rsidR="007A14B4" w:rsidRPr="003E1031">
        <w:rPr>
          <w:sz w:val="20"/>
          <w:szCs w:val="20"/>
        </w:rPr>
        <w:t>на получение общедоступного и бесплатного начального общего, основного общего, среднего общего образования.</w:t>
      </w:r>
    </w:p>
    <w:p w:rsidR="00DC2DAC" w:rsidRPr="003E1031" w:rsidRDefault="00E4743C" w:rsidP="006E401F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lastRenderedPageBreak/>
        <w:t>Кроме того для реализации мероприятий программы будут привлекаться внебюджетные средства из благотворительного фонда «Илим-Гарант»</w:t>
      </w:r>
      <w:r w:rsidR="00DC2DAC" w:rsidRPr="003E1031">
        <w:rPr>
          <w:sz w:val="20"/>
          <w:szCs w:val="20"/>
        </w:rPr>
        <w:t xml:space="preserve"> на основании ежегодно заключаемых Соглашений между Администрацией МО «Ленский муниципальный район» и ОАО Группа «Илим».</w:t>
      </w:r>
    </w:p>
    <w:p w:rsidR="00A1006C" w:rsidRPr="00CF48E1" w:rsidRDefault="00A1006C" w:rsidP="006E401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CF48E1">
        <w:rPr>
          <w:rFonts w:ascii="Times New Roman" w:hAnsi="Times New Roman"/>
          <w:sz w:val="20"/>
          <w:szCs w:val="20"/>
        </w:rPr>
        <w:t xml:space="preserve">Исполнители отдельных видов работ (услуг) будут определяться в соответствии с Федеральным </w:t>
      </w:r>
      <w:r w:rsidR="006E401F" w:rsidRPr="00CF48E1">
        <w:rPr>
          <w:rFonts w:ascii="Times New Roman" w:hAnsi="Times New Roman"/>
          <w:sz w:val="20"/>
          <w:szCs w:val="20"/>
        </w:rPr>
        <w:t>з</w:t>
      </w:r>
      <w:r w:rsidRPr="00CF48E1">
        <w:rPr>
          <w:rFonts w:ascii="Times New Roman" w:hAnsi="Times New Roman"/>
          <w:sz w:val="20"/>
          <w:szCs w:val="20"/>
        </w:rPr>
        <w:t>аконом от 05.04.2013 №</w:t>
      </w:r>
      <w:r w:rsidR="006E401F" w:rsidRPr="00CF48E1">
        <w:rPr>
          <w:rFonts w:ascii="Times New Roman" w:hAnsi="Times New Roman"/>
          <w:sz w:val="20"/>
          <w:szCs w:val="20"/>
        </w:rPr>
        <w:t xml:space="preserve"> </w:t>
      </w:r>
      <w:r w:rsidRPr="00CF48E1">
        <w:rPr>
          <w:rFonts w:ascii="Times New Roman" w:hAnsi="Times New Roman"/>
          <w:sz w:val="20"/>
          <w:szCs w:val="20"/>
        </w:rPr>
        <w:t>44-ФЗ «О контрактной системе в сфере закупок, товаров, работ, услуг для обеспечения государственных и муниципальных нужд».</w:t>
      </w:r>
    </w:p>
    <w:p w:rsidR="00CF48E1" w:rsidRPr="00CF48E1" w:rsidRDefault="00CF48E1" w:rsidP="00CF48E1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F48E1">
        <w:rPr>
          <w:sz w:val="20"/>
          <w:szCs w:val="20"/>
        </w:rPr>
        <w:t xml:space="preserve">Перечень мероприятий подпрограммы № 2 приведен в приложении № 1 </w:t>
      </w:r>
      <w:r w:rsidRPr="00CF48E1">
        <w:rPr>
          <w:sz w:val="20"/>
          <w:szCs w:val="20"/>
        </w:rPr>
        <w:br/>
        <w:t>к настоящей Программе.</w:t>
      </w:r>
    </w:p>
    <w:p w:rsidR="00CF48E1" w:rsidRPr="00CF48E1" w:rsidRDefault="00CF48E1" w:rsidP="00CF48E1">
      <w:pPr>
        <w:pStyle w:val="a3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CF48E1">
        <w:rPr>
          <w:rFonts w:ascii="Times New Roman" w:hAnsi="Times New Roman"/>
          <w:sz w:val="20"/>
          <w:szCs w:val="20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отчёты о выполнении Программы </w:t>
      </w:r>
      <w:r w:rsidRPr="00CF48E1">
        <w:rPr>
          <w:rFonts w:ascii="Times New Roman" w:hAnsi="Times New Roman"/>
          <w:sz w:val="20"/>
          <w:szCs w:val="20"/>
        </w:rPr>
        <w:br/>
        <w:t>за год.»</w:t>
      </w:r>
    </w:p>
    <w:p w:rsidR="00CF48E1" w:rsidRDefault="00CF48E1" w:rsidP="006E401F">
      <w:pPr>
        <w:pStyle w:val="a3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F48E1" w:rsidRDefault="00CF48E1" w:rsidP="006E401F">
      <w:pPr>
        <w:pStyle w:val="a3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F48E1" w:rsidRPr="003E1031" w:rsidRDefault="00CF48E1" w:rsidP="006E401F">
      <w:pPr>
        <w:pStyle w:val="a3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E3F07" w:rsidRPr="003E1031" w:rsidRDefault="009E3F07" w:rsidP="00A1006C">
      <w:pPr>
        <w:autoSpaceDE w:val="0"/>
        <w:autoSpaceDN w:val="0"/>
        <w:adjustRightInd w:val="0"/>
        <w:rPr>
          <w:b/>
          <w:bCs/>
          <w:sz w:val="20"/>
          <w:szCs w:val="20"/>
          <w:u w:color="2A6EC3"/>
        </w:rPr>
      </w:pPr>
    </w:p>
    <w:p w:rsidR="006E401F" w:rsidRPr="003E1031" w:rsidRDefault="006E401F" w:rsidP="006E401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color="2A6EC3"/>
        </w:rPr>
      </w:pPr>
      <w:r w:rsidRPr="003E1031">
        <w:rPr>
          <w:b/>
          <w:bCs/>
          <w:sz w:val="20"/>
          <w:szCs w:val="20"/>
          <w:u w:color="2A6EC3"/>
        </w:rPr>
        <w:t>Подпрограмма № 3</w:t>
      </w:r>
    </w:p>
    <w:p w:rsidR="006E401F" w:rsidRPr="003E1031" w:rsidRDefault="00E4743C" w:rsidP="006E401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shd w:val="clear" w:color="auto" w:fill="FFFFFF"/>
        </w:rPr>
      </w:pPr>
      <w:r w:rsidRPr="003E1031">
        <w:rPr>
          <w:b/>
          <w:bCs/>
          <w:sz w:val="20"/>
          <w:szCs w:val="20"/>
          <w:u w:color="2A6EC3"/>
        </w:rPr>
        <w:t>«</w:t>
      </w:r>
      <w:r w:rsidRPr="003E1031">
        <w:rPr>
          <w:b/>
          <w:bCs/>
          <w:sz w:val="20"/>
          <w:szCs w:val="20"/>
          <w:shd w:val="clear" w:color="auto" w:fill="FFFFFF"/>
        </w:rPr>
        <w:t>О</w:t>
      </w:r>
      <w:r w:rsidR="006E401F" w:rsidRPr="003E1031">
        <w:rPr>
          <w:b/>
          <w:bCs/>
          <w:sz w:val="20"/>
          <w:szCs w:val="20"/>
          <w:shd w:val="clear" w:color="auto" w:fill="FFFFFF"/>
        </w:rPr>
        <w:t xml:space="preserve">беспечение деятельности Отдела </w:t>
      </w:r>
      <w:r w:rsidRPr="003E1031">
        <w:rPr>
          <w:b/>
          <w:bCs/>
          <w:sz w:val="20"/>
          <w:szCs w:val="20"/>
          <w:shd w:val="clear" w:color="auto" w:fill="FFFFFF"/>
        </w:rPr>
        <w:t>образован</w:t>
      </w:r>
      <w:r w:rsidR="006E401F" w:rsidRPr="003E1031">
        <w:rPr>
          <w:b/>
          <w:bCs/>
          <w:sz w:val="20"/>
          <w:szCs w:val="20"/>
          <w:shd w:val="clear" w:color="auto" w:fill="FFFFFF"/>
        </w:rPr>
        <w:t>ия Администрации</w:t>
      </w:r>
    </w:p>
    <w:p w:rsidR="00E4743C" w:rsidRPr="003E1031" w:rsidRDefault="006E401F" w:rsidP="006E401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  <w:shd w:val="clear" w:color="auto" w:fill="FFFFFF"/>
        </w:rPr>
        <w:t xml:space="preserve">МО «Ленский </w:t>
      </w:r>
      <w:r w:rsidR="00E4743C" w:rsidRPr="003E1031">
        <w:rPr>
          <w:b/>
          <w:bCs/>
          <w:sz w:val="20"/>
          <w:szCs w:val="20"/>
          <w:shd w:val="clear" w:color="auto" w:fill="FFFFFF"/>
        </w:rPr>
        <w:t>муниципальный район</w:t>
      </w:r>
      <w:r w:rsidR="00E4743C" w:rsidRPr="003E1031">
        <w:rPr>
          <w:b/>
          <w:bCs/>
          <w:sz w:val="20"/>
          <w:szCs w:val="20"/>
        </w:rPr>
        <w:t>»</w:t>
      </w:r>
    </w:p>
    <w:p w:rsidR="006E401F" w:rsidRPr="003E1031" w:rsidRDefault="006E401F" w:rsidP="006E401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E401F" w:rsidRPr="003E1031" w:rsidRDefault="00E4743C" w:rsidP="006E401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2.1</w:t>
      </w:r>
      <w:r w:rsidR="006E401F" w:rsidRPr="003E1031">
        <w:rPr>
          <w:b/>
          <w:bCs/>
          <w:sz w:val="20"/>
          <w:szCs w:val="20"/>
        </w:rPr>
        <w:t>. Паспорт подпрограммы</w:t>
      </w:r>
    </w:p>
    <w:p w:rsidR="006E401F" w:rsidRPr="003E1031" w:rsidRDefault="00E4743C" w:rsidP="006E401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муниципальной программы М</w:t>
      </w:r>
      <w:r w:rsidR="006E401F" w:rsidRPr="003E1031">
        <w:rPr>
          <w:b/>
          <w:bCs/>
          <w:sz w:val="20"/>
          <w:szCs w:val="20"/>
        </w:rPr>
        <w:t>О «Ленский муниципальный район»</w:t>
      </w:r>
    </w:p>
    <w:p w:rsidR="00E4743C" w:rsidRPr="003E1031" w:rsidRDefault="00E4743C" w:rsidP="006E401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«Развитие образования Л</w:t>
      </w:r>
      <w:r w:rsidR="006E401F" w:rsidRPr="003E1031">
        <w:rPr>
          <w:b/>
          <w:bCs/>
          <w:sz w:val="20"/>
          <w:szCs w:val="20"/>
        </w:rPr>
        <w:t>енского муниципального района»</w:t>
      </w:r>
    </w:p>
    <w:p w:rsidR="006E401F" w:rsidRPr="003E1031" w:rsidRDefault="006E401F" w:rsidP="006E401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50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6619"/>
      </w:tblGrid>
      <w:tr w:rsidR="00E4743C" w:rsidRPr="003E1031" w:rsidTr="006E401F">
        <w:tc>
          <w:tcPr>
            <w:tcW w:w="1577" w:type="pct"/>
          </w:tcPr>
          <w:p w:rsidR="00E4743C" w:rsidRPr="003E1031" w:rsidRDefault="00E4743C" w:rsidP="006E40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423" w:type="pct"/>
          </w:tcPr>
          <w:p w:rsidR="00E4743C" w:rsidRPr="003E1031" w:rsidRDefault="00E4743C" w:rsidP="006E40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 xml:space="preserve">«Обеспечение деятельности Отдела образования Администрации МО «Ленский муниципальный район»  </w:t>
            </w:r>
            <w:r w:rsidR="00695196" w:rsidRPr="003E1031">
              <w:rPr>
                <w:sz w:val="20"/>
                <w:szCs w:val="20"/>
              </w:rPr>
              <w:t>(далее – подпрограмма</w:t>
            </w:r>
            <w:r w:rsidRPr="003E1031">
              <w:rPr>
                <w:sz w:val="20"/>
                <w:szCs w:val="20"/>
              </w:rPr>
              <w:t>)</w:t>
            </w:r>
          </w:p>
        </w:tc>
      </w:tr>
      <w:tr w:rsidR="00E4743C" w:rsidRPr="003E1031" w:rsidTr="006E401F">
        <w:tc>
          <w:tcPr>
            <w:tcW w:w="1577" w:type="pct"/>
          </w:tcPr>
          <w:p w:rsidR="00E4743C" w:rsidRPr="003E1031" w:rsidRDefault="006E401F" w:rsidP="006E40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Ответственный исполнитель</w:t>
            </w:r>
            <w:r w:rsidR="00E4743C" w:rsidRPr="003E1031">
              <w:rPr>
                <w:rFonts w:ascii="Times New Roman" w:hAnsi="Times New Roman" w:cs="Times New Roman"/>
              </w:rPr>
              <w:t xml:space="preserve"> подпрограммы </w:t>
            </w:r>
          </w:p>
        </w:tc>
        <w:tc>
          <w:tcPr>
            <w:tcW w:w="3423" w:type="pct"/>
          </w:tcPr>
          <w:p w:rsidR="00E4743C" w:rsidRPr="003E1031" w:rsidRDefault="00E4743C" w:rsidP="006E401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Отдел образования Администрации МО «Ленский муниципальный район»</w:t>
            </w:r>
          </w:p>
        </w:tc>
      </w:tr>
      <w:tr w:rsidR="00E4743C" w:rsidRPr="003E1031" w:rsidTr="006E401F">
        <w:tc>
          <w:tcPr>
            <w:tcW w:w="1577" w:type="pct"/>
          </w:tcPr>
          <w:p w:rsidR="00E4743C" w:rsidRPr="003E1031" w:rsidRDefault="00E4743C" w:rsidP="006E40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423" w:type="pct"/>
          </w:tcPr>
          <w:p w:rsidR="00E4743C" w:rsidRPr="003E1031" w:rsidRDefault="00E4743C" w:rsidP="006E401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нет</w:t>
            </w:r>
          </w:p>
        </w:tc>
      </w:tr>
      <w:tr w:rsidR="00E4743C" w:rsidRPr="003E1031" w:rsidTr="006E401F">
        <w:tc>
          <w:tcPr>
            <w:tcW w:w="1577" w:type="pct"/>
          </w:tcPr>
          <w:p w:rsidR="00E4743C" w:rsidRPr="003E1031" w:rsidRDefault="00E4743C" w:rsidP="006E40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423" w:type="pct"/>
          </w:tcPr>
          <w:p w:rsidR="00E4743C" w:rsidRPr="003E1031" w:rsidRDefault="00E4743C" w:rsidP="006E401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>Отдел образования Администрации МО «Ленский муниципальный район»</w:t>
            </w:r>
          </w:p>
        </w:tc>
      </w:tr>
      <w:tr w:rsidR="00E4743C" w:rsidRPr="003E1031" w:rsidTr="006E401F">
        <w:tc>
          <w:tcPr>
            <w:tcW w:w="1577" w:type="pct"/>
          </w:tcPr>
          <w:p w:rsidR="00E4743C" w:rsidRPr="003E1031" w:rsidRDefault="00E4743C" w:rsidP="006E40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3423" w:type="pct"/>
          </w:tcPr>
          <w:p w:rsidR="00E4743C" w:rsidRPr="003E1031" w:rsidRDefault="00E4743C" w:rsidP="006E40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Обеспечение реализации предусмотренных законодательством Российской Федерации полномочий органов местного самоуправления Ленского муниципального района в сфере образования.</w:t>
            </w:r>
          </w:p>
        </w:tc>
      </w:tr>
      <w:tr w:rsidR="00E4743C" w:rsidRPr="003E1031" w:rsidTr="006E401F">
        <w:trPr>
          <w:trHeight w:val="1692"/>
        </w:trPr>
        <w:tc>
          <w:tcPr>
            <w:tcW w:w="1577" w:type="pct"/>
          </w:tcPr>
          <w:p w:rsidR="00E4743C" w:rsidRPr="003E1031" w:rsidRDefault="00E4743C" w:rsidP="006E40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3423" w:type="pct"/>
          </w:tcPr>
          <w:p w:rsidR="00E4743C" w:rsidRPr="003E1031" w:rsidRDefault="00E4743C" w:rsidP="006E40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1. Повышение эффективности деятельности Отдела  образования Администрации МО «Ленский муниципальный район».</w:t>
            </w:r>
          </w:p>
          <w:p w:rsidR="00E4743C" w:rsidRPr="003E1031" w:rsidRDefault="006E401F" w:rsidP="006E40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2.</w:t>
            </w:r>
            <w:r w:rsidR="00E4743C" w:rsidRPr="003E1031">
              <w:rPr>
                <w:sz w:val="20"/>
                <w:szCs w:val="20"/>
              </w:rPr>
              <w:t xml:space="preserve"> Развитие информационно-коммуникационной инфраструктуры Отдела образования Администрации МО «Ленский муниципальный район», обеспечение максимально доступа населения к информации.</w:t>
            </w:r>
          </w:p>
          <w:p w:rsidR="00E4743C" w:rsidRPr="003E1031" w:rsidRDefault="00E4743C" w:rsidP="006E40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3. Повышение качества и доступности предоставления государственных и муниципальных услуг на территории МО «Ленский муниципальный район».</w:t>
            </w:r>
          </w:p>
        </w:tc>
      </w:tr>
      <w:tr w:rsidR="00E4743C" w:rsidRPr="003E1031" w:rsidTr="006E401F">
        <w:tc>
          <w:tcPr>
            <w:tcW w:w="1577" w:type="pct"/>
          </w:tcPr>
          <w:p w:rsidR="00E4743C" w:rsidRPr="003E1031" w:rsidRDefault="00E4743C" w:rsidP="006E40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3423" w:type="pct"/>
          </w:tcPr>
          <w:p w:rsidR="00E4743C" w:rsidRPr="003E1031" w:rsidRDefault="00E4743C" w:rsidP="006E401F">
            <w:pPr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Срок реализации 20</w:t>
            </w:r>
            <w:r w:rsidR="00392694" w:rsidRPr="003E1031">
              <w:rPr>
                <w:sz w:val="20"/>
                <w:szCs w:val="20"/>
              </w:rPr>
              <w:t>2</w:t>
            </w:r>
            <w:r w:rsidR="007A71DD">
              <w:rPr>
                <w:sz w:val="20"/>
                <w:szCs w:val="20"/>
              </w:rPr>
              <w:t>2</w:t>
            </w:r>
            <w:r w:rsidRPr="003E1031">
              <w:rPr>
                <w:sz w:val="20"/>
                <w:szCs w:val="20"/>
              </w:rPr>
              <w:t>-20</w:t>
            </w:r>
            <w:r w:rsidR="00392694" w:rsidRPr="003E1031">
              <w:rPr>
                <w:sz w:val="20"/>
                <w:szCs w:val="20"/>
              </w:rPr>
              <w:t>2</w:t>
            </w:r>
            <w:r w:rsidR="007A71DD">
              <w:rPr>
                <w:sz w:val="20"/>
                <w:szCs w:val="20"/>
              </w:rPr>
              <w:t>7</w:t>
            </w:r>
            <w:r w:rsidRPr="003E1031">
              <w:rPr>
                <w:sz w:val="20"/>
                <w:szCs w:val="20"/>
              </w:rPr>
              <w:t xml:space="preserve"> годы.</w:t>
            </w:r>
          </w:p>
          <w:p w:rsidR="00E4743C" w:rsidRPr="003E1031" w:rsidRDefault="00E4743C" w:rsidP="001149F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031">
              <w:rPr>
                <w:sz w:val="20"/>
                <w:szCs w:val="20"/>
              </w:rPr>
              <w:t>Этапы реализации подпрограммы не выделяются</w:t>
            </w:r>
          </w:p>
        </w:tc>
      </w:tr>
      <w:tr w:rsidR="00E4743C" w:rsidRPr="003E1031" w:rsidTr="006E401F">
        <w:tc>
          <w:tcPr>
            <w:tcW w:w="1577" w:type="pct"/>
          </w:tcPr>
          <w:p w:rsidR="00E4743C" w:rsidRPr="003E1031" w:rsidRDefault="006E401F" w:rsidP="006E401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031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  <w:r w:rsidR="00695196" w:rsidRPr="003E1031">
              <w:rPr>
                <w:rFonts w:ascii="Times New Roman" w:hAnsi="Times New Roman" w:cs="Times New Roman"/>
              </w:rPr>
              <w:t>подп</w:t>
            </w:r>
            <w:r w:rsidR="00E4743C" w:rsidRPr="003E1031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23" w:type="pct"/>
          </w:tcPr>
          <w:p w:rsidR="009B0203" w:rsidRPr="009B0203" w:rsidRDefault="009B0203" w:rsidP="009B020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9B0203">
              <w:rPr>
                <w:sz w:val="20"/>
                <w:szCs w:val="20"/>
              </w:rPr>
              <w:t>«Общий объем финансирования – 67607,6 тыс. рублей, в том числе:</w:t>
            </w:r>
          </w:p>
          <w:p w:rsidR="009B0203" w:rsidRPr="009B0203" w:rsidRDefault="009B0203" w:rsidP="009B020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9B0203">
              <w:rPr>
                <w:sz w:val="20"/>
                <w:szCs w:val="20"/>
              </w:rPr>
              <w:t xml:space="preserve">- средства бюджета МО «Ленский муниципальный район» – </w:t>
            </w:r>
            <w:r w:rsidRPr="009B0203">
              <w:rPr>
                <w:sz w:val="20"/>
                <w:szCs w:val="20"/>
              </w:rPr>
              <w:br/>
              <w:t>67607,6 тыс. рублей;</w:t>
            </w:r>
          </w:p>
          <w:p w:rsidR="009B0203" w:rsidRPr="009B0203" w:rsidRDefault="009B0203" w:rsidP="009B020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9B0203">
              <w:rPr>
                <w:sz w:val="20"/>
                <w:szCs w:val="20"/>
              </w:rPr>
              <w:t>- средства областного бюджета – 0,0 тыс. рублей;</w:t>
            </w:r>
          </w:p>
          <w:p w:rsidR="009B0203" w:rsidRPr="009B0203" w:rsidRDefault="009B0203" w:rsidP="009B020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9B0203">
              <w:rPr>
                <w:sz w:val="20"/>
                <w:szCs w:val="20"/>
              </w:rPr>
              <w:t>- средства федерального бюджета – 0,0 тыс. рублей;</w:t>
            </w:r>
          </w:p>
          <w:p w:rsidR="009B0203" w:rsidRPr="009B0203" w:rsidRDefault="009B0203" w:rsidP="009B020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9B0203">
              <w:rPr>
                <w:sz w:val="20"/>
                <w:szCs w:val="20"/>
              </w:rPr>
              <w:t>- бюджета поселений – 0,0 тыс. рублей;</w:t>
            </w:r>
          </w:p>
          <w:p w:rsidR="009B0203" w:rsidRPr="009B0203" w:rsidRDefault="009B0203" w:rsidP="009B020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  <w:r w:rsidRPr="009B0203">
              <w:rPr>
                <w:sz w:val="20"/>
                <w:szCs w:val="20"/>
              </w:rPr>
              <w:t>- внебюджетные средства – 0,0 тыс. рублей».</w:t>
            </w:r>
          </w:p>
          <w:p w:rsidR="00E4743C" w:rsidRPr="003E1031" w:rsidRDefault="00E4743C" w:rsidP="009F0944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</w:tr>
    </w:tbl>
    <w:p w:rsidR="00E4743C" w:rsidRPr="003E1031" w:rsidRDefault="00E4743C" w:rsidP="001149FF">
      <w:pPr>
        <w:jc w:val="center"/>
        <w:rPr>
          <w:b/>
          <w:bCs/>
          <w:sz w:val="20"/>
          <w:szCs w:val="20"/>
        </w:rPr>
      </w:pPr>
    </w:p>
    <w:p w:rsidR="00E4743C" w:rsidRPr="003E1031" w:rsidRDefault="00E4743C" w:rsidP="001149F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2.2</w:t>
      </w:r>
      <w:r w:rsidR="001149FF" w:rsidRPr="003E1031">
        <w:rPr>
          <w:b/>
          <w:bCs/>
          <w:sz w:val="20"/>
          <w:szCs w:val="20"/>
        </w:rPr>
        <w:t>.</w:t>
      </w:r>
      <w:r w:rsidRPr="003E1031">
        <w:rPr>
          <w:b/>
          <w:bCs/>
          <w:sz w:val="20"/>
          <w:szCs w:val="20"/>
        </w:rPr>
        <w:t xml:space="preserve"> Характеристика сферы реализации подпрограммы № 3,</w:t>
      </w:r>
    </w:p>
    <w:p w:rsidR="00E4743C" w:rsidRPr="003E1031" w:rsidRDefault="001149FF" w:rsidP="001149F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описание основных проблем</w:t>
      </w:r>
    </w:p>
    <w:p w:rsidR="001149FF" w:rsidRPr="003E1031" w:rsidRDefault="001149FF" w:rsidP="001149F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4743C" w:rsidRPr="003E1031" w:rsidRDefault="00E4743C" w:rsidP="001149FF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 xml:space="preserve">В соответствии с возложенными задачами и в целях осуществления муниципальных функций деятельность Отдела образования – структурного подразделения Администрации МО «Ленский муниципальный район» – была направлена на обеспечение реализации полномочий органов местного самоуправления в сфере дошкольного, общего и дополнительного образования, обеспечение содержания </w:t>
      </w:r>
      <w:r w:rsidRPr="003E1031">
        <w:rPr>
          <w:sz w:val="20"/>
          <w:szCs w:val="20"/>
        </w:rPr>
        <w:lastRenderedPageBreak/>
        <w:t>зданий и сооружений, подведомственных муниципальных образовательных организаций, обустройство прилегающих к ним территорий, а также на осуществление переданных органам местного самоуправления отдельных полномочий по предоставлению государственных и муниципальных услуг по: организации отдыха и оздоровления детей; приём заявлений, постановка на учёт, зачисление детей в образовательные учреждения муниципального образования «Ленский муниципальный район», реализующие основную образовательную программу д</w:t>
      </w:r>
      <w:r w:rsidR="001149FF" w:rsidRPr="003E1031">
        <w:rPr>
          <w:sz w:val="20"/>
          <w:szCs w:val="20"/>
        </w:rPr>
        <w:t>ошкольного образования детей.</w:t>
      </w:r>
    </w:p>
    <w:p w:rsidR="00E4743C" w:rsidRPr="003E1031" w:rsidRDefault="00E4743C" w:rsidP="001149FF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Для обеспечения эффективного функционирования муниципальных об</w:t>
      </w:r>
      <w:r w:rsidR="001149FF" w:rsidRPr="003E1031">
        <w:rPr>
          <w:sz w:val="20"/>
          <w:szCs w:val="20"/>
        </w:rPr>
        <w:t>разовательных учреждений</w:t>
      </w:r>
      <w:r w:rsidRPr="003E1031">
        <w:rPr>
          <w:sz w:val="20"/>
          <w:szCs w:val="20"/>
        </w:rPr>
        <w:t xml:space="preserve"> Отделом образования проводится системная работа по созданию безопасных, здоровье</w:t>
      </w:r>
      <w:r w:rsidR="007356A8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сберегающих, кадровых, материально-технических условий осуществления образовательного процесса.</w:t>
      </w:r>
    </w:p>
    <w:p w:rsidR="00E4743C" w:rsidRPr="003E1031" w:rsidRDefault="00E4743C" w:rsidP="001149FF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Задача обеспечения доступности и бесплатности общего образования в районе решается за счет функционирования различных типов образовательных учреждений, реализации форм получения образования в соответствии с потребностями граждан, оказания материальн</w:t>
      </w:r>
      <w:r w:rsidR="001149FF" w:rsidRPr="003E1031">
        <w:rPr>
          <w:sz w:val="20"/>
          <w:szCs w:val="20"/>
        </w:rPr>
        <w:t>ой поддержки малоимущим семьям.</w:t>
      </w:r>
    </w:p>
    <w:p w:rsidR="00E4743C" w:rsidRPr="003E1031" w:rsidRDefault="00E4743C" w:rsidP="001149FF">
      <w:pPr>
        <w:pStyle w:val="aa"/>
        <w:ind w:firstLine="709"/>
        <w:jc w:val="both"/>
        <w:rPr>
          <w:rStyle w:val="14pt"/>
          <w:sz w:val="20"/>
          <w:szCs w:val="20"/>
        </w:rPr>
      </w:pPr>
      <w:r w:rsidRPr="003E1031">
        <w:rPr>
          <w:rStyle w:val="14pt"/>
          <w:sz w:val="20"/>
          <w:szCs w:val="20"/>
        </w:rPr>
        <w:t xml:space="preserve">В отсутствие программы организационное, аналитическое и информационное сопровождение реализуемых в сфере образования изменений осуществляется по отдельным направлениям. Каждое направление реализуется как самостоятельная задача и зачастую не соотносится с другими направлениями и задачами. Указанная проблема ведет к увеличению количества мероприятий, показателей и отчетности по ним, что не обеспечивает повышение эффективности мероприятий и мер. Отсутствие единого координационного механизма затрудняет комплексный анализ ситуации в отрасли, мешает вырабатывать общие эффективные подходы к решению проблем отрасли. </w:t>
      </w:r>
    </w:p>
    <w:p w:rsidR="00E4743C" w:rsidRPr="003E1031" w:rsidRDefault="00E4743C" w:rsidP="001149F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>Мероприятия подпрограммы №</w:t>
      </w:r>
      <w:r w:rsidR="001149FF" w:rsidRPr="003E1031">
        <w:rPr>
          <w:rFonts w:ascii="Times New Roman" w:hAnsi="Times New Roman"/>
          <w:sz w:val="20"/>
          <w:szCs w:val="20"/>
        </w:rPr>
        <w:t xml:space="preserve"> </w:t>
      </w:r>
      <w:r w:rsidRPr="003E1031">
        <w:rPr>
          <w:rFonts w:ascii="Times New Roman" w:hAnsi="Times New Roman"/>
          <w:sz w:val="20"/>
          <w:szCs w:val="20"/>
        </w:rPr>
        <w:t>3 призваны повысить эффективность управления функционированием и развитием системы образования в Ленском муниципальном районе, обеспечить согласованность управленческих решений в рамках других подпрограмм.</w:t>
      </w:r>
    </w:p>
    <w:p w:rsidR="00E4743C" w:rsidRPr="003E1031" w:rsidRDefault="00E4743C" w:rsidP="001149F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>Мероприятия в рамках подпрограммы № 3 будут направлены на следующие изменения:</w:t>
      </w:r>
    </w:p>
    <w:p w:rsidR="00E4743C" w:rsidRPr="003E1031" w:rsidRDefault="00E4743C" w:rsidP="001149F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>-</w:t>
      </w:r>
      <w:r w:rsidR="001149FF" w:rsidRPr="003E1031">
        <w:rPr>
          <w:rFonts w:ascii="Times New Roman" w:hAnsi="Times New Roman"/>
          <w:sz w:val="20"/>
          <w:szCs w:val="20"/>
        </w:rPr>
        <w:t xml:space="preserve"> </w:t>
      </w:r>
      <w:r w:rsidRPr="003E1031">
        <w:rPr>
          <w:rFonts w:ascii="Times New Roman" w:hAnsi="Times New Roman"/>
          <w:sz w:val="20"/>
          <w:szCs w:val="20"/>
        </w:rPr>
        <w:t>своевременное принятие нормативных правовых актов и подготовка рекомендаций, необходимых для реализации мероприятий муниципальной программы;</w:t>
      </w:r>
    </w:p>
    <w:p w:rsidR="00E4743C" w:rsidRPr="003E1031" w:rsidRDefault="00E4743C" w:rsidP="001149F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>-</w:t>
      </w:r>
      <w:r w:rsidR="001149FF" w:rsidRPr="003E1031">
        <w:rPr>
          <w:rFonts w:ascii="Times New Roman" w:hAnsi="Times New Roman"/>
          <w:sz w:val="20"/>
          <w:szCs w:val="20"/>
        </w:rPr>
        <w:t xml:space="preserve"> </w:t>
      </w:r>
      <w:r w:rsidRPr="003E1031">
        <w:rPr>
          <w:rFonts w:ascii="Times New Roman" w:hAnsi="Times New Roman"/>
          <w:sz w:val="20"/>
          <w:szCs w:val="20"/>
        </w:rPr>
        <w:t>обеспечение информированности общественности о реализации муниципальной программы и ее результатах;</w:t>
      </w:r>
    </w:p>
    <w:p w:rsidR="00E4743C" w:rsidRPr="003E1031" w:rsidRDefault="00E4743C" w:rsidP="001149F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>-</w:t>
      </w:r>
      <w:r w:rsidR="001149FF" w:rsidRPr="003E1031">
        <w:rPr>
          <w:rFonts w:ascii="Times New Roman" w:hAnsi="Times New Roman"/>
          <w:sz w:val="20"/>
          <w:szCs w:val="20"/>
        </w:rPr>
        <w:t xml:space="preserve"> </w:t>
      </w:r>
      <w:r w:rsidRPr="003E1031">
        <w:rPr>
          <w:rFonts w:ascii="Times New Roman" w:hAnsi="Times New Roman"/>
          <w:sz w:val="20"/>
          <w:szCs w:val="20"/>
        </w:rPr>
        <w:t xml:space="preserve">подготовка ежегодного </w:t>
      </w:r>
      <w:r w:rsidR="006457E0" w:rsidRPr="003E1031">
        <w:rPr>
          <w:rFonts w:ascii="Times New Roman" w:hAnsi="Times New Roman"/>
          <w:sz w:val="20"/>
          <w:szCs w:val="20"/>
        </w:rPr>
        <w:t>отчета</w:t>
      </w:r>
      <w:r w:rsidRPr="003E1031">
        <w:rPr>
          <w:rFonts w:ascii="Times New Roman" w:hAnsi="Times New Roman"/>
          <w:sz w:val="20"/>
          <w:szCs w:val="20"/>
        </w:rPr>
        <w:t xml:space="preserve"> о состоянии и перспективах развития системы образования в Ленском муниципальном районе;</w:t>
      </w:r>
    </w:p>
    <w:p w:rsidR="00E4743C" w:rsidRPr="003E1031" w:rsidRDefault="00E4743C" w:rsidP="001149F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>-</w:t>
      </w:r>
      <w:r w:rsidR="001149FF" w:rsidRPr="003E1031">
        <w:rPr>
          <w:rFonts w:ascii="Times New Roman" w:hAnsi="Times New Roman"/>
          <w:sz w:val="20"/>
          <w:szCs w:val="20"/>
        </w:rPr>
        <w:t xml:space="preserve"> </w:t>
      </w:r>
      <w:r w:rsidRPr="003E1031">
        <w:rPr>
          <w:rFonts w:ascii="Times New Roman" w:hAnsi="Times New Roman"/>
          <w:sz w:val="20"/>
          <w:szCs w:val="20"/>
        </w:rPr>
        <w:t>развитие Интернет-ресурсов (порталов, сайтов) системы образования в Ленском муниципальном районе;</w:t>
      </w:r>
    </w:p>
    <w:p w:rsidR="00E4743C" w:rsidRPr="003E1031" w:rsidRDefault="00E4743C" w:rsidP="001149F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>-</w:t>
      </w:r>
      <w:r w:rsidR="001149FF" w:rsidRPr="003E1031">
        <w:rPr>
          <w:rFonts w:ascii="Times New Roman" w:hAnsi="Times New Roman"/>
          <w:sz w:val="20"/>
          <w:szCs w:val="20"/>
        </w:rPr>
        <w:t xml:space="preserve"> </w:t>
      </w:r>
      <w:r w:rsidRPr="003E1031">
        <w:rPr>
          <w:rFonts w:ascii="Times New Roman" w:hAnsi="Times New Roman"/>
          <w:sz w:val="20"/>
          <w:szCs w:val="20"/>
        </w:rPr>
        <w:t>обеспечение деятельности Отдела образования Администрации МО «Ленский муниципальный район».</w:t>
      </w:r>
    </w:p>
    <w:p w:rsidR="00E4743C" w:rsidRPr="003E1031" w:rsidRDefault="00E4743C" w:rsidP="001149FF">
      <w:pPr>
        <w:jc w:val="center"/>
        <w:rPr>
          <w:b/>
          <w:bCs/>
          <w:sz w:val="20"/>
          <w:szCs w:val="20"/>
        </w:rPr>
      </w:pPr>
    </w:p>
    <w:p w:rsidR="00E4743C" w:rsidRPr="003E1031" w:rsidRDefault="00E4743C" w:rsidP="001149FF">
      <w:pPr>
        <w:jc w:val="center"/>
        <w:rPr>
          <w:b/>
          <w:bCs/>
          <w:sz w:val="20"/>
          <w:szCs w:val="20"/>
        </w:rPr>
      </w:pPr>
      <w:r w:rsidRPr="003E1031">
        <w:rPr>
          <w:b/>
          <w:bCs/>
          <w:sz w:val="20"/>
          <w:szCs w:val="20"/>
        </w:rPr>
        <w:t>2.3</w:t>
      </w:r>
      <w:r w:rsidRPr="003E1031">
        <w:rPr>
          <w:sz w:val="20"/>
          <w:szCs w:val="20"/>
        </w:rPr>
        <w:t xml:space="preserve"> </w:t>
      </w:r>
      <w:r w:rsidRPr="003E1031">
        <w:rPr>
          <w:b/>
          <w:bCs/>
          <w:sz w:val="20"/>
          <w:szCs w:val="20"/>
        </w:rPr>
        <w:t>Механизм реализации мероприятий подпрограммы</w:t>
      </w:r>
      <w:r w:rsidR="001149FF" w:rsidRPr="003E1031">
        <w:rPr>
          <w:b/>
          <w:bCs/>
          <w:sz w:val="20"/>
          <w:szCs w:val="20"/>
        </w:rPr>
        <w:t xml:space="preserve"> № 3</w:t>
      </w:r>
    </w:p>
    <w:p w:rsidR="001149FF" w:rsidRPr="003E1031" w:rsidRDefault="001149FF" w:rsidP="001149FF">
      <w:pPr>
        <w:jc w:val="center"/>
        <w:rPr>
          <w:b/>
          <w:bCs/>
          <w:sz w:val="20"/>
          <w:szCs w:val="20"/>
        </w:rPr>
      </w:pPr>
    </w:p>
    <w:p w:rsidR="005C221D" w:rsidRPr="003E1031" w:rsidRDefault="00E4743C" w:rsidP="001149F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>Для реализации мероприятий будут выделены средства из бюджета МО «Ленский муниципальный район»</w:t>
      </w:r>
      <w:r w:rsidR="005C221D" w:rsidRPr="003E1031">
        <w:rPr>
          <w:rFonts w:ascii="Times New Roman" w:hAnsi="Times New Roman"/>
          <w:sz w:val="20"/>
          <w:szCs w:val="20"/>
        </w:rPr>
        <w:t xml:space="preserve"> в форме бюджетных ассигнований</w:t>
      </w:r>
      <w:r w:rsidRPr="003E1031">
        <w:rPr>
          <w:rFonts w:ascii="Times New Roman" w:hAnsi="Times New Roman"/>
          <w:sz w:val="20"/>
          <w:szCs w:val="20"/>
        </w:rPr>
        <w:t>.</w:t>
      </w:r>
    </w:p>
    <w:p w:rsidR="00E4743C" w:rsidRDefault="001149FF" w:rsidP="001149FF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3E1031">
        <w:rPr>
          <w:rFonts w:ascii="Times New Roman" w:hAnsi="Times New Roman"/>
          <w:sz w:val="20"/>
          <w:szCs w:val="20"/>
        </w:rPr>
        <w:t>Реализацию мероприятий</w:t>
      </w:r>
      <w:r w:rsidR="005C221D" w:rsidRPr="003E1031">
        <w:rPr>
          <w:rFonts w:ascii="Times New Roman" w:hAnsi="Times New Roman"/>
          <w:sz w:val="20"/>
          <w:szCs w:val="20"/>
        </w:rPr>
        <w:t xml:space="preserve"> осуществляет Отдел образования</w:t>
      </w:r>
      <w:r w:rsidR="005F778D" w:rsidRPr="003E1031">
        <w:rPr>
          <w:rFonts w:ascii="Times New Roman" w:hAnsi="Times New Roman"/>
          <w:sz w:val="20"/>
          <w:szCs w:val="20"/>
        </w:rPr>
        <w:t xml:space="preserve">. Исполнители отдельных видов работ (услуг) будут определяться в соответствии с Федеральным </w:t>
      </w:r>
      <w:r w:rsidRPr="003E1031">
        <w:rPr>
          <w:rFonts w:ascii="Times New Roman" w:hAnsi="Times New Roman"/>
          <w:sz w:val="20"/>
          <w:szCs w:val="20"/>
        </w:rPr>
        <w:t>з</w:t>
      </w:r>
      <w:r w:rsidR="005F778D" w:rsidRPr="003E1031">
        <w:rPr>
          <w:rFonts w:ascii="Times New Roman" w:hAnsi="Times New Roman"/>
          <w:sz w:val="20"/>
          <w:szCs w:val="20"/>
        </w:rPr>
        <w:t>аконом от 05.04.2013 №</w:t>
      </w:r>
      <w:r w:rsidRPr="003E1031">
        <w:rPr>
          <w:rFonts w:ascii="Times New Roman" w:hAnsi="Times New Roman"/>
          <w:sz w:val="20"/>
          <w:szCs w:val="20"/>
        </w:rPr>
        <w:t xml:space="preserve"> </w:t>
      </w:r>
      <w:r w:rsidR="005F778D" w:rsidRPr="003E1031">
        <w:rPr>
          <w:rFonts w:ascii="Times New Roman" w:hAnsi="Times New Roman"/>
          <w:sz w:val="20"/>
          <w:szCs w:val="20"/>
        </w:rPr>
        <w:t>44-ФЗ «О контрактной системе в сфере закупок, товаров, работ, услуг для обеспечения государственных и муниципальных нужд».</w:t>
      </w:r>
    </w:p>
    <w:p w:rsidR="00CF48E1" w:rsidRPr="00CF48E1" w:rsidRDefault="00CF48E1" w:rsidP="00CF48E1">
      <w:pPr>
        <w:pStyle w:val="ac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F48E1">
        <w:rPr>
          <w:sz w:val="20"/>
          <w:szCs w:val="20"/>
        </w:rPr>
        <w:t xml:space="preserve">Перечень мероприятий подпрограммы № 3 приведен в приложении № 1 </w:t>
      </w:r>
      <w:r w:rsidRPr="00CF48E1">
        <w:rPr>
          <w:sz w:val="20"/>
          <w:szCs w:val="20"/>
        </w:rPr>
        <w:br/>
        <w:t>к настоящей Программе.</w:t>
      </w:r>
    </w:p>
    <w:p w:rsidR="00CF48E1" w:rsidRPr="00CF48E1" w:rsidRDefault="00CF48E1" w:rsidP="00CF48E1">
      <w:pPr>
        <w:pStyle w:val="a3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CF48E1">
        <w:rPr>
          <w:rFonts w:ascii="Times New Roman" w:hAnsi="Times New Roman"/>
          <w:sz w:val="20"/>
          <w:szCs w:val="20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отчёты о выполнении Программы </w:t>
      </w:r>
      <w:r w:rsidRPr="00CF48E1">
        <w:rPr>
          <w:rFonts w:ascii="Times New Roman" w:hAnsi="Times New Roman"/>
          <w:sz w:val="20"/>
          <w:szCs w:val="20"/>
        </w:rPr>
        <w:br/>
        <w:t>за год.</w:t>
      </w:r>
    </w:p>
    <w:p w:rsidR="004E549B" w:rsidRPr="003E1031" w:rsidRDefault="004E549B" w:rsidP="001149FF">
      <w:pPr>
        <w:jc w:val="center"/>
        <w:rPr>
          <w:b/>
          <w:bCs/>
          <w:sz w:val="20"/>
          <w:szCs w:val="20"/>
        </w:rPr>
      </w:pPr>
    </w:p>
    <w:p w:rsidR="00B85661" w:rsidRPr="003E1031" w:rsidRDefault="00B85661" w:rsidP="004E549B">
      <w:pPr>
        <w:pStyle w:val="Default"/>
        <w:jc w:val="center"/>
        <w:rPr>
          <w:color w:val="auto"/>
          <w:sz w:val="20"/>
          <w:szCs w:val="20"/>
        </w:rPr>
      </w:pPr>
    </w:p>
    <w:p w:rsidR="001748E6" w:rsidRPr="003E1031" w:rsidRDefault="001748E6" w:rsidP="00C75389">
      <w:pPr>
        <w:widowControl w:val="0"/>
        <w:jc w:val="center"/>
        <w:rPr>
          <w:b/>
          <w:bCs/>
          <w:sz w:val="20"/>
          <w:szCs w:val="20"/>
        </w:rPr>
      </w:pPr>
    </w:p>
    <w:p w:rsidR="00E4743C" w:rsidRPr="003E1031" w:rsidRDefault="00CF48E1" w:rsidP="00C75389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III</w:t>
      </w:r>
      <w:r w:rsidR="00E4743C" w:rsidRPr="003E1031">
        <w:rPr>
          <w:b/>
          <w:bCs/>
          <w:sz w:val="20"/>
          <w:szCs w:val="20"/>
        </w:rPr>
        <w:t>. Ожидаемые</w:t>
      </w:r>
      <w:r w:rsidR="00E4743C" w:rsidRPr="003E1031">
        <w:rPr>
          <w:sz w:val="20"/>
          <w:szCs w:val="20"/>
        </w:rPr>
        <w:t xml:space="preserve"> </w:t>
      </w:r>
      <w:r w:rsidR="00E4743C" w:rsidRPr="003E1031">
        <w:rPr>
          <w:b/>
          <w:bCs/>
          <w:sz w:val="20"/>
          <w:szCs w:val="20"/>
        </w:rPr>
        <w:t>результаты реализации Программы</w:t>
      </w:r>
    </w:p>
    <w:p w:rsidR="009154DF" w:rsidRPr="003E1031" w:rsidRDefault="009154DF" w:rsidP="00C75389">
      <w:pPr>
        <w:widowControl w:val="0"/>
        <w:jc w:val="center"/>
        <w:rPr>
          <w:b/>
          <w:bCs/>
          <w:sz w:val="20"/>
          <w:szCs w:val="20"/>
        </w:rPr>
      </w:pPr>
    </w:p>
    <w:p w:rsidR="00E4743C" w:rsidRPr="003E1031" w:rsidRDefault="00EA7077" w:rsidP="00EA7077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 xml:space="preserve">Оценка эффективности </w:t>
      </w:r>
      <w:r w:rsidR="00E4743C" w:rsidRPr="003E1031">
        <w:rPr>
          <w:sz w:val="20"/>
          <w:szCs w:val="20"/>
        </w:rPr>
        <w:t>реализации Программы осуществляется на основе обобщенных оценочных показателей и определяется путем сравнения базовых значений целевых индикаторов с текущими (на этапе реализации) и завершающими (по окончании реализации Программы).</w:t>
      </w:r>
    </w:p>
    <w:p w:rsidR="006457E0" w:rsidRPr="003E1031" w:rsidRDefault="006457E0" w:rsidP="00EA7077">
      <w:pPr>
        <w:tabs>
          <w:tab w:val="left" w:pos="2835"/>
        </w:tabs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 xml:space="preserve">Реализация мероприятий Программы позволит </w:t>
      </w:r>
      <w:r w:rsidR="009923BD" w:rsidRPr="003E1031">
        <w:rPr>
          <w:sz w:val="20"/>
          <w:szCs w:val="20"/>
          <w:lang w:eastAsia="ar-SA"/>
        </w:rPr>
        <w:t>обеспечить достижение следующих целевых индикаторов и показателей</w:t>
      </w:r>
      <w:r w:rsidRPr="003E1031">
        <w:rPr>
          <w:sz w:val="20"/>
          <w:szCs w:val="20"/>
          <w:lang w:eastAsia="ar-SA"/>
        </w:rPr>
        <w:t>:</w:t>
      </w:r>
    </w:p>
    <w:p w:rsidR="006457E0" w:rsidRPr="003E1031" w:rsidRDefault="006457E0" w:rsidP="00EA7077">
      <w:pPr>
        <w:tabs>
          <w:tab w:val="left" w:pos="2835"/>
        </w:tabs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>-</w:t>
      </w:r>
      <w:r w:rsidR="00EA7077" w:rsidRPr="003E1031">
        <w:rPr>
          <w:sz w:val="20"/>
          <w:szCs w:val="20"/>
          <w:lang w:eastAsia="ar-SA"/>
        </w:rPr>
        <w:t xml:space="preserve"> </w:t>
      </w:r>
      <w:r w:rsidRPr="003E1031">
        <w:rPr>
          <w:sz w:val="20"/>
          <w:szCs w:val="20"/>
          <w:lang w:eastAsia="ar-SA"/>
        </w:rPr>
        <w:t xml:space="preserve">обеспечение дошкольными образовательными услугами </w:t>
      </w:r>
      <w:r w:rsidR="00A1006C" w:rsidRPr="003E1031">
        <w:rPr>
          <w:sz w:val="20"/>
          <w:szCs w:val="20"/>
          <w:lang w:eastAsia="ar-SA"/>
        </w:rPr>
        <w:t>9</w:t>
      </w:r>
      <w:r w:rsidR="007A71DD">
        <w:rPr>
          <w:sz w:val="20"/>
          <w:szCs w:val="20"/>
          <w:lang w:eastAsia="ar-SA"/>
        </w:rPr>
        <w:t>8</w:t>
      </w:r>
      <w:r w:rsidR="00EA7077" w:rsidRPr="003E1031">
        <w:rPr>
          <w:sz w:val="20"/>
          <w:szCs w:val="20"/>
          <w:lang w:eastAsia="ar-SA"/>
        </w:rPr>
        <w:t xml:space="preserve"> </w:t>
      </w:r>
      <w:r w:rsidRPr="003E1031">
        <w:rPr>
          <w:sz w:val="20"/>
          <w:szCs w:val="20"/>
          <w:lang w:eastAsia="ar-SA"/>
        </w:rPr>
        <w:t>% детей в возрасте от 1,5 до 7 лет;</w:t>
      </w:r>
    </w:p>
    <w:p w:rsidR="006457E0" w:rsidRPr="003E1031" w:rsidRDefault="006457E0" w:rsidP="00EA7077">
      <w:pPr>
        <w:tabs>
          <w:tab w:val="left" w:pos="2835"/>
        </w:tabs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>-</w:t>
      </w:r>
      <w:r w:rsidR="00EA7077" w:rsidRPr="003E1031">
        <w:rPr>
          <w:sz w:val="20"/>
          <w:szCs w:val="20"/>
          <w:lang w:eastAsia="ar-SA"/>
        </w:rPr>
        <w:t xml:space="preserve"> </w:t>
      </w:r>
      <w:r w:rsidRPr="003E1031">
        <w:rPr>
          <w:sz w:val="20"/>
          <w:szCs w:val="20"/>
          <w:lang w:eastAsia="ar-SA"/>
        </w:rPr>
        <w:t>увеличение д</w:t>
      </w:r>
      <w:r w:rsidR="00EA7077" w:rsidRPr="003E1031">
        <w:rPr>
          <w:sz w:val="20"/>
          <w:szCs w:val="20"/>
          <w:lang w:eastAsia="ar-SA"/>
        </w:rPr>
        <w:t xml:space="preserve">оли детей 5-18 лет, охваченных </w:t>
      </w:r>
      <w:r w:rsidRPr="003E1031">
        <w:rPr>
          <w:sz w:val="20"/>
          <w:szCs w:val="20"/>
          <w:lang w:eastAsia="ar-SA"/>
        </w:rPr>
        <w:t>программами дополнительного образования,</w:t>
      </w:r>
      <w:r w:rsidRPr="003E1031">
        <w:rPr>
          <w:sz w:val="20"/>
          <w:szCs w:val="20"/>
        </w:rPr>
        <w:t xml:space="preserve"> включенных в систему районных воспитательных мероприятий с детьми</w:t>
      </w:r>
      <w:r w:rsidR="00EA7077" w:rsidRPr="003E1031">
        <w:rPr>
          <w:sz w:val="20"/>
          <w:szCs w:val="20"/>
        </w:rPr>
        <w:t>,</w:t>
      </w:r>
      <w:r w:rsidRPr="003E1031">
        <w:rPr>
          <w:sz w:val="20"/>
          <w:szCs w:val="20"/>
          <w:lang w:eastAsia="ar-SA"/>
        </w:rPr>
        <w:t xml:space="preserve"> до </w:t>
      </w:r>
      <w:r w:rsidR="00EA7077" w:rsidRPr="003E1031">
        <w:rPr>
          <w:sz w:val="20"/>
          <w:szCs w:val="20"/>
          <w:lang w:eastAsia="ar-SA"/>
        </w:rPr>
        <w:t xml:space="preserve">80 </w:t>
      </w:r>
      <w:r w:rsidRPr="003E1031">
        <w:rPr>
          <w:sz w:val="20"/>
          <w:szCs w:val="20"/>
          <w:lang w:eastAsia="ar-SA"/>
        </w:rPr>
        <w:t>%;</w:t>
      </w:r>
    </w:p>
    <w:p w:rsidR="006457E0" w:rsidRPr="003E1031" w:rsidRDefault="006457E0" w:rsidP="00EA7077">
      <w:pPr>
        <w:tabs>
          <w:tab w:val="left" w:pos="2835"/>
        </w:tabs>
        <w:ind w:firstLine="709"/>
        <w:jc w:val="both"/>
        <w:rPr>
          <w:sz w:val="20"/>
          <w:szCs w:val="20"/>
          <w:lang w:eastAsia="ar-SA"/>
        </w:rPr>
      </w:pPr>
      <w:r w:rsidRPr="003E1031">
        <w:rPr>
          <w:rFonts w:eastAsia="Times New Roman"/>
          <w:sz w:val="20"/>
          <w:szCs w:val="20"/>
        </w:rPr>
        <w:lastRenderedPageBreak/>
        <w:t>-</w:t>
      </w:r>
      <w:r w:rsidR="00EA7077" w:rsidRPr="003E1031">
        <w:rPr>
          <w:rFonts w:eastAsia="Times New Roman"/>
          <w:sz w:val="20"/>
          <w:szCs w:val="20"/>
        </w:rPr>
        <w:t xml:space="preserve"> </w:t>
      </w:r>
      <w:r w:rsidRPr="003E1031">
        <w:rPr>
          <w:rFonts w:eastAsia="Times New Roman"/>
          <w:sz w:val="20"/>
          <w:szCs w:val="20"/>
        </w:rPr>
        <w:t xml:space="preserve">обеспечение охвата детей </w:t>
      </w:r>
      <w:r w:rsidR="005332F0" w:rsidRPr="003E1031">
        <w:rPr>
          <w:rFonts w:eastAsia="Times New Roman"/>
          <w:sz w:val="20"/>
          <w:szCs w:val="20"/>
        </w:rPr>
        <w:t xml:space="preserve">в возрасте от 5 до 18 лет </w:t>
      </w:r>
      <w:r w:rsidRPr="003E1031">
        <w:rPr>
          <w:rFonts w:eastAsia="Times New Roman"/>
          <w:sz w:val="20"/>
          <w:szCs w:val="20"/>
        </w:rPr>
        <w:t>системой персонифицированного финансирования дополнительного образования детей не менее 25</w:t>
      </w:r>
      <w:r w:rsidR="00EA7077" w:rsidRPr="003E1031">
        <w:rPr>
          <w:rFonts w:eastAsia="Times New Roman"/>
          <w:sz w:val="20"/>
          <w:szCs w:val="20"/>
        </w:rPr>
        <w:t xml:space="preserve"> </w:t>
      </w:r>
      <w:r w:rsidRPr="003E1031">
        <w:rPr>
          <w:rFonts w:eastAsia="Times New Roman"/>
          <w:sz w:val="20"/>
          <w:szCs w:val="20"/>
        </w:rPr>
        <w:t>%;</w:t>
      </w:r>
    </w:p>
    <w:p w:rsidR="006457E0" w:rsidRPr="003E1031" w:rsidRDefault="006457E0" w:rsidP="00EA7077">
      <w:pPr>
        <w:tabs>
          <w:tab w:val="left" w:pos="2835"/>
        </w:tabs>
        <w:ind w:firstLine="709"/>
        <w:jc w:val="both"/>
        <w:rPr>
          <w:sz w:val="20"/>
          <w:szCs w:val="20"/>
          <w:lang w:eastAsia="ar-SA"/>
        </w:rPr>
      </w:pPr>
      <w:r w:rsidRPr="003E1031">
        <w:rPr>
          <w:sz w:val="20"/>
          <w:szCs w:val="20"/>
          <w:lang w:eastAsia="ar-SA"/>
        </w:rPr>
        <w:t>-</w:t>
      </w:r>
      <w:r w:rsidR="00EA7077" w:rsidRPr="003E1031">
        <w:rPr>
          <w:sz w:val="20"/>
          <w:szCs w:val="20"/>
          <w:lang w:eastAsia="ar-SA"/>
        </w:rPr>
        <w:t xml:space="preserve"> </w:t>
      </w:r>
      <w:r w:rsidRPr="003E1031">
        <w:rPr>
          <w:sz w:val="20"/>
          <w:szCs w:val="20"/>
          <w:lang w:eastAsia="ar-SA"/>
        </w:rPr>
        <w:t>увеличение доли обучающихся, участвующих в мероприятиях районного, областного, всероссийского уровней, до 50</w:t>
      </w:r>
      <w:r w:rsidR="00EA7077" w:rsidRPr="003E1031">
        <w:rPr>
          <w:sz w:val="20"/>
          <w:szCs w:val="20"/>
          <w:lang w:eastAsia="ar-SA"/>
        </w:rPr>
        <w:t xml:space="preserve"> </w:t>
      </w:r>
      <w:r w:rsidRPr="003E1031">
        <w:rPr>
          <w:sz w:val="20"/>
          <w:szCs w:val="20"/>
          <w:lang w:eastAsia="ar-SA"/>
        </w:rPr>
        <w:t>% от всего количества детей школьного возраста;</w:t>
      </w:r>
    </w:p>
    <w:p w:rsidR="006457E0" w:rsidRPr="003E1031" w:rsidRDefault="006457E0" w:rsidP="00EA7077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  <w:lang w:eastAsia="ar-SA"/>
        </w:rPr>
        <w:t>-</w:t>
      </w:r>
      <w:r w:rsidR="00EA7077" w:rsidRPr="003E1031">
        <w:rPr>
          <w:sz w:val="20"/>
          <w:szCs w:val="20"/>
          <w:lang w:eastAsia="ar-SA"/>
        </w:rPr>
        <w:t xml:space="preserve"> </w:t>
      </w:r>
      <w:r w:rsidRPr="003E1031">
        <w:rPr>
          <w:sz w:val="20"/>
          <w:szCs w:val="20"/>
          <w:lang w:eastAsia="ar-SA"/>
        </w:rPr>
        <w:t>создание условий, соответствующих требованиям федеральных государственных образовательных стандартов для 100</w:t>
      </w:r>
      <w:r w:rsidR="00EA7077" w:rsidRPr="003E1031">
        <w:rPr>
          <w:sz w:val="20"/>
          <w:szCs w:val="20"/>
          <w:lang w:eastAsia="ar-SA"/>
        </w:rPr>
        <w:t xml:space="preserve"> </w:t>
      </w:r>
      <w:r w:rsidRPr="003E1031">
        <w:rPr>
          <w:sz w:val="20"/>
          <w:szCs w:val="20"/>
          <w:lang w:eastAsia="ar-SA"/>
        </w:rPr>
        <w:t>% обучающихся общеобразовательных организаций;</w:t>
      </w:r>
    </w:p>
    <w:p w:rsidR="006457E0" w:rsidRDefault="006457E0" w:rsidP="00EA7077">
      <w:pPr>
        <w:ind w:firstLine="709"/>
        <w:jc w:val="both"/>
        <w:rPr>
          <w:sz w:val="20"/>
          <w:szCs w:val="20"/>
        </w:rPr>
      </w:pPr>
      <w:r w:rsidRPr="003E1031">
        <w:rPr>
          <w:sz w:val="20"/>
          <w:szCs w:val="20"/>
        </w:rPr>
        <w:t>-</w:t>
      </w:r>
      <w:r w:rsidR="00EA7077" w:rsidRPr="003E1031">
        <w:rPr>
          <w:sz w:val="20"/>
          <w:szCs w:val="20"/>
        </w:rPr>
        <w:t xml:space="preserve"> </w:t>
      </w:r>
      <w:r w:rsidRPr="003E1031">
        <w:rPr>
          <w:sz w:val="20"/>
          <w:szCs w:val="20"/>
        </w:rPr>
        <w:t>укрепление материально-технической базы образовательных учреждений.</w:t>
      </w: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EA7077">
      <w:pPr>
        <w:ind w:firstLine="709"/>
        <w:jc w:val="both"/>
        <w:rPr>
          <w:sz w:val="20"/>
          <w:szCs w:val="20"/>
        </w:rPr>
      </w:pPr>
    </w:p>
    <w:p w:rsidR="00CF48E1" w:rsidRDefault="00CF48E1" w:rsidP="00CF48E1">
      <w:pPr>
        <w:ind w:firstLineChars="200" w:firstLine="400"/>
        <w:jc w:val="right"/>
        <w:rPr>
          <w:rFonts w:eastAsia="Times New Roman"/>
          <w:sz w:val="20"/>
          <w:szCs w:val="20"/>
        </w:rPr>
        <w:sectPr w:rsidR="00CF48E1" w:rsidSect="00B85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908"/>
        <w:gridCol w:w="1069"/>
        <w:gridCol w:w="261"/>
        <w:gridCol w:w="7"/>
        <w:gridCol w:w="866"/>
        <w:gridCol w:w="850"/>
        <w:gridCol w:w="851"/>
        <w:gridCol w:w="900"/>
        <w:gridCol w:w="1226"/>
        <w:gridCol w:w="1209"/>
        <w:gridCol w:w="2193"/>
      </w:tblGrid>
      <w:tr w:rsidR="00F724B8" w:rsidRPr="00F724B8" w:rsidTr="00F724B8">
        <w:trPr>
          <w:trHeight w:val="510"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Перечень  мероприятий муниципальной программы</w:t>
            </w: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br/>
              <w:t>"Развитие образования Ленского муниципального района"</w:t>
            </w:r>
          </w:p>
        </w:tc>
      </w:tr>
      <w:tr w:rsidR="00F724B8" w:rsidRPr="00F724B8" w:rsidTr="00F724B8">
        <w:trPr>
          <w:trHeight w:val="8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Ответственный исполнитель,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Объемы финансирования (тыс. руб.)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2025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2027 год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</w:tr>
      <w:tr w:rsidR="00F724B8" w:rsidRPr="00F724B8" w:rsidTr="00F724B8">
        <w:trPr>
          <w:trHeight w:val="559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Подпрограмма № 1 «Развитие муниципальной системы дошкольного образования МО "Ленский муниципальный район"»</w:t>
            </w:r>
          </w:p>
        </w:tc>
      </w:tr>
      <w:tr w:rsidR="00F724B8" w:rsidRPr="00F724B8" w:rsidTr="00F724B8">
        <w:trPr>
          <w:trHeight w:val="582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Задача 1. Обеспечение доступности и качества дошкольного образования соответствующего потребности населения, требованиям инновационного развития социально - экономического развития Ленского района.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1.1  Финансовое обеспечение гарантий прав граждан на получение общедоступного бесплатного и качественного дошкольного образования  в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 муниципальный район», софинансирование части дополнительных расходов на повышение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минимального размера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МБДОУ, МБОУ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996506,9</w:t>
            </w:r>
            <w:bookmarkStart w:id="1" w:name="_GoBack"/>
            <w:bookmarkEnd w:id="1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153569,9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155329,6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162703,5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168152,2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174878,3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181873,4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Обеспеченность  прав граждан на получение общедоступного бесплатного и качественного дошкольного образования  в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 муниципальный район»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 (субвенция)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643955,4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103428,2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101815,7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107672,1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106048,0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110289,9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114701,5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 (субсидия)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0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352551,5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50141,7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53513,9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55031,4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62104,2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64588,4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67171,9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996506,9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153569,9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155329,6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162703,5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168152,2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174878,3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181873,4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319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Задача 2. Развитие сети и создание современных условий в дошкольных образовательных организациях.</w:t>
            </w:r>
          </w:p>
        </w:tc>
      </w:tr>
      <w:tr w:rsidR="00F724B8" w:rsidRPr="00F724B8" w:rsidTr="00F724B8">
        <w:trPr>
          <w:trHeight w:val="34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2.1 Обеспечение мероприятий по организации предоставления дополнительных мер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социальной поддержки семьям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предоставление бесплатного питания в детском саду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64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2.2. Обеспечение новых зданий инвентарем, игрушками и учебно- наглядными пособиями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Министерство образования Архангельской области  и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Приведение материальной базы учреждения в соответствие с</w:t>
            </w:r>
            <w:r w:rsidRPr="00F724B8">
              <w:rPr>
                <w:rFonts w:eastAsia="Times New Roman"/>
                <w:sz w:val="18"/>
                <w:szCs w:val="18"/>
              </w:rPr>
              <w:br/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современными требованиями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8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2.3.Приобретение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материальных запасов для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8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8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2.4 Капитальный ремонт зданий учреждений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4886,5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3263,3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Капитальный ремонт МБДОУ "Д/с "Малышок" п. Урдома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82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2311,9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688,7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673,2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2574,6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2.5 Благоустройство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территории и игровых площадок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1078,8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д/с Теремок - частичный ремонт наружного ограждения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2.6 Осуществление мер направленных 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Безопасность пребывания детей в дошкольных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энергосбережение и энергоэффективность в системе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учреждениях.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10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2.7 Компенсация части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31747,1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5065,5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4365,0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6018,4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6018,4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Меры социальной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поддержки семьям имеющих детей,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посещающих дошкольное учреждение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31747,1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5303,4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4976,4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5065,5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4365,0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6018,4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6018,4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1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1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2.8 Оснащение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медицинских кабинетов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ДОУ современной оргтехникой и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современным медицинским оборудованием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Министерство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образования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Создание современной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учебно-материальной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базы, широкое использование современных образовательных технологий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7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6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2.9 Установка, замена и ремонт автоматической противопожарной системы (АПС)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Обеспечение безопасности детей во время пребывания в ДОУ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2.10  Осуществление мер,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направленных на обеспечение антитеррористической безопасности, оборудование зданий дошкольных учреждений системой видеонаблюдения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1602,4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Обеспечение безопасности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детей во время нахождения в ДОУ 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2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8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267,3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2.11. Приобретение холодильного, технологического, теплового оборудования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мебели и посуды для пищеблоков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 xml:space="preserve">Министерство образования  Архангельской области  и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Приведение пищеблоков ДОУ в соответствие с требованиями СанПиН, улучшение технологии и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условий приготовления пищи</w:t>
            </w: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2.12 Организация питания детей в дошкольных учреждениях льготных категорий со скидкой  100%: - дети-инвалиды, дети родителей-инвалидов I и II группы, дети сироты и дети находящиеся под опекой и попечительством, 50% дети с ОВЗ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2202,1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479,4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Обеспечение питанием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детей льготных категорий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1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2159,8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460,9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479,4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2.13Устранение предписаний надзорных органов (Роспотребнадзор, Госпожнадзор) и других контролирующих органов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Безопасность образовательного процесса </w:t>
            </w: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43121,1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8186,3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9421,9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5481,4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6479,3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6497,8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6671,3</w:t>
            </w:r>
          </w:p>
        </w:tc>
      </w:tr>
      <w:tr w:rsidR="00F724B8" w:rsidRPr="00F724B8" w:rsidTr="00F724B8">
        <w:trPr>
          <w:trHeight w:val="510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Задача № 3 Обеспечение реализации федерального государственного образовательного стандарта дошкольного образования.</w:t>
            </w:r>
          </w:p>
        </w:tc>
      </w:tr>
      <w:tr w:rsidR="00F724B8" w:rsidRPr="00F724B8" w:rsidTr="00F724B8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3.1 Приобретение оборудования и   инвентаря,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программного обеспечения  для учреждений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 xml:space="preserve">Министерство образования Архангельской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на оснащение материально-технической базы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 xml:space="preserve">детских садов 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7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8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3.2  Обеспечение дошкольных учреждений программно-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методическими материалами, художественной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литературой, детской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мебелью, физкультурным оборудованием, играми и игрушками (приобретение музыкальных пособий , комплекта костюмов для театрализованной деятельности, комплект развивающих игр)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Организация педагогического процесса в соответствии с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современными требованиями в режиме развития.  Повышение эффективности деятельности системы дошкольного образования. Обеспечение комплексного подхода в решении задач сохранении укрепления здоровья детей.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0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7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3.3  Сопровождение детей с ОВЗ, детей-инвалидов, в т.ч.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:- тьюторское сопровождение детей с ОВЗ и детей-инвалидов;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-присмотр и уход за детьми с ОВЗ и детьми- инвалидами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Получение гарантированного дошкольного образования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3.4 Прохождение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медосмотров и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санитарного минимума  работников дошкольных организаций, психиатрическое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освидетельствование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 xml:space="preserve">Отдел образования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3909,0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547,3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592,0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Безопасность образовательного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процесса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0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3909,0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547,3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569,2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592,0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4079,7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547,3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592,0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10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Задача 4. Обновление состава и компетенций педагогических кадров системы дошкольного образования, повышение качества работы</w:t>
            </w: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4.1 Повышение квалификации руководящих и педагогических работников системы дошкольного образования, проведение специальной оценки условий труда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Укрепление кадрового потенциала системы дошкольного образования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4.2  Проведение конкурсов профессионального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мастерства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Укрепление кадрового потенциала системы дошкольного образования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6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4.3  Возмещение расходов, связанных с реализацией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мер социальной поддержки по предоставлению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компенсации расходов на оплату жилых помещений, отопления и освещения педагогическим работникам образовательных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38311,5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6597,5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6570,6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3996,2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7585,1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7648,5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Социальная поддержка педагогических работников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38311,5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5913,6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6597,5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6570,6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3996,2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7585,1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7648,5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учреждений в сельских населённых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10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4.4 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финансируемых из местных бюджетов, проживающих и работающих в сельских населенных пунктах, в рабочих поселках (поселках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городского типа)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Социальная поддержка квалифицированных специалистов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4.5  Оплата проезда к месту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использования отпуска  и обратно работникам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2174,5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Социальная поддержка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работников учреждений образования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2174,5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800,3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4.6 Мероприятия, связанные с подготовкой объектов теплоснабжения (котельных, тепловых сетей) к отопительному сезону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color w:val="000000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color w:val="000000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color w:val="000000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10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40963,5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6421,7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7471,1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4083,8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7676,2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7743,2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Всего по подпрограмме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1084671,2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168027,9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171753,1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180316,1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178264,7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189603,0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196706,4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715845,8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114687,5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114928,4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119558,9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114409,2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123893,4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128368,4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br/>
              <w:t>«Ленский 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366250,8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53340,4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56824,7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58182,6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63855,5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65709,6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68338,0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2574,6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35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ind w:firstLineChars="1000" w:firstLine="1807"/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Подпрограмма № 2 «Развитие муниципальной системы общего и дополнительного образования МО "Ленский муниципальный район"»</w:t>
            </w:r>
          </w:p>
        </w:tc>
      </w:tr>
      <w:tr w:rsidR="00F724B8" w:rsidRPr="00F724B8" w:rsidTr="00F724B8">
        <w:trPr>
          <w:trHeight w:val="319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Задача 1. Обеспечение реализации федеральных государственных образовательных стандартов общего образования.</w:t>
            </w:r>
          </w:p>
        </w:tc>
      </w:tr>
      <w:tr w:rsidR="00F724B8" w:rsidRPr="00F724B8" w:rsidTr="00F724B8">
        <w:trPr>
          <w:trHeight w:val="31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1.1 Финансовое обеспечение гарантий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прав граждан на получение общедоступного бесплатного и качественного начального общего, основного общего и среднего (полного) общего образования  в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 муниципальный район», софинансирование части дополнительных расходов на повышение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минимального размера оплаты труда.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МБОУ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2285853,4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338243,6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347396,7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382366,0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397244,0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406721,5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413881,6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Обеспеченность прав граждан на получение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общедоступного бесплатного и качественного начального общего, основного общего и среднего (полного) общего образования  в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 муниципальный район»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145937,0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15187,4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14456,7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25121,5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30557,5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30307,0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30306,9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 (субвенция)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1411633,3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222688,1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225251,7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238964,4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237923,5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242501,0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244304,6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 (субсидия)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728283,1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100368,1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107688,3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118280,1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128763,0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133913,5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139270,1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1.2 Финансовое обеспечение гарантий прав граждан на получение общедоступного бесплатного и качественного дополнительного образования, софинансирование части дополнительных расходов на повышение размера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минимального размера оплаты труда.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МБОУ ДОД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156146,2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29560,7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19165,7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21133,3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Обеспеченность  прав граждан на получение общедоступного бесплатного и качественного дополнительного образования. ФП Успех каждого ребёнка 221,5 т.р. КЦДО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(субвенция)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 (субсидия)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155924,7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31190,5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34965,8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29339,2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19165,7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20130,2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21133,3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2441999,6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369434,1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382362,5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411926,7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416409,7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426851,7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435014,9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342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Задача 2. Создание механизмов, обеспечивающих равный доступ к качественному общему и дополнительному образованию.</w:t>
            </w:r>
          </w:p>
        </w:tc>
      </w:tr>
      <w:tr w:rsidR="00F724B8" w:rsidRPr="00F724B8" w:rsidTr="00F724B8">
        <w:trPr>
          <w:trHeight w:val="8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2.1Обеспечение мероприятий по организации предоставления дополнительных мер социальной поддержки семьям граждан, призванных на военную службу по мобилизации, в том числе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обеспечение бесплатным питанием детей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460,8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9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2.2 Оснащение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материальной базы школ и учреждений дополнительного образования, приобретение парадной формы для кадетского класса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приобретение оборудлвания для КЦДО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7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624,9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2.3 Проведение капитального и текущего ремонта, демонтаж  зданий образовательных учреждений и учреждений дополнительного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7077,5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ФОК и КЦДО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1499,3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1216,3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681,2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2.4 Приобретение оборудования  для котельных при ОУ, мероприятия связанные с подготовкрй объектов теплоснабжения (котельных, тепловых сетей) к отопительному сезону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2.5 Проведение капитального и текущего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4978,3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5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спортивных залов расположенных в сельской местности для занятий физической культурой и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спортом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3853,7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3853,7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1124,6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151,8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5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2.6 Проведение капитального ремонта  по обустройству универсальной спортивной площадки для развития физической культуры и спорта  обучающимися, ремонт хоккейного корта в с.Яренск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2.7 Осуществление мер, направленных на обеспечение антитеррористической безопасности,  оборудование зданий образовательных учреждений  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системой видеонаблюдения, проведение ограждения территорий образовательных учреждений, благоустройство территорий муниципальных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 xml:space="preserve">школ,  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устройство площадок для раздельного сбора мусора, проведение измерений и испытаний электроустановок и электрооборудования огнезащитная  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обработка деревянных конструкций чердачных помещений, приобретение средств пожаротушения,установка, замена и ремонт автоматической противопожарной системы (АПС)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3162,3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1347,1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Создание безопасных условий труда и обучения учащихся в общеобразовательных учреждениях. 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1651,4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1251,4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1510,9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1234,9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6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2.8 Строительство объекта "Дополнительный учебный корпус МБОУ "Яренская СШ"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архитектуры,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строительства и капитальных ремонтов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Создание безопасных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условий труда и обучения учащихся в общеобразовательных учреждениях.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муниципальный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2.9 Оснащение новых зданий инвентарем, хозяйственным инвентарем и столовой посудой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и науки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Создание безопасных условий труда и обучения учащихся в общеобразовательных учреждениях.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2.10  Обеспечение предоставления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27102,8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5982,9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5439,4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5456,4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5474,1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Обеспечение предоставления жилых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помещений детям –сиротам, остающихся без попечения родителей.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10395,1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2998,2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3014,6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3032,3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16707,7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5982,9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2441,2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2441,8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2441,8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1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7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2.11  Приобретение технологического оборудования и мебели для организации горячего питания в образовательных учреждениях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Министерство образования Архангельской области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1764,7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2.12  Обеспечение бесплатным питанием обучающихся с ограниченными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возможностями здоровья, детей – инвалидов,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52148,1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9048,8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8984,0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7952,6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7462,3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Обеспечение бесплатным питанием обучающихся с ограниченными возможностями здоровья, детей-инвалидов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39280,5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7033,7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5992,5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6687,1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7305,0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6367,6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5894,6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6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4435,6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760,4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823,5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707,5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654,9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103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обеспечение бесплатным горячим питанием обучающихся, осваивающих образовательные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программы начального общего образования, питание детей в интернате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8432,0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2025,5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2159,4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1601,3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855,5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877,5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912,8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8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724B8" w:rsidRPr="00F724B8" w:rsidTr="00F724B8">
        <w:trPr>
          <w:trHeight w:val="61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2.13 Приобретение бензина на школьные автобусы для осуществления подвоза обучающихся, приобретение запасных частей для проведения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ремонта, диагностика школьных автобусов, обслуживание навигационной системы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«ГЛОНАСС», калибровка Тахографа, замена СКЗИ-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блока, приобретение карт Тахографа, другин расходы на содержание и ремонт автотранспортных средств и осуществление мероприятий по автострахованию (ОСАГО), проблесковые маячки, обеспечение условий для организации безопасного подвоза обучающихся к месту обучения и обратно,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25162,4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6134,2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2705,5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2813,7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2926,3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Создание условий для безопасности подвоза детей согласно установленных правил и требований для замены автобусов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4166,2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1689,8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1798,0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20996,2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3815,2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4399,3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4336,2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2705,5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2813,7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2926,3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4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2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2.14.Компенсация затрат по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проезду обучающихся муниципальных бюджетных образовательных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учреждений к месту учебы и обратно на транспорте, осуществляющем пассажирские перевозки на автобусных маршрутах общего пользования в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 муниципальный район»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9185,5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1456,0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1514,2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Создание условий для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безопасности подвоза детей согласно установленных правил и требований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6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0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9185,5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1462,3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1953,0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1456,0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1514,2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2.15  На устранение предписаний Госпожнадзора и Роспотребнадзора и других контролирующих органов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Создание безопасных условий труда и обучения учащихся в общеобразовательных учреждениях.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135870,1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28170,3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31885,3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19108,9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17678,7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17376,9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39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Задача 3.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3.1 Проведение районного конкурса и участие победителей в областных мероприятий педагогов в том числе: - учитель года, - воспитатель года,- педагог ДО.Обеспечение условий для развития кадрового потенциала муниципальных образовательных организаций, обучение на курсах повышения квалификации, участие в областных мероприятиях педагогических работников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1189,8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На выплату стипендии студентам, обучающимся по целевому направлению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563,2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241,4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26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626,6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165,4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3.2 Возмещение расходов, связанных с реализацией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мер социальной поддержки по предоставлению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компенсации расходов на оплату жилых помещений, отопления и освещения педагогическим  работникам образовательных учреждений в сельских населённых пунктах, рабочих поселках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(поселках городского типа)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Министерство образования Архангельской области  и 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111900,3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19757,9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19461,1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Социальная поддержка квалифицированных специалистов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111900,3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19757,9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19181,3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19461,1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14500,0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19000,0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7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3.3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финансируемых из местных бюджетов, проживающих и работающих в сельских населенных пунктах, в рабочих поселках (поселках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городского типа)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 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Социальная поддержка квалифицированных специалистов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2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3.4 Прохождение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медицинских осмотров, санитарного минимума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10208,2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1710,2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1545,0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1606,8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1671,1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Безопасность образовательного процесса</w:t>
            </w:r>
          </w:p>
        </w:tc>
      </w:tr>
      <w:tr w:rsidR="00F724B8" w:rsidRPr="00F724B8" w:rsidTr="00F724B8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работниками образовательных учреждений на базе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медицинских учреждений в том числе: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-школы и учреждения дополнительного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образования,оснащение медицинских кабинетов общеобразовательных учреждений современным медицинским оборудованием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муниципальный район"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10208,2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1863,5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1811,6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1710,2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1545,0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1606,8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1671,1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5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3.5 Приобретение служебного жилого помещения для педагогических работников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муниципальный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Создание современных учебно-материальной базы, широкое использование современных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образовательных технологий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3.6 Оплата проезда к месту отдыха и обратно работникам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5327,2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1920,2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Оплата проезда к месту отдыха и обратно.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5327,2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1727,8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1679,2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1920,2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128933,7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23607,6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22997,9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23550,4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16190,7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20758,4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21828,7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10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Задача №4 Совершенствование системы выявления и развития талантов детей.</w:t>
            </w: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4.1Организация и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обеспечение условий проведения комплекса районных локальных воспитательно- образовательных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мероприятий социально- педагогического, творческого, патриотического, гражданско-правового; краеведческого, экологического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направления и т.д. на базе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1239,2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216,3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Развитие активной,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творческой личности для выявления талантливых и одаренных детей и их дальнейшего совершенства знаний и проведение районных мероприятий.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1239,2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216,3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6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учреждений дополнительного образования детей; проведение олимпиад, конференций, конкурсов,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соревнований, слетов,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4.2Участие в областных мероприятиях, обеспечивающих выявление и поддержку одаренных и талантливых детей: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олимпиады, конференции, конкурсы, соревнования, слеты, сборы, форумы, а так же участие (очное,заочное,дистанционное) обучающихся в районных, межрайонных, областных, межрегиональных, всероссийских, международных мероприятиях, награждение победителей из числа обучающихся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3484,8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757,1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Развитие активной, творческой личности для выявления талантливых и одаренных детей и их дальнейшего совершенства знаний и обеспечение участия победителей и призеров районных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мероприятий в областных .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3484,8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620,3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757,1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25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936,0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973,4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660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Задача №5 Увеличение количества детей, обеспеченных услугами по организации отдыха и оздоровления детей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5.1Организация отдыха и оздоровление детей, организация временного трудоустройства подростков и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молодёжи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 xml:space="preserve">Министерство образования Архангельской области и Отдел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8525,8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1387,2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1442,7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1500,4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Оздоровление детей из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малообеспеченных семей, работа лагеря отдыха для одаренных детей, создание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нормативных условий отдыха детей в детских оздоровительных лагерях с дневным пребыванием и оказание  финансовой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помощи семьям на приобретение путевок для детей, на питание и проезд организованных групп детей к месту отдыха и обратно</w:t>
            </w:r>
          </w:p>
        </w:tc>
      </w:tr>
      <w:tr w:rsidR="00F724B8" w:rsidRPr="00F724B8" w:rsidTr="00F724B8">
        <w:trPr>
          <w:trHeight w:val="5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5984,3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987,2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1026,7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1067,8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2541,5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428,2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432,6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0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фонды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3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8525,8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1387,2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1442,7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1500,4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675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Задача  №</w:t>
            </w:r>
            <w:r w:rsidRPr="00F724B8">
              <w:rPr>
                <w:rFonts w:eastAsia="Times New Roman"/>
                <w:sz w:val="18"/>
                <w:szCs w:val="18"/>
              </w:rPr>
              <w:t xml:space="preserve">6  </w:t>
            </w:r>
            <w:r w:rsidRPr="00F724B8">
              <w:rPr>
                <w:rFonts w:ascii="Cambria" w:eastAsia="Times New Roman" w:hAnsi="Cambria"/>
                <w:b/>
                <w:bCs/>
                <w:sz w:val="18"/>
                <w:szCs w:val="18"/>
              </w:rPr>
              <w:t>Обеспечение    функционирования  системы    персонифицированного    финансирования,  обеспечивающей    свободу  выбора  образовательных  программ,  равенство доступа к  дополнительному образованию за счет средств бюджетов бюджетной системы, легкость и оперативность смены осваиваемых  образовательных программ</w:t>
            </w:r>
          </w:p>
        </w:tc>
      </w:tr>
      <w:tr w:rsidR="00F724B8" w:rsidRPr="00F724B8" w:rsidTr="00F724B8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6.1Обеспечение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МБОУ ДОД  КЦДО,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Итого, в том числе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27625,4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4160,0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4833,4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4947,0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4947,0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4947,0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Охват детей в возрасте от 5</w:t>
            </w:r>
          </w:p>
        </w:tc>
      </w:tr>
      <w:tr w:rsidR="00F724B8" w:rsidRPr="00F724B8" w:rsidTr="00F724B8">
        <w:trPr>
          <w:trHeight w:val="19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функционирования системы персонифицированного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до 18 лет, имеющих право на получение дополнительного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образования в рамках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0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дополнительного образования детей;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-  внедрение и обеспечение функционирования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системы персонифицированного финансирования дополнительного образования 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детей, подразумевающей предоставление детям сертификатов дополнительного образования с возможностью использования  в рамках системы персонифицированного финансирования дополнительного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системы персонифицированного финансирования – не менее 25%</w:t>
            </w:r>
          </w:p>
        </w:tc>
      </w:tr>
      <w:tr w:rsidR="00F724B8" w:rsidRPr="00F724B8" w:rsidTr="00F724B8">
        <w:trPr>
          <w:trHeight w:val="9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27625,4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3791,0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4833,4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4947,0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4947,0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4947,0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фонды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27625,4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4833,4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4947,0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4947,0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4947,0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подпрограмме</w:t>
            </w: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br/>
              <w:t>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Итого, в том числе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2747678,6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426630,5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433329,6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474519,2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458943,5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472614,5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481641,3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199669,3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27424,8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20449,2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32011,6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40860,7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39689,2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39233,8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1560576,3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248006,4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250717,1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271031,3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256675,4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265677,0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268469,1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br/>
              <w:t>«Ленский муниципальный район»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983258,1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151199,3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162163,3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167301,4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161407,4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167248,3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173938,4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4174,9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4174,9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35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Подпрограмма №3 "Обеспечение деятельности Отдела образования Администрации МО "Ленский муниципальный район"</w:t>
            </w:r>
          </w:p>
        </w:tc>
      </w:tr>
      <w:tr w:rsidR="00F724B8" w:rsidRPr="00F724B8" w:rsidTr="00F724B8">
        <w:trPr>
          <w:trHeight w:val="15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342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Задача №1 Повышение эффективности деятельности Отдела образования Администрации МО "Ленский муниципальный район"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 xml:space="preserve">1.1  Обеспечение деятельности Отдела образования МО «Ленский муниципальный район», софинансирование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части дополнительных расходов на повышение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минимального  размера оплаты труда.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 xml:space="preserve">муниципальный </w:t>
            </w:r>
            <w:r w:rsidRPr="00F724B8">
              <w:rPr>
                <w:rFonts w:eastAsia="Times New Roman"/>
                <w:sz w:val="18"/>
                <w:szCs w:val="18"/>
              </w:rPr>
              <w:lastRenderedPageBreak/>
              <w:t>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lastRenderedPageBreak/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67607,6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8731,1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ind w:firstLineChars="100" w:firstLine="18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10703,9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Обеспечение деятельности Отдела образования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 муниципальный район»</w:t>
            </w:r>
          </w:p>
        </w:tc>
      </w:tr>
      <w:tr w:rsidR="00F724B8" w:rsidRPr="00F724B8" w:rsidTr="00F724B8">
        <w:trPr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67607,6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8731,1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ind w:firstLineChars="100" w:firstLine="18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10703,9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11549,8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1.2 Укрепление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материально-технической базы учреждения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Укрепление материально- технической базы учреждения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10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67607,6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8731,1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ind w:firstLineChars="100" w:firstLine="181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10703,9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ind w:firstLineChars="400" w:firstLine="723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59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Задача №2 Развитие информационно- коммуникационной инфраструктуры Отдела образования Администрации МО "Ленский муниципальный район", обеспечение максимально доступа населения к информации.</w:t>
            </w:r>
          </w:p>
        </w:tc>
      </w:tr>
      <w:tr w:rsidR="00F724B8" w:rsidRPr="00F724B8" w:rsidTr="00F724B8">
        <w:trPr>
          <w:trHeight w:val="43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2.1 Повышение квалификации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муниципальных служащих Отдела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 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Укрепление кадрового потенциала отдела образования</w:t>
            </w:r>
          </w:p>
        </w:tc>
      </w:tr>
      <w:tr w:rsidR="00F724B8" w:rsidRPr="00F724B8" w:rsidTr="00F724B8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ИТОГО по задаче 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39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Задача №3 Повышение качества и доступности предоставления государственных и муниципальных услуг на территории МО "Ленский муниципальный район.</w:t>
            </w:r>
          </w:p>
        </w:tc>
      </w:tr>
      <w:tr w:rsidR="00F724B8" w:rsidRPr="00F724B8" w:rsidTr="00F724B8">
        <w:trPr>
          <w:trHeight w:val="4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3.1  Проведение анализа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специалистами Отдела образования, удовлетворенности населения качеством и доступностью предоставляемых государственных и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муниципальных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Отдел образования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Администрации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Итого, в том числе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Удовлетворенность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населения качеством и доступностью предоставляемых государственных и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муниципальных услуг к 2025 г на 100%</w:t>
            </w: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10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«Ленский</w:t>
            </w:r>
            <w:r w:rsidRPr="00F724B8">
              <w:rPr>
                <w:rFonts w:eastAsia="Times New Roman"/>
                <w:sz w:val="18"/>
                <w:szCs w:val="18"/>
              </w:rPr>
              <w:br/>
              <w:t>муниципальный район»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4B8" w:rsidRPr="00F724B8" w:rsidRDefault="00F724B8" w:rsidP="00F724B8">
            <w:pPr>
              <w:rPr>
                <w:rFonts w:eastAsia="Times New Roman"/>
                <w:sz w:val="18"/>
                <w:szCs w:val="18"/>
              </w:rPr>
            </w:pPr>
            <w:r w:rsidRPr="00F724B8">
              <w:rPr>
                <w:rFonts w:eastAsia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задаче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 подпрограмме</w:t>
            </w: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br/>
              <w:t>№3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Итого, в том числе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67607,6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8731,1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10703,9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br/>
              <w:t>«Ленский муниципальный район»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67607,6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8731,1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10703,9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12207,6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0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 по</w:t>
            </w: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br/>
              <w:t>муниципальной программе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Итого, в том числе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3899957,4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603389,5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615786,6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666385,1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649415,8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674425,1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690555,3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724B8" w:rsidRPr="00F724B8" w:rsidTr="00F724B8">
        <w:trPr>
          <w:trHeight w:val="5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199669,3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27424,8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20449,2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32011,6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40860,7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39689,2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39233,8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2276422,1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362693,9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365645,5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390590,2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371084,6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389570,4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396837,5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9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бюджет МО</w:t>
            </w: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br/>
              <w:t>«Ленский муниципальный</w:t>
            </w: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br/>
              <w:t>район»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1417116,5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213270,8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229691,9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237033,8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237470,5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245165,5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254484,0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24B8" w:rsidRPr="00F724B8" w:rsidTr="00F724B8">
        <w:trPr>
          <w:trHeight w:val="55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4B8" w:rsidRPr="00F724B8" w:rsidRDefault="00F724B8" w:rsidP="00F724B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6749,5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6749,5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24B8" w:rsidRPr="00F724B8" w:rsidRDefault="00F724B8" w:rsidP="00F724B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724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B8" w:rsidRPr="00F724B8" w:rsidRDefault="00F724B8" w:rsidP="00F724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CF48E1" w:rsidRPr="00DB19FE" w:rsidRDefault="00DF3BA7" w:rsidP="00CF48E1">
      <w:pPr>
        <w:jc w:val="right"/>
      </w:pPr>
      <w:r w:rsidRPr="00DB19FE">
        <w:t xml:space="preserve"> </w:t>
      </w:r>
      <w:r w:rsidR="00CF48E1" w:rsidRPr="00DB19FE">
        <w:t>«Приложение № 2</w:t>
      </w:r>
    </w:p>
    <w:p w:rsidR="00CF48E1" w:rsidRPr="00DB19FE" w:rsidRDefault="00CF48E1" w:rsidP="00CF48E1">
      <w:pPr>
        <w:jc w:val="right"/>
      </w:pPr>
      <w:r w:rsidRPr="00DB19FE">
        <w:t>к муниципальной программе</w:t>
      </w:r>
      <w:r w:rsidRPr="00DB19FE">
        <w:br/>
        <w:t xml:space="preserve">«Развития образования </w:t>
      </w:r>
    </w:p>
    <w:p w:rsidR="00CF48E1" w:rsidRPr="00DB19FE" w:rsidRDefault="00CF48E1" w:rsidP="00CF48E1">
      <w:pPr>
        <w:jc w:val="right"/>
      </w:pPr>
      <w:r w:rsidRPr="00DB19FE">
        <w:t>Ленского муниципального района»</w:t>
      </w:r>
    </w:p>
    <w:p w:rsidR="00CF48E1" w:rsidRPr="00E75042" w:rsidRDefault="00CF48E1" w:rsidP="00CF48E1">
      <w:pPr>
        <w:jc w:val="center"/>
        <w:rPr>
          <w:sz w:val="26"/>
          <w:szCs w:val="26"/>
        </w:rPr>
      </w:pPr>
    </w:p>
    <w:p w:rsidR="00680638" w:rsidRPr="00E75042" w:rsidRDefault="00680638" w:rsidP="0068063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042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680638" w:rsidRPr="00E75042" w:rsidRDefault="00680638" w:rsidP="0068063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042">
        <w:rPr>
          <w:rFonts w:ascii="Times New Roman" w:hAnsi="Times New Roman" w:cs="Times New Roman"/>
          <w:b/>
          <w:sz w:val="26"/>
          <w:szCs w:val="26"/>
        </w:rPr>
        <w:t>целевых показателей муниципальной программы</w:t>
      </w:r>
    </w:p>
    <w:p w:rsidR="00680638" w:rsidRPr="00E75042" w:rsidRDefault="00680638" w:rsidP="0068063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042">
        <w:rPr>
          <w:rFonts w:ascii="Times New Roman" w:hAnsi="Times New Roman" w:cs="Times New Roman"/>
          <w:b/>
          <w:sz w:val="26"/>
          <w:szCs w:val="26"/>
        </w:rPr>
        <w:t>«Развитие образования Ленского муниципального района»</w:t>
      </w:r>
    </w:p>
    <w:p w:rsidR="00680638" w:rsidRPr="00B86F26" w:rsidRDefault="00680638" w:rsidP="0068063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80638" w:rsidRPr="00E75042" w:rsidRDefault="00680638" w:rsidP="0068063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042">
        <w:rPr>
          <w:rFonts w:ascii="Times New Roman" w:hAnsi="Times New Roman" w:cs="Times New Roman"/>
          <w:sz w:val="24"/>
          <w:szCs w:val="24"/>
        </w:rPr>
        <w:t>Ответственный исполнитель - Отдел образования Администрации МО «Ленский муниципальный район» (далее - Отдел образования).</w:t>
      </w:r>
    </w:p>
    <w:p w:rsidR="00680638" w:rsidRPr="00E75042" w:rsidRDefault="00680638" w:rsidP="006806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2126"/>
        <w:gridCol w:w="1284"/>
        <w:gridCol w:w="1135"/>
        <w:gridCol w:w="852"/>
        <w:gridCol w:w="852"/>
        <w:gridCol w:w="852"/>
        <w:gridCol w:w="852"/>
        <w:gridCol w:w="852"/>
      </w:tblGrid>
      <w:tr w:rsidR="00680638" w:rsidRPr="00F17015" w:rsidTr="009F0944">
        <w:trPr>
          <w:trHeight w:val="65"/>
        </w:trPr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17015">
              <w:rPr>
                <w:rFonts w:ascii="Times New Roman" w:hAnsi="Times New Roman" w:cs="Times New Roman"/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17015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17015">
              <w:rPr>
                <w:rFonts w:ascii="Times New Roman" w:hAnsi="Times New Roman" w:cs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539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17015">
              <w:rPr>
                <w:sz w:val="22"/>
              </w:rPr>
              <w:t>Значения прогнозных показателей</w:t>
            </w:r>
          </w:p>
        </w:tc>
      </w:tr>
      <w:tr w:rsidR="00680638" w:rsidRPr="00F17015" w:rsidTr="009F0944">
        <w:trPr>
          <w:trHeight w:val="70"/>
        </w:trPr>
        <w:tc>
          <w:tcPr>
            <w:tcW w:w="6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17015">
              <w:rPr>
                <w:rFonts w:ascii="Times New Roman" w:hAnsi="Times New Roman" w:cs="Times New Roman"/>
                <w:sz w:val="22"/>
                <w:szCs w:val="24"/>
              </w:rPr>
              <w:t>Базовый 2022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17015">
              <w:rPr>
                <w:rFonts w:ascii="Times New Roman" w:hAnsi="Times New Roman" w:cs="Times New Roman"/>
                <w:sz w:val="22"/>
                <w:szCs w:val="24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17015">
              <w:rPr>
                <w:rFonts w:ascii="Times New Roman" w:hAnsi="Times New Roman" w:cs="Times New Roman"/>
                <w:sz w:val="22"/>
                <w:szCs w:val="24"/>
              </w:rPr>
              <w:t>2024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17015">
              <w:rPr>
                <w:rFonts w:ascii="Times New Roman" w:hAnsi="Times New Roman" w:cs="Times New Roman"/>
                <w:sz w:val="22"/>
                <w:szCs w:val="24"/>
              </w:rPr>
              <w:t>2025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17015">
              <w:rPr>
                <w:rFonts w:ascii="Times New Roman" w:hAnsi="Times New Roman" w:cs="Times New Roman"/>
                <w:sz w:val="22"/>
                <w:szCs w:val="24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38" w:rsidRPr="00F17015" w:rsidRDefault="00680638" w:rsidP="009F0944">
            <w:pPr>
              <w:jc w:val="center"/>
              <w:rPr>
                <w:sz w:val="22"/>
              </w:rPr>
            </w:pPr>
            <w:r w:rsidRPr="00F17015">
              <w:rPr>
                <w:sz w:val="22"/>
              </w:rPr>
              <w:t>2027 год</w:t>
            </w:r>
          </w:p>
        </w:tc>
      </w:tr>
    </w:tbl>
    <w:p w:rsidR="00680638" w:rsidRPr="003701C1" w:rsidRDefault="00680638" w:rsidP="00680638">
      <w:pPr>
        <w:pStyle w:val="ConsPlusNonformat"/>
        <w:widowControl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2126"/>
        <w:gridCol w:w="1273"/>
        <w:gridCol w:w="1134"/>
        <w:gridCol w:w="851"/>
        <w:gridCol w:w="851"/>
        <w:gridCol w:w="851"/>
        <w:gridCol w:w="851"/>
        <w:gridCol w:w="851"/>
      </w:tblGrid>
      <w:tr w:rsidR="00680638" w:rsidRPr="00DB19FE" w:rsidTr="009F0944">
        <w:trPr>
          <w:trHeight w:val="70"/>
          <w:tblHeader/>
        </w:trPr>
        <w:tc>
          <w:tcPr>
            <w:tcW w:w="6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80638" w:rsidRPr="00DB19FE" w:rsidTr="009F0944">
        <w:trPr>
          <w:trHeight w:val="240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17015"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  <w:p w:rsidR="00680638" w:rsidRPr="00F17015" w:rsidRDefault="00680638" w:rsidP="009F094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F17015">
              <w:rPr>
                <w:b/>
                <w:bCs/>
                <w:sz w:val="22"/>
                <w:szCs w:val="22"/>
              </w:rPr>
              <w:t>«Развитие образования Ленского муниципального района»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1. Доля детей от 1,5 до 7 лет, охваченных услугами дошкольного образования, от общего количества детей данного возраста, проживающих на территории района.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98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2. Повышение уровня удовлетворенности населения качеством дошкольного образования в Ленском районе.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87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638" w:rsidRPr="00F17015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17015">
              <w:rPr>
                <w:color w:val="auto"/>
                <w:sz w:val="22"/>
                <w:szCs w:val="22"/>
              </w:rPr>
              <w:t>3. Доля выпускников общеобразовательных организаций, сдавших единый государственный экзамен по русскому языку и математике, от общей численности выпускников общеобразовательных организаций, допущенных к ЕГЭ.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99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638" w:rsidRPr="00F17015" w:rsidRDefault="00680638" w:rsidP="009F0944">
            <w:pPr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4. Повышение уровня удовлетворенности населения качеством общего и дополнительного образования детей в Ленском районе.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87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638" w:rsidRPr="00F17015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17015">
              <w:rPr>
                <w:color w:val="auto"/>
                <w:sz w:val="22"/>
                <w:szCs w:val="22"/>
              </w:rPr>
              <w:t>5. Проведение районных конкурсов по отбору лучших учителей и воспитателей образовательных учреждений для участия в областных конкурсах «Учитель года» и «Воспитатель года».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638" w:rsidRPr="00F17015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17015">
              <w:rPr>
                <w:color w:val="auto"/>
                <w:sz w:val="22"/>
                <w:szCs w:val="22"/>
              </w:rPr>
              <w:t xml:space="preserve">6. Удовлетворенность населения эффективностью управления </w:t>
            </w:r>
            <w:r w:rsidRPr="00F17015">
              <w:rPr>
                <w:color w:val="auto"/>
                <w:sz w:val="22"/>
                <w:szCs w:val="22"/>
              </w:rPr>
              <w:lastRenderedPageBreak/>
              <w:t>функционированием и развитием системы образования в Ленском муниципальном районе.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lastRenderedPageBreak/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87</w:t>
            </w:r>
          </w:p>
        </w:tc>
      </w:tr>
      <w:tr w:rsidR="00680638" w:rsidRPr="00DB19FE" w:rsidTr="009F0944">
        <w:trPr>
          <w:trHeight w:val="240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Подпрограмма № 1 </w:t>
            </w:r>
          </w:p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муниципальной системы дошкольного образования МО «Ленский муниципальный район»</w:t>
            </w:r>
          </w:p>
        </w:tc>
      </w:tr>
      <w:tr w:rsidR="00680638" w:rsidRPr="00DB19FE" w:rsidTr="009F0944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1. 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29</w:t>
            </w:r>
          </w:p>
        </w:tc>
      </w:tr>
      <w:tr w:rsidR="00680638" w:rsidRPr="00DB19FE" w:rsidTr="009F0944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2. отношение численности детей в возрасте 3-7 лет, которым предоставлена возможность получать услуги дошкольного образования в МО «Ленский муниципальный район», к численности детей в возрасте 3-7 лет.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38" w:rsidRPr="00680638" w:rsidRDefault="00680638" w:rsidP="009F0944">
            <w:pPr>
              <w:jc w:val="center"/>
              <w:outlineLvl w:val="2"/>
              <w:rPr>
                <w:sz w:val="22"/>
                <w:szCs w:val="22"/>
                <w:highlight w:val="lightGray"/>
              </w:rPr>
            </w:pPr>
            <w:r w:rsidRPr="00F17015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38" w:rsidRPr="00680638" w:rsidRDefault="00680638" w:rsidP="009F0944">
            <w:pPr>
              <w:jc w:val="center"/>
              <w:outlineLvl w:val="2"/>
              <w:rPr>
                <w:sz w:val="22"/>
                <w:szCs w:val="22"/>
                <w:highlight w:val="lightGray"/>
              </w:rPr>
            </w:pPr>
            <w:r w:rsidRPr="00F17015">
              <w:rPr>
                <w:sz w:val="22"/>
                <w:szCs w:val="22"/>
              </w:rPr>
              <w:t>99,3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99,3</w:t>
            </w:r>
          </w:p>
        </w:tc>
      </w:tr>
      <w:tr w:rsidR="00680638" w:rsidRPr="00DB19FE" w:rsidTr="009F0944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3. ввод в эксплуатацию дошкольных образовательных организаций, создание дополнительных мест.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  <w:highlight w:val="cyan"/>
              </w:rPr>
            </w:pPr>
            <w:r w:rsidRPr="00F17015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  <w:highlight w:val="cy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80638" w:rsidRPr="00DB19FE" w:rsidTr="009F0944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4. 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</w:tr>
      <w:tr w:rsidR="00680638" w:rsidRPr="00DB19FE" w:rsidTr="009F0944">
        <w:trPr>
          <w:trHeight w:val="306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5. удельный вес дошкольных образовательных учреждений в муниципальном образовании МО «Ленский муниципальный район»,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дошкольного образования.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6. удельный вес расходов на оплату труда вспомогательного, административно-управленческого персонала в общем фонде оплаты труда дошкольных образовательных организаций.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7. отношение среднемесячной заработной платы педагогических работников дошкольных образовательных учреждений в муниципальном образовании «Ленский муниципальный район» к средней заработной плате в учреждениях общего образования Архангельской области.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outlineLvl w:val="2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lastRenderedPageBreak/>
              <w:t>8. 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26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9. число воспитанников дошкольных образовательных организаций в расчете на 1 педагогического работника дошкольных образовательных организаций.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a7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38" w:rsidRPr="00F17015" w:rsidRDefault="00680638" w:rsidP="009F0944">
            <w:pPr>
              <w:pStyle w:val="a7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a7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a7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a7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a7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</w:tr>
      <w:tr w:rsidR="00680638" w:rsidRPr="00DB19FE" w:rsidTr="009F0944">
        <w:trPr>
          <w:trHeight w:val="65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Подпрограмма № 2 </w:t>
            </w:r>
          </w:p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муниципальной системы общего и дополнительного образования МО «Ленский муниципальный район»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17015">
              <w:rPr>
                <w:color w:val="auto"/>
                <w:sz w:val="22"/>
                <w:szCs w:val="22"/>
              </w:rPr>
              <w:t>1. отношение среднего балла единого государственного экзамена (в расчете на 1 предмет)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1 предмет) в 10 процентах общеобразовательных организаций с худшими результатами единого государственного экзамена.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1,56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2. средний балл единого государственного экзамена в 10 процентах школ с худшими результатами единого государственного экзамена.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55,5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59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3. охват детей в возрасте 5-18 лет программами дополнительного образования детей в МО «Ленский муниципальный район» (удельный вес численности детей, получающих услуги дополнительного образования, в общей численности детей в возрасте 5-18 лет).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4. обеспечение охвата детей системой персонифицированного финансирования дополнительного образования детей.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17015">
              <w:rPr>
                <w:color w:val="auto"/>
                <w:sz w:val="22"/>
                <w:szCs w:val="22"/>
              </w:rPr>
              <w:t>5. 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26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17015">
              <w:rPr>
                <w:color w:val="auto"/>
                <w:sz w:val="22"/>
                <w:szCs w:val="22"/>
              </w:rPr>
              <w:t>6. численность детей и молодежи в возрасте 5-18 лет в расчете на 1 педагогического работника организаций дополнительного образования детей.</w:t>
            </w:r>
          </w:p>
          <w:p w:rsidR="00680638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680638" w:rsidRPr="00F17015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lastRenderedPageBreak/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36,3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35,7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35,7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36,1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17015">
              <w:rPr>
                <w:color w:val="auto"/>
                <w:sz w:val="22"/>
                <w:szCs w:val="22"/>
              </w:rPr>
              <w:t>7.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Архангельской области.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8. 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Архангельской области.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17015">
              <w:rPr>
                <w:color w:val="auto"/>
                <w:sz w:val="22"/>
                <w:szCs w:val="22"/>
              </w:rPr>
              <w:t>9. удельный вес на оплату труда вспомогательного, административно-управленческого персонала в общем фонде оплаты труда общеобразовательных организаций.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10. удельный вес расходов на оплату труда вспомогательного, административно-управленческого персонала в общем фонде оплаты труда организаций дополнительного образования детей не более 40 процентов к 2018 году.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11. удельный вес численности обучающихся общеобразовательных организаций, участвующих в олимпиадах и конкурсах различного уровня, в общей численности обучающихся общеобразовательных организаций.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54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12. оздоровление детей из малообеспеченных семей, работа лагеря отдыха для одаренных детей, создание нормативных условий отдыха детей в детских оздоровительных лагерях с дневным пребыванием и оказание финансовой помощи семьям на приобретение путевок для детей, на питание и проезд организованных групп детей к месту отдыха и обратно.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75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13. 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25</w:t>
            </w:r>
          </w:p>
        </w:tc>
      </w:tr>
      <w:tr w:rsidR="00680638" w:rsidRPr="00DB19FE" w:rsidTr="009F0944">
        <w:trPr>
          <w:trHeight w:val="240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color="2A6EC3"/>
              </w:rPr>
            </w:pPr>
            <w:r w:rsidRPr="00F17015">
              <w:rPr>
                <w:b/>
                <w:bCs/>
                <w:sz w:val="22"/>
                <w:szCs w:val="22"/>
                <w:u w:color="2A6EC3"/>
              </w:rPr>
              <w:t>Подпрограмма № 3 «</w:t>
            </w:r>
            <w:r w:rsidRPr="00F17015">
              <w:rPr>
                <w:b/>
                <w:bCs/>
                <w:sz w:val="22"/>
                <w:szCs w:val="22"/>
                <w:shd w:val="clear" w:color="auto" w:fill="FFFFFF"/>
              </w:rPr>
              <w:t>Обеспечение деятельности Отдела образования Администрации МО «Ленский муниципальный район</w:t>
            </w:r>
            <w:r w:rsidRPr="00F17015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Исполнение планового объема бюджетных ассигнований выделенных для обеспечения деятельности Отдела образования Администрации МО «Ленский муниципальный район».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pStyle w:val="a3"/>
              <w:jc w:val="both"/>
              <w:rPr>
                <w:rFonts w:ascii="Times New Roman" w:hAnsi="Times New Roman"/>
              </w:rPr>
            </w:pPr>
            <w:r w:rsidRPr="00F17015">
              <w:rPr>
                <w:rFonts w:ascii="Times New Roman" w:hAnsi="Times New Roman"/>
              </w:rPr>
              <w:t>Соблюдение норматива расходов на оплату труда и содержание Отдела образования Администрации МО «Ленский муниципальный район».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Default="00680638" w:rsidP="009F0944">
            <w:pPr>
              <w:jc w:val="both"/>
              <w:rPr>
                <w:bCs/>
                <w:sz w:val="22"/>
                <w:szCs w:val="22"/>
              </w:rPr>
            </w:pPr>
            <w:r w:rsidRPr="00F17015">
              <w:rPr>
                <w:bCs/>
                <w:sz w:val="22"/>
                <w:szCs w:val="22"/>
              </w:rPr>
              <w:lastRenderedPageBreak/>
              <w:t>Средняя посещаемость официального сайта в сутки.</w:t>
            </w:r>
          </w:p>
          <w:p w:rsidR="00680638" w:rsidRPr="00F17015" w:rsidRDefault="00680638" w:rsidP="009F094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jc w:val="both"/>
              <w:rPr>
                <w:bCs/>
                <w:sz w:val="22"/>
                <w:szCs w:val="22"/>
              </w:rPr>
            </w:pPr>
            <w:r w:rsidRPr="00F17015">
              <w:rPr>
                <w:bCs/>
                <w:sz w:val="22"/>
                <w:szCs w:val="22"/>
              </w:rPr>
              <w:t>Наличие автоматизированной системы электронного документооборота.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да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shd w:val="clear" w:color="auto" w:fill="FFFFFF"/>
              <w:tabs>
                <w:tab w:val="left" w:pos="3089"/>
                <w:tab w:val="left" w:pos="5573"/>
              </w:tabs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Доля государственных и муниципальных услуг, фактически оказываемых Отделом образования Администрации МО «Ленский муниципальный район» в электронном виде, в общем количестве государственных и муниципальных услуг, которые могут оказываться в электронном виде.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01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80638" w:rsidRPr="00DB19FE" w:rsidTr="009F0944">
        <w:trPr>
          <w:trHeight w:val="2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8" w:rsidRPr="00F17015" w:rsidRDefault="00680638" w:rsidP="009F0944">
            <w:pPr>
              <w:shd w:val="clear" w:color="auto" w:fill="FFFFFF"/>
              <w:tabs>
                <w:tab w:val="left" w:pos="3089"/>
                <w:tab w:val="left" w:pos="5573"/>
              </w:tabs>
              <w:jc w:val="both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 xml:space="preserve">Удовлетворенность населения качеством и (или) </w:t>
            </w:r>
            <w:r w:rsidRPr="00F17015">
              <w:rPr>
                <w:spacing w:val="-1"/>
                <w:sz w:val="22"/>
                <w:szCs w:val="22"/>
              </w:rPr>
              <w:t>доступностью предоставляемых государственных и муниципальных услуг.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638" w:rsidRPr="00F17015" w:rsidRDefault="00680638" w:rsidP="009F0944">
            <w:pPr>
              <w:jc w:val="center"/>
              <w:rPr>
                <w:sz w:val="22"/>
                <w:szCs w:val="22"/>
              </w:rPr>
            </w:pPr>
            <w:r w:rsidRPr="00F17015">
              <w:rPr>
                <w:sz w:val="22"/>
                <w:szCs w:val="22"/>
              </w:rPr>
              <w:t>100</w:t>
            </w:r>
          </w:p>
        </w:tc>
      </w:tr>
    </w:tbl>
    <w:p w:rsidR="00680638" w:rsidRDefault="00680638" w:rsidP="00680638">
      <w:pPr>
        <w:pStyle w:val="a6"/>
        <w:autoSpaceDE w:val="0"/>
        <w:autoSpaceDN w:val="0"/>
        <w:adjustRightInd w:val="0"/>
        <w:ind w:left="0"/>
        <w:outlineLvl w:val="1"/>
        <w:rPr>
          <w:sz w:val="26"/>
          <w:szCs w:val="26"/>
        </w:rPr>
      </w:pPr>
    </w:p>
    <w:p w:rsidR="00680638" w:rsidRPr="00535CE3" w:rsidRDefault="00680638" w:rsidP="0068063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35CE3">
        <w:rPr>
          <w:b/>
          <w:sz w:val="26"/>
          <w:szCs w:val="26"/>
        </w:rPr>
        <w:t>Порядок расчета и источники информации</w:t>
      </w:r>
    </w:p>
    <w:p w:rsidR="00680638" w:rsidRPr="00535CE3" w:rsidRDefault="00680638" w:rsidP="0068063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35CE3">
        <w:rPr>
          <w:b/>
          <w:sz w:val="26"/>
          <w:szCs w:val="26"/>
        </w:rPr>
        <w:t>о значениях целевых показателей Программы</w:t>
      </w:r>
    </w:p>
    <w:p w:rsidR="00680638" w:rsidRPr="00535CE3" w:rsidRDefault="00680638" w:rsidP="0068063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  <w:gridCol w:w="3969"/>
      </w:tblGrid>
      <w:tr w:rsidR="00680638" w:rsidRPr="00DB19FE" w:rsidTr="009F0944">
        <w:tc>
          <w:tcPr>
            <w:tcW w:w="5920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Наименование целевых показателей Программы</w:t>
            </w:r>
          </w:p>
        </w:tc>
        <w:tc>
          <w:tcPr>
            <w:tcW w:w="4961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Порядок расчета</w:t>
            </w:r>
          </w:p>
        </w:tc>
        <w:tc>
          <w:tcPr>
            <w:tcW w:w="3969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Источник информации</w:t>
            </w:r>
          </w:p>
        </w:tc>
      </w:tr>
      <w:tr w:rsidR="00680638" w:rsidRPr="00DB19FE" w:rsidTr="009F0944">
        <w:tc>
          <w:tcPr>
            <w:tcW w:w="5920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Доля детей от 1,5 до 7 лет, охваченных услугами дошкольного образования, от общего количества детей данного возраста, проживающих на территории района</w:t>
            </w:r>
          </w:p>
        </w:tc>
        <w:tc>
          <w:tcPr>
            <w:tcW w:w="4961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А = В / С * 100%, где:</w:t>
            </w:r>
          </w:p>
          <w:p w:rsidR="00680638" w:rsidRPr="00535CE3" w:rsidRDefault="00680638" w:rsidP="009F0944">
            <w:pPr>
              <w:jc w:val="center"/>
            </w:pPr>
            <w:r w:rsidRPr="00535CE3">
              <w:t>А – доля детей в возрасте от 1,5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образования;</w:t>
            </w:r>
          </w:p>
          <w:p w:rsidR="00680638" w:rsidRPr="00535CE3" w:rsidRDefault="00680638" w:rsidP="009F0944">
            <w:pPr>
              <w:jc w:val="center"/>
            </w:pPr>
            <w:r w:rsidRPr="00535CE3">
              <w:t>В – количество детей в возрасте от 1,5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образования;</w:t>
            </w:r>
          </w:p>
          <w:p w:rsidR="00680638" w:rsidRPr="00535CE3" w:rsidRDefault="00680638" w:rsidP="009F0944">
            <w:pPr>
              <w:jc w:val="center"/>
            </w:pPr>
            <w:r w:rsidRPr="00535CE3">
              <w:t>С – количество детей в возрасте от 1,5 до 7 лет, проживающих на территории района</w:t>
            </w:r>
          </w:p>
        </w:tc>
        <w:tc>
          <w:tcPr>
            <w:tcW w:w="3969" w:type="dxa"/>
            <w:vAlign w:val="center"/>
          </w:tcPr>
          <w:p w:rsidR="00680638" w:rsidRPr="00535CE3" w:rsidRDefault="00680638" w:rsidP="009F0944">
            <w:pPr>
              <w:jc w:val="center"/>
              <w:rPr>
                <w:highlight w:val="yellow"/>
              </w:rPr>
            </w:pPr>
            <w:r w:rsidRPr="00535CE3">
              <w:t>Форма ФСН № 85-К</w:t>
            </w:r>
          </w:p>
        </w:tc>
      </w:tr>
      <w:tr w:rsidR="00680638" w:rsidRPr="00DB19FE" w:rsidTr="009F0944">
        <w:tc>
          <w:tcPr>
            <w:tcW w:w="5920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Повышение уровня удовлетворенности населения качеством дошкольного образования в Ленском районе</w:t>
            </w:r>
          </w:p>
        </w:tc>
        <w:tc>
          <w:tcPr>
            <w:tcW w:w="4961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УД=ЧР/ЧР</w:t>
            </w:r>
            <w:r w:rsidRPr="00535CE3">
              <w:rPr>
                <w:vertAlign w:val="subscript"/>
              </w:rPr>
              <w:t>1*</w:t>
            </w:r>
            <w:r w:rsidRPr="00535CE3">
              <w:t>100, где</w:t>
            </w:r>
          </w:p>
          <w:p w:rsidR="00680638" w:rsidRPr="00535CE3" w:rsidRDefault="00680638" w:rsidP="009F0944">
            <w:pPr>
              <w:jc w:val="center"/>
            </w:pPr>
            <w:r w:rsidRPr="00535CE3">
              <w:t>ЧР - общая численность респондентов, ответивших на вопросы анкеты;</w:t>
            </w:r>
          </w:p>
          <w:p w:rsidR="00680638" w:rsidRPr="00535CE3" w:rsidRDefault="00680638" w:rsidP="009F0944">
            <w:pPr>
              <w:jc w:val="center"/>
              <w:rPr>
                <w:highlight w:val="yellow"/>
              </w:rPr>
            </w:pPr>
            <w:r w:rsidRPr="00535CE3">
              <w:lastRenderedPageBreak/>
              <w:t>ЧР</w:t>
            </w:r>
            <w:r w:rsidRPr="00535CE3">
              <w:rPr>
                <w:vertAlign w:val="subscript"/>
              </w:rPr>
              <w:t xml:space="preserve">1 </w:t>
            </w:r>
            <w:r w:rsidRPr="00535CE3">
              <w:t>- дошкольное образование</w:t>
            </w:r>
          </w:p>
        </w:tc>
        <w:tc>
          <w:tcPr>
            <w:tcW w:w="3969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lastRenderedPageBreak/>
              <w:t xml:space="preserve">Результаты ГАУ АО «Центр оценки качества образования» независимой оценки качества образовательной </w:t>
            </w:r>
            <w:r w:rsidRPr="00535CE3">
              <w:lastRenderedPageBreak/>
              <w:t>деятельности образовательных организаций Ленского района</w:t>
            </w:r>
          </w:p>
        </w:tc>
      </w:tr>
      <w:tr w:rsidR="00680638" w:rsidRPr="00DB19FE" w:rsidTr="009F0944">
        <w:tc>
          <w:tcPr>
            <w:tcW w:w="5920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lastRenderedPageBreak/>
              <w:t>Доля выпускников общеобразовательных организаций, сдавших единый государственный экзамен по русскому языку и математике, от общей численности выпускников общеобразовательных организаций, допущенных к ЕГЭ</w:t>
            </w:r>
          </w:p>
        </w:tc>
        <w:tc>
          <w:tcPr>
            <w:tcW w:w="4961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А = В / С * 100%, где:</w:t>
            </w:r>
          </w:p>
          <w:p w:rsidR="00680638" w:rsidRPr="00535CE3" w:rsidRDefault="00680638" w:rsidP="009F0944">
            <w:pPr>
              <w:jc w:val="center"/>
            </w:pPr>
            <w:r w:rsidRPr="00535CE3">
              <w:t>А – доля выпускников муниципальных общеобразовательных организаций, сдавших единый государственный экзамен по русскому языку и математики;</w:t>
            </w:r>
          </w:p>
          <w:p w:rsidR="00680638" w:rsidRDefault="00680638" w:rsidP="009F0944">
            <w:pPr>
              <w:jc w:val="center"/>
            </w:pPr>
            <w:r w:rsidRPr="00535CE3">
              <w:t xml:space="preserve">В – количество выпускников муниципальных общеобразовательных организаций, </w:t>
            </w:r>
          </w:p>
          <w:p w:rsidR="00680638" w:rsidRDefault="00680638" w:rsidP="009F0944">
            <w:pPr>
              <w:jc w:val="center"/>
            </w:pPr>
            <w:r w:rsidRPr="00535CE3">
              <w:t xml:space="preserve">сдавших единый государственный экзамен </w:t>
            </w:r>
          </w:p>
          <w:p w:rsidR="00680638" w:rsidRDefault="00680638" w:rsidP="009F0944">
            <w:pPr>
              <w:jc w:val="center"/>
            </w:pPr>
            <w:r w:rsidRPr="00535CE3">
              <w:t>по русскому языку и математике;</w:t>
            </w:r>
          </w:p>
          <w:p w:rsidR="00680638" w:rsidRPr="00535CE3" w:rsidRDefault="00680638" w:rsidP="009F0944">
            <w:pPr>
              <w:jc w:val="center"/>
            </w:pPr>
            <w:r w:rsidRPr="00535CE3">
              <w:t>С – количество выпускников муниципальных общеобразовательных организаций, участвовавших в едином государственном экзамене по русскому языку и математике</w:t>
            </w:r>
          </w:p>
        </w:tc>
        <w:tc>
          <w:tcPr>
            <w:tcW w:w="3969" w:type="dxa"/>
            <w:vAlign w:val="center"/>
          </w:tcPr>
          <w:p w:rsidR="00680638" w:rsidRPr="00535CE3" w:rsidRDefault="00680638" w:rsidP="009F0944">
            <w:pPr>
              <w:jc w:val="center"/>
              <w:rPr>
                <w:highlight w:val="yellow"/>
              </w:rPr>
            </w:pPr>
            <w:r w:rsidRPr="00535CE3">
              <w:t>Форма ФСН ОО-1</w:t>
            </w:r>
          </w:p>
        </w:tc>
      </w:tr>
      <w:tr w:rsidR="00680638" w:rsidRPr="00DB19FE" w:rsidTr="009F0944">
        <w:tc>
          <w:tcPr>
            <w:tcW w:w="5920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Повышение уровня удовлетворенности населения качеством общего и дополнительного образования детей в Ленском районе</w:t>
            </w:r>
          </w:p>
        </w:tc>
        <w:tc>
          <w:tcPr>
            <w:tcW w:w="4961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УД=ЧР/ЧР</w:t>
            </w:r>
            <w:r w:rsidRPr="00535CE3">
              <w:rPr>
                <w:vertAlign w:val="subscript"/>
              </w:rPr>
              <w:t>1*</w:t>
            </w:r>
            <w:r w:rsidRPr="00535CE3">
              <w:t>100, где</w:t>
            </w:r>
          </w:p>
          <w:p w:rsidR="00680638" w:rsidRPr="00535CE3" w:rsidRDefault="00680638" w:rsidP="009F0944">
            <w:pPr>
              <w:jc w:val="center"/>
            </w:pPr>
            <w:r w:rsidRPr="00535CE3">
              <w:t>ЧР - общая численность респондентов, ответивших на вопросы анкеты;</w:t>
            </w:r>
          </w:p>
          <w:p w:rsidR="00680638" w:rsidRPr="00535CE3" w:rsidRDefault="00680638" w:rsidP="009F0944">
            <w:pPr>
              <w:jc w:val="center"/>
              <w:rPr>
                <w:highlight w:val="yellow"/>
              </w:rPr>
            </w:pPr>
            <w:r w:rsidRPr="00535CE3">
              <w:t>ЧР</w:t>
            </w:r>
            <w:r w:rsidRPr="00535CE3">
              <w:rPr>
                <w:vertAlign w:val="subscript"/>
              </w:rPr>
              <w:t xml:space="preserve">1 </w:t>
            </w:r>
            <w:r w:rsidRPr="00535CE3">
              <w:t>- общее и дополнительное образование</w:t>
            </w:r>
          </w:p>
        </w:tc>
        <w:tc>
          <w:tcPr>
            <w:tcW w:w="3969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Результаты ГАУ АО «Центр оценки качества образования» независимой оценки качества образовательной деятельности образовательных организаций Ленского района</w:t>
            </w:r>
          </w:p>
        </w:tc>
      </w:tr>
      <w:tr w:rsidR="00680638" w:rsidRPr="00DB19FE" w:rsidTr="009F0944">
        <w:tc>
          <w:tcPr>
            <w:tcW w:w="5920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Проведение районных конкурсов по отбору лучших учителей и воспитателей образовательных учреждений для участия в областных конкурсах «Учитель года» и «Воспитатель года»</w:t>
            </w:r>
          </w:p>
        </w:tc>
        <w:tc>
          <w:tcPr>
            <w:tcW w:w="4961" w:type="dxa"/>
            <w:vAlign w:val="center"/>
          </w:tcPr>
          <w:p w:rsidR="00680638" w:rsidRPr="00535CE3" w:rsidRDefault="00680638" w:rsidP="009F0944">
            <w:pPr>
              <w:jc w:val="center"/>
              <w:rPr>
                <w:highlight w:val="yellow"/>
              </w:rPr>
            </w:pPr>
            <w:r w:rsidRPr="00535CE3">
              <w:t>Единиц</w:t>
            </w:r>
          </w:p>
        </w:tc>
        <w:tc>
          <w:tcPr>
            <w:tcW w:w="3969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Отчет о выполнении мероприятий</w:t>
            </w:r>
          </w:p>
        </w:tc>
      </w:tr>
      <w:tr w:rsidR="00680638" w:rsidRPr="00DB19FE" w:rsidTr="009F0944">
        <w:tc>
          <w:tcPr>
            <w:tcW w:w="5920" w:type="dxa"/>
            <w:vAlign w:val="center"/>
          </w:tcPr>
          <w:p w:rsidR="00680638" w:rsidRPr="00535CE3" w:rsidRDefault="00680638" w:rsidP="009F0944">
            <w:pPr>
              <w:jc w:val="center"/>
            </w:pPr>
            <w:r w:rsidRPr="00535CE3">
              <w:t>Удовлетворенность населения эффективностью управления функционированием и развитием системы образования в Ленском муниципальном районе</w:t>
            </w:r>
          </w:p>
        </w:tc>
        <w:tc>
          <w:tcPr>
            <w:tcW w:w="4961" w:type="dxa"/>
            <w:vAlign w:val="center"/>
          </w:tcPr>
          <w:p w:rsidR="00680638" w:rsidRPr="00535CE3" w:rsidRDefault="00680638" w:rsidP="009F0944">
            <w:pPr>
              <w:jc w:val="center"/>
              <w:rPr>
                <w:highlight w:val="yellow"/>
              </w:rPr>
            </w:pPr>
            <w:r w:rsidRPr="00535CE3">
              <w:t>Показатели для оценки эффективности деятельности органов местного самоуправления.</w:t>
            </w:r>
          </w:p>
        </w:tc>
        <w:tc>
          <w:tcPr>
            <w:tcW w:w="3969" w:type="dxa"/>
            <w:vAlign w:val="center"/>
          </w:tcPr>
          <w:p w:rsidR="00680638" w:rsidRPr="00535CE3" w:rsidRDefault="00680638" w:rsidP="009F0944">
            <w:pPr>
              <w:jc w:val="center"/>
              <w:rPr>
                <w:highlight w:val="yellow"/>
              </w:rPr>
            </w:pPr>
            <w:r w:rsidRPr="00535CE3">
              <w:t>Доклад Главы МО «Ленский муниципальный район» о достигнутых значениях показателей для оценки эффективности деятельности органов местного самоуправления.</w:t>
            </w:r>
          </w:p>
        </w:tc>
      </w:tr>
    </w:tbl>
    <w:p w:rsidR="00E4743C" w:rsidRPr="00CF48E1" w:rsidRDefault="00E4743C" w:rsidP="00793484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CF48E1" w:rsidRDefault="00CF48E1" w:rsidP="00EA7077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  <w:sectPr w:rsidR="00CF48E1" w:rsidSect="00CF48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42599" w:rsidRPr="003E1031" w:rsidRDefault="00742599" w:rsidP="00455F99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</w:p>
    <w:sectPr w:rsidR="00742599" w:rsidRPr="003E1031" w:rsidSect="00B8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CE" w:rsidRDefault="006233CE" w:rsidP="00A31D90">
      <w:r>
        <w:separator/>
      </w:r>
    </w:p>
  </w:endnote>
  <w:endnote w:type="continuationSeparator" w:id="0">
    <w:p w:rsidR="006233CE" w:rsidRDefault="006233CE" w:rsidP="00A3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CE" w:rsidRDefault="006233CE" w:rsidP="00A31D90">
      <w:r>
        <w:separator/>
      </w:r>
    </w:p>
  </w:footnote>
  <w:footnote w:type="continuationSeparator" w:id="0">
    <w:p w:rsidR="006233CE" w:rsidRDefault="006233CE" w:rsidP="00A3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D1"/>
    <w:multiLevelType w:val="hybridMultilevel"/>
    <w:tmpl w:val="44583A9C"/>
    <w:lvl w:ilvl="0" w:tplc="49B400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231E"/>
    <w:multiLevelType w:val="multilevel"/>
    <w:tmpl w:val="67C4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B3440B"/>
    <w:multiLevelType w:val="multilevel"/>
    <w:tmpl w:val="2EE8D24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2"/>
        <w:szCs w:val="22"/>
      </w:rPr>
    </w:lvl>
    <w:lvl w:ilvl="1">
      <w:start w:val="25"/>
      <w:numFmt w:val="decimal"/>
      <w:lvlText w:val="%1.%2"/>
      <w:lvlJc w:val="left"/>
      <w:pPr>
        <w:tabs>
          <w:tab w:val="num" w:pos="290"/>
        </w:tabs>
        <w:ind w:left="290" w:hanging="39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20"/>
        </w:tabs>
        <w:ind w:left="5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420"/>
        </w:tabs>
        <w:ind w:left="4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580"/>
        </w:tabs>
        <w:ind w:left="5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40"/>
        </w:tabs>
        <w:ind w:left="7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000"/>
        </w:tabs>
        <w:ind w:left="1000" w:hanging="180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AD36F41"/>
    <w:multiLevelType w:val="hybridMultilevel"/>
    <w:tmpl w:val="163AF53E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29BD"/>
    <w:multiLevelType w:val="multilevel"/>
    <w:tmpl w:val="6B168DC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2"/>
        <w:szCs w:val="22"/>
      </w:rPr>
    </w:lvl>
    <w:lvl w:ilvl="1">
      <w:start w:val="25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11423650"/>
    <w:multiLevelType w:val="hybridMultilevel"/>
    <w:tmpl w:val="9B745336"/>
    <w:lvl w:ilvl="0" w:tplc="F7B0B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27281E"/>
    <w:multiLevelType w:val="hybridMultilevel"/>
    <w:tmpl w:val="2EE09632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8277B1"/>
    <w:multiLevelType w:val="multilevel"/>
    <w:tmpl w:val="21F6327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356F2185"/>
    <w:multiLevelType w:val="hybridMultilevel"/>
    <w:tmpl w:val="6DA850AC"/>
    <w:lvl w:ilvl="0" w:tplc="14600FE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E314B"/>
    <w:multiLevelType w:val="multilevel"/>
    <w:tmpl w:val="8DAC9B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99955E7"/>
    <w:multiLevelType w:val="hybridMultilevel"/>
    <w:tmpl w:val="FDB01396"/>
    <w:lvl w:ilvl="0" w:tplc="F90E3DF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911839"/>
    <w:multiLevelType w:val="hybridMultilevel"/>
    <w:tmpl w:val="E166BF4A"/>
    <w:lvl w:ilvl="0" w:tplc="F90E3DF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3023BB"/>
    <w:multiLevelType w:val="hybridMultilevel"/>
    <w:tmpl w:val="9B745336"/>
    <w:lvl w:ilvl="0" w:tplc="F7B0B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A329D5"/>
    <w:multiLevelType w:val="hybridMultilevel"/>
    <w:tmpl w:val="202ED7BC"/>
    <w:lvl w:ilvl="0" w:tplc="F90E3DF2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E17055B"/>
    <w:multiLevelType w:val="hybridMultilevel"/>
    <w:tmpl w:val="FDB01396"/>
    <w:lvl w:ilvl="0" w:tplc="F90E3DF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EB441B"/>
    <w:multiLevelType w:val="hybridMultilevel"/>
    <w:tmpl w:val="470CE51A"/>
    <w:lvl w:ilvl="0" w:tplc="85CAF6E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1E69F1"/>
    <w:multiLevelType w:val="hybridMultilevel"/>
    <w:tmpl w:val="16E8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7149E"/>
    <w:multiLevelType w:val="multilevel"/>
    <w:tmpl w:val="3F3EBF3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sz w:val="22"/>
        <w:szCs w:val="22"/>
      </w:rPr>
    </w:lvl>
  </w:abstractNum>
  <w:abstractNum w:abstractNumId="18" w15:restartNumberingAfterBreak="0">
    <w:nsid w:val="6D261276"/>
    <w:multiLevelType w:val="hybridMultilevel"/>
    <w:tmpl w:val="FDB01396"/>
    <w:lvl w:ilvl="0" w:tplc="F90E3DF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C4C70"/>
    <w:multiLevelType w:val="hybridMultilevel"/>
    <w:tmpl w:val="FDB01396"/>
    <w:lvl w:ilvl="0" w:tplc="F90E3DF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1F3519"/>
    <w:multiLevelType w:val="hybridMultilevel"/>
    <w:tmpl w:val="60F28A50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6"/>
  </w:num>
  <w:num w:numId="6">
    <w:abstractNumId w:val="5"/>
  </w:num>
  <w:num w:numId="7">
    <w:abstractNumId w:val="12"/>
  </w:num>
  <w:num w:numId="8">
    <w:abstractNumId w:val="10"/>
  </w:num>
  <w:num w:numId="9">
    <w:abstractNumId w:val="18"/>
  </w:num>
  <w:num w:numId="10">
    <w:abstractNumId w:val="19"/>
  </w:num>
  <w:num w:numId="11">
    <w:abstractNumId w:val="14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11"/>
  </w:num>
  <w:num w:numId="17">
    <w:abstractNumId w:val="20"/>
  </w:num>
  <w:num w:numId="18">
    <w:abstractNumId w:val="13"/>
  </w:num>
  <w:num w:numId="19">
    <w:abstractNumId w:val="15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01B"/>
    <w:rsid w:val="00002DEF"/>
    <w:rsid w:val="0000499B"/>
    <w:rsid w:val="00007A56"/>
    <w:rsid w:val="00012F78"/>
    <w:rsid w:val="00014F2B"/>
    <w:rsid w:val="000176A3"/>
    <w:rsid w:val="000207B6"/>
    <w:rsid w:val="000277E9"/>
    <w:rsid w:val="00031B8B"/>
    <w:rsid w:val="0004319E"/>
    <w:rsid w:val="000460B1"/>
    <w:rsid w:val="000505AB"/>
    <w:rsid w:val="000510C1"/>
    <w:rsid w:val="00051105"/>
    <w:rsid w:val="0005214E"/>
    <w:rsid w:val="00052E17"/>
    <w:rsid w:val="00053029"/>
    <w:rsid w:val="000546A2"/>
    <w:rsid w:val="0005759E"/>
    <w:rsid w:val="00066BFF"/>
    <w:rsid w:val="00066CB1"/>
    <w:rsid w:val="00072450"/>
    <w:rsid w:val="00081C80"/>
    <w:rsid w:val="00085B13"/>
    <w:rsid w:val="000914D8"/>
    <w:rsid w:val="000956EE"/>
    <w:rsid w:val="000A1B75"/>
    <w:rsid w:val="000A2199"/>
    <w:rsid w:val="000A2D89"/>
    <w:rsid w:val="000A63A1"/>
    <w:rsid w:val="000B0E3A"/>
    <w:rsid w:val="000B1305"/>
    <w:rsid w:val="000B136F"/>
    <w:rsid w:val="000B2458"/>
    <w:rsid w:val="000C0948"/>
    <w:rsid w:val="000C518C"/>
    <w:rsid w:val="000C5344"/>
    <w:rsid w:val="000C737B"/>
    <w:rsid w:val="000D0759"/>
    <w:rsid w:val="000D2CD4"/>
    <w:rsid w:val="000D5F1F"/>
    <w:rsid w:val="000E3BE0"/>
    <w:rsid w:val="000E3ECA"/>
    <w:rsid w:val="000F07A4"/>
    <w:rsid w:val="000F13CD"/>
    <w:rsid w:val="000F571B"/>
    <w:rsid w:val="000F60AE"/>
    <w:rsid w:val="000F6451"/>
    <w:rsid w:val="000F6885"/>
    <w:rsid w:val="00100353"/>
    <w:rsid w:val="00101715"/>
    <w:rsid w:val="001021E8"/>
    <w:rsid w:val="0010232A"/>
    <w:rsid w:val="00106F2F"/>
    <w:rsid w:val="001149FF"/>
    <w:rsid w:val="00115382"/>
    <w:rsid w:val="001170A9"/>
    <w:rsid w:val="00117530"/>
    <w:rsid w:val="00121054"/>
    <w:rsid w:val="00123073"/>
    <w:rsid w:val="001279C7"/>
    <w:rsid w:val="00127CFA"/>
    <w:rsid w:val="00132108"/>
    <w:rsid w:val="00134449"/>
    <w:rsid w:val="0013476F"/>
    <w:rsid w:val="00135F35"/>
    <w:rsid w:val="00143ABC"/>
    <w:rsid w:val="001472E0"/>
    <w:rsid w:val="00156197"/>
    <w:rsid w:val="001568FE"/>
    <w:rsid w:val="001579AA"/>
    <w:rsid w:val="00162637"/>
    <w:rsid w:val="00163E47"/>
    <w:rsid w:val="00165D1B"/>
    <w:rsid w:val="001748E6"/>
    <w:rsid w:val="0017676A"/>
    <w:rsid w:val="001821CE"/>
    <w:rsid w:val="00185234"/>
    <w:rsid w:val="00193B21"/>
    <w:rsid w:val="001A78AB"/>
    <w:rsid w:val="001B3702"/>
    <w:rsid w:val="001B7FEC"/>
    <w:rsid w:val="001C1FAD"/>
    <w:rsid w:val="001C6A48"/>
    <w:rsid w:val="001D2D3E"/>
    <w:rsid w:val="001D4F1A"/>
    <w:rsid w:val="001D50C3"/>
    <w:rsid w:val="001E1AE5"/>
    <w:rsid w:val="001E346C"/>
    <w:rsid w:val="001F13EA"/>
    <w:rsid w:val="001F16B6"/>
    <w:rsid w:val="001F5143"/>
    <w:rsid w:val="001F53D8"/>
    <w:rsid w:val="001F6DA2"/>
    <w:rsid w:val="00206E2D"/>
    <w:rsid w:val="0020717E"/>
    <w:rsid w:val="00211D13"/>
    <w:rsid w:val="00212D65"/>
    <w:rsid w:val="00214BCE"/>
    <w:rsid w:val="00217BE7"/>
    <w:rsid w:val="002250AD"/>
    <w:rsid w:val="00227742"/>
    <w:rsid w:val="00233F7F"/>
    <w:rsid w:val="002411C1"/>
    <w:rsid w:val="002439F1"/>
    <w:rsid w:val="0024789D"/>
    <w:rsid w:val="00256A18"/>
    <w:rsid w:val="00261BE6"/>
    <w:rsid w:val="00263213"/>
    <w:rsid w:val="00273649"/>
    <w:rsid w:val="00273C5C"/>
    <w:rsid w:val="002762A2"/>
    <w:rsid w:val="00287765"/>
    <w:rsid w:val="00287948"/>
    <w:rsid w:val="002939D2"/>
    <w:rsid w:val="00297709"/>
    <w:rsid w:val="002A021E"/>
    <w:rsid w:val="002C506B"/>
    <w:rsid w:val="002C613D"/>
    <w:rsid w:val="002C784C"/>
    <w:rsid w:val="002D25CD"/>
    <w:rsid w:val="002D2F4A"/>
    <w:rsid w:val="002D3B8D"/>
    <w:rsid w:val="002D4921"/>
    <w:rsid w:val="002D58F3"/>
    <w:rsid w:val="002E4DF6"/>
    <w:rsid w:val="002F1760"/>
    <w:rsid w:val="002F26DF"/>
    <w:rsid w:val="002F2837"/>
    <w:rsid w:val="002F62D8"/>
    <w:rsid w:val="0031055C"/>
    <w:rsid w:val="003142AE"/>
    <w:rsid w:val="00320177"/>
    <w:rsid w:val="003207D6"/>
    <w:rsid w:val="0032401E"/>
    <w:rsid w:val="00324F49"/>
    <w:rsid w:val="003301D0"/>
    <w:rsid w:val="003337CB"/>
    <w:rsid w:val="00335C0F"/>
    <w:rsid w:val="00345B64"/>
    <w:rsid w:val="00345C67"/>
    <w:rsid w:val="00355049"/>
    <w:rsid w:val="00357CFF"/>
    <w:rsid w:val="00362987"/>
    <w:rsid w:val="00371C62"/>
    <w:rsid w:val="00372135"/>
    <w:rsid w:val="00376A2C"/>
    <w:rsid w:val="0038047F"/>
    <w:rsid w:val="003807EF"/>
    <w:rsid w:val="00383FE4"/>
    <w:rsid w:val="003878CB"/>
    <w:rsid w:val="00390B27"/>
    <w:rsid w:val="00392694"/>
    <w:rsid w:val="003934F5"/>
    <w:rsid w:val="0039407F"/>
    <w:rsid w:val="00397A29"/>
    <w:rsid w:val="003A2ADF"/>
    <w:rsid w:val="003A2E60"/>
    <w:rsid w:val="003A3AEF"/>
    <w:rsid w:val="003B34E4"/>
    <w:rsid w:val="003C279B"/>
    <w:rsid w:val="003D0896"/>
    <w:rsid w:val="003D23A0"/>
    <w:rsid w:val="003D517F"/>
    <w:rsid w:val="003D5A42"/>
    <w:rsid w:val="003D5D75"/>
    <w:rsid w:val="003E1031"/>
    <w:rsid w:val="003E3569"/>
    <w:rsid w:val="003F0E62"/>
    <w:rsid w:val="003F2884"/>
    <w:rsid w:val="003F6A30"/>
    <w:rsid w:val="00403FB3"/>
    <w:rsid w:val="00404F15"/>
    <w:rsid w:val="00406195"/>
    <w:rsid w:val="0041677C"/>
    <w:rsid w:val="00416B8D"/>
    <w:rsid w:val="00424671"/>
    <w:rsid w:val="00426D5E"/>
    <w:rsid w:val="00426E6D"/>
    <w:rsid w:val="0042794C"/>
    <w:rsid w:val="00433586"/>
    <w:rsid w:val="00436096"/>
    <w:rsid w:val="00441279"/>
    <w:rsid w:val="004500E6"/>
    <w:rsid w:val="00450F16"/>
    <w:rsid w:val="00451E09"/>
    <w:rsid w:val="004522C8"/>
    <w:rsid w:val="004534F5"/>
    <w:rsid w:val="004552A7"/>
    <w:rsid w:val="00455F99"/>
    <w:rsid w:val="00460903"/>
    <w:rsid w:val="00463D1C"/>
    <w:rsid w:val="0046670C"/>
    <w:rsid w:val="004670D2"/>
    <w:rsid w:val="00474442"/>
    <w:rsid w:val="00481B26"/>
    <w:rsid w:val="0048430C"/>
    <w:rsid w:val="004924B9"/>
    <w:rsid w:val="00496103"/>
    <w:rsid w:val="004A0795"/>
    <w:rsid w:val="004A1CAB"/>
    <w:rsid w:val="004A6012"/>
    <w:rsid w:val="004B43A7"/>
    <w:rsid w:val="004C138E"/>
    <w:rsid w:val="004C5B52"/>
    <w:rsid w:val="004D343C"/>
    <w:rsid w:val="004D5046"/>
    <w:rsid w:val="004D5ACA"/>
    <w:rsid w:val="004D5F49"/>
    <w:rsid w:val="004E08BA"/>
    <w:rsid w:val="004E3804"/>
    <w:rsid w:val="004E549B"/>
    <w:rsid w:val="004E5D21"/>
    <w:rsid w:val="004E69B5"/>
    <w:rsid w:val="004F6929"/>
    <w:rsid w:val="00502467"/>
    <w:rsid w:val="00511360"/>
    <w:rsid w:val="00517D4A"/>
    <w:rsid w:val="005224B3"/>
    <w:rsid w:val="00523BD4"/>
    <w:rsid w:val="005275AE"/>
    <w:rsid w:val="00532C6C"/>
    <w:rsid w:val="005332F0"/>
    <w:rsid w:val="005339F6"/>
    <w:rsid w:val="005412A9"/>
    <w:rsid w:val="005453E4"/>
    <w:rsid w:val="00545C8E"/>
    <w:rsid w:val="005518B7"/>
    <w:rsid w:val="00552FE6"/>
    <w:rsid w:val="00554B75"/>
    <w:rsid w:val="005568C0"/>
    <w:rsid w:val="005648F8"/>
    <w:rsid w:val="00570712"/>
    <w:rsid w:val="00571D1E"/>
    <w:rsid w:val="00577175"/>
    <w:rsid w:val="00583CE8"/>
    <w:rsid w:val="005843B8"/>
    <w:rsid w:val="0058473F"/>
    <w:rsid w:val="0059182E"/>
    <w:rsid w:val="00592BD4"/>
    <w:rsid w:val="00593512"/>
    <w:rsid w:val="005A11DE"/>
    <w:rsid w:val="005A2434"/>
    <w:rsid w:val="005B7F49"/>
    <w:rsid w:val="005C221D"/>
    <w:rsid w:val="005C4AE0"/>
    <w:rsid w:val="005C617D"/>
    <w:rsid w:val="005D406E"/>
    <w:rsid w:val="005E41AE"/>
    <w:rsid w:val="005E43AF"/>
    <w:rsid w:val="005F2E0F"/>
    <w:rsid w:val="005F778D"/>
    <w:rsid w:val="006006BA"/>
    <w:rsid w:val="00604CA0"/>
    <w:rsid w:val="00604DC0"/>
    <w:rsid w:val="006063B1"/>
    <w:rsid w:val="00610078"/>
    <w:rsid w:val="00611DCE"/>
    <w:rsid w:val="006122A4"/>
    <w:rsid w:val="0061233A"/>
    <w:rsid w:val="0061415F"/>
    <w:rsid w:val="00620538"/>
    <w:rsid w:val="006217E0"/>
    <w:rsid w:val="006233CE"/>
    <w:rsid w:val="0062678D"/>
    <w:rsid w:val="0063120A"/>
    <w:rsid w:val="006314A1"/>
    <w:rsid w:val="006331AC"/>
    <w:rsid w:val="00634750"/>
    <w:rsid w:val="0063633A"/>
    <w:rsid w:val="00637059"/>
    <w:rsid w:val="00643529"/>
    <w:rsid w:val="006457E0"/>
    <w:rsid w:val="00647749"/>
    <w:rsid w:val="00655C7C"/>
    <w:rsid w:val="006567DA"/>
    <w:rsid w:val="00664F89"/>
    <w:rsid w:val="00671D72"/>
    <w:rsid w:val="0067307D"/>
    <w:rsid w:val="00674E61"/>
    <w:rsid w:val="0067582F"/>
    <w:rsid w:val="00675DB3"/>
    <w:rsid w:val="0067793C"/>
    <w:rsid w:val="00680638"/>
    <w:rsid w:val="00682B06"/>
    <w:rsid w:val="006832C0"/>
    <w:rsid w:val="00683D52"/>
    <w:rsid w:val="00690D84"/>
    <w:rsid w:val="00695196"/>
    <w:rsid w:val="0069611D"/>
    <w:rsid w:val="006A4E58"/>
    <w:rsid w:val="006B6225"/>
    <w:rsid w:val="006C1CA2"/>
    <w:rsid w:val="006C38C4"/>
    <w:rsid w:val="006D3E31"/>
    <w:rsid w:val="006E1D11"/>
    <w:rsid w:val="006E401F"/>
    <w:rsid w:val="006F178B"/>
    <w:rsid w:val="006F2C3E"/>
    <w:rsid w:val="007005F7"/>
    <w:rsid w:val="007038EC"/>
    <w:rsid w:val="00703ACE"/>
    <w:rsid w:val="007046F0"/>
    <w:rsid w:val="00704A6B"/>
    <w:rsid w:val="00705383"/>
    <w:rsid w:val="007111F0"/>
    <w:rsid w:val="00716583"/>
    <w:rsid w:val="007258D9"/>
    <w:rsid w:val="00730D7B"/>
    <w:rsid w:val="00731473"/>
    <w:rsid w:val="00733F88"/>
    <w:rsid w:val="00734C70"/>
    <w:rsid w:val="0073536E"/>
    <w:rsid w:val="007356A8"/>
    <w:rsid w:val="00737563"/>
    <w:rsid w:val="00742599"/>
    <w:rsid w:val="007456E8"/>
    <w:rsid w:val="0074699B"/>
    <w:rsid w:val="007475AE"/>
    <w:rsid w:val="0075355F"/>
    <w:rsid w:val="00755CBD"/>
    <w:rsid w:val="00755ECB"/>
    <w:rsid w:val="00757F1D"/>
    <w:rsid w:val="00757F54"/>
    <w:rsid w:val="00761644"/>
    <w:rsid w:val="00765624"/>
    <w:rsid w:val="00771AB1"/>
    <w:rsid w:val="0077767F"/>
    <w:rsid w:val="0078314B"/>
    <w:rsid w:val="0078388A"/>
    <w:rsid w:val="007841DF"/>
    <w:rsid w:val="0078682A"/>
    <w:rsid w:val="00790D6D"/>
    <w:rsid w:val="00793484"/>
    <w:rsid w:val="007947EB"/>
    <w:rsid w:val="007A110B"/>
    <w:rsid w:val="007A14B4"/>
    <w:rsid w:val="007A37FF"/>
    <w:rsid w:val="007A51C4"/>
    <w:rsid w:val="007A71DD"/>
    <w:rsid w:val="007B362D"/>
    <w:rsid w:val="007B6350"/>
    <w:rsid w:val="007B690E"/>
    <w:rsid w:val="007B723F"/>
    <w:rsid w:val="007D65E2"/>
    <w:rsid w:val="007E0528"/>
    <w:rsid w:val="007E1ACA"/>
    <w:rsid w:val="007E6E49"/>
    <w:rsid w:val="007F1385"/>
    <w:rsid w:val="007F36C9"/>
    <w:rsid w:val="007F60A3"/>
    <w:rsid w:val="00800B8B"/>
    <w:rsid w:val="008030D5"/>
    <w:rsid w:val="00812C4A"/>
    <w:rsid w:val="00815B0E"/>
    <w:rsid w:val="00820788"/>
    <w:rsid w:val="00821A1A"/>
    <w:rsid w:val="00823D58"/>
    <w:rsid w:val="008260F0"/>
    <w:rsid w:val="00831CBD"/>
    <w:rsid w:val="00834D05"/>
    <w:rsid w:val="00835EAA"/>
    <w:rsid w:val="00837223"/>
    <w:rsid w:val="0084047A"/>
    <w:rsid w:val="008474C4"/>
    <w:rsid w:val="00855F4F"/>
    <w:rsid w:val="00864958"/>
    <w:rsid w:val="0086538A"/>
    <w:rsid w:val="0086746B"/>
    <w:rsid w:val="0088792A"/>
    <w:rsid w:val="0089327A"/>
    <w:rsid w:val="008A7F02"/>
    <w:rsid w:val="008B63A0"/>
    <w:rsid w:val="008D07E4"/>
    <w:rsid w:val="008D09D0"/>
    <w:rsid w:val="008D3B79"/>
    <w:rsid w:val="008D56C2"/>
    <w:rsid w:val="008D628B"/>
    <w:rsid w:val="008E3CB2"/>
    <w:rsid w:val="008E3CF7"/>
    <w:rsid w:val="008E42E5"/>
    <w:rsid w:val="008E7799"/>
    <w:rsid w:val="008F058A"/>
    <w:rsid w:val="008F0DC5"/>
    <w:rsid w:val="008F1741"/>
    <w:rsid w:val="008F509A"/>
    <w:rsid w:val="008F55F7"/>
    <w:rsid w:val="008F6A6F"/>
    <w:rsid w:val="00910DAE"/>
    <w:rsid w:val="00911E2F"/>
    <w:rsid w:val="00912CAE"/>
    <w:rsid w:val="00913055"/>
    <w:rsid w:val="0091312C"/>
    <w:rsid w:val="00914884"/>
    <w:rsid w:val="009154D4"/>
    <w:rsid w:val="009154DF"/>
    <w:rsid w:val="00916576"/>
    <w:rsid w:val="00926372"/>
    <w:rsid w:val="00930EF0"/>
    <w:rsid w:val="009340FF"/>
    <w:rsid w:val="00935FD1"/>
    <w:rsid w:val="00940E6F"/>
    <w:rsid w:val="009419F9"/>
    <w:rsid w:val="00941E29"/>
    <w:rsid w:val="00943911"/>
    <w:rsid w:val="009445AF"/>
    <w:rsid w:val="00951D39"/>
    <w:rsid w:val="0095494D"/>
    <w:rsid w:val="00960034"/>
    <w:rsid w:val="00971320"/>
    <w:rsid w:val="00971B3B"/>
    <w:rsid w:val="009753D8"/>
    <w:rsid w:val="00976E01"/>
    <w:rsid w:val="00980A0F"/>
    <w:rsid w:val="009818EC"/>
    <w:rsid w:val="00984E20"/>
    <w:rsid w:val="00987D21"/>
    <w:rsid w:val="009919FB"/>
    <w:rsid w:val="009923BD"/>
    <w:rsid w:val="009961AB"/>
    <w:rsid w:val="00996657"/>
    <w:rsid w:val="009A36FA"/>
    <w:rsid w:val="009A47D1"/>
    <w:rsid w:val="009A4CF4"/>
    <w:rsid w:val="009B0203"/>
    <w:rsid w:val="009B2FA6"/>
    <w:rsid w:val="009B4AA9"/>
    <w:rsid w:val="009B4C50"/>
    <w:rsid w:val="009B54D8"/>
    <w:rsid w:val="009B56BF"/>
    <w:rsid w:val="009D0417"/>
    <w:rsid w:val="009D6D1A"/>
    <w:rsid w:val="009D7625"/>
    <w:rsid w:val="009E2E0F"/>
    <w:rsid w:val="009E3226"/>
    <w:rsid w:val="009E3F07"/>
    <w:rsid w:val="009E4609"/>
    <w:rsid w:val="009E67B1"/>
    <w:rsid w:val="009F05CB"/>
    <w:rsid w:val="009F0944"/>
    <w:rsid w:val="009F56AC"/>
    <w:rsid w:val="009F79D2"/>
    <w:rsid w:val="00A05505"/>
    <w:rsid w:val="00A10006"/>
    <w:rsid w:val="00A1006C"/>
    <w:rsid w:val="00A11024"/>
    <w:rsid w:val="00A15E79"/>
    <w:rsid w:val="00A25426"/>
    <w:rsid w:val="00A27B3F"/>
    <w:rsid w:val="00A30D62"/>
    <w:rsid w:val="00A31D90"/>
    <w:rsid w:val="00A4194C"/>
    <w:rsid w:val="00A425E2"/>
    <w:rsid w:val="00A47078"/>
    <w:rsid w:val="00A478F9"/>
    <w:rsid w:val="00A536AB"/>
    <w:rsid w:val="00A5501B"/>
    <w:rsid w:val="00A66D0E"/>
    <w:rsid w:val="00A70830"/>
    <w:rsid w:val="00A71636"/>
    <w:rsid w:val="00A74DA4"/>
    <w:rsid w:val="00A776E1"/>
    <w:rsid w:val="00A7782E"/>
    <w:rsid w:val="00A80F6C"/>
    <w:rsid w:val="00A9101C"/>
    <w:rsid w:val="00A91400"/>
    <w:rsid w:val="00A96A16"/>
    <w:rsid w:val="00A96FE3"/>
    <w:rsid w:val="00AA099F"/>
    <w:rsid w:val="00AA1D82"/>
    <w:rsid w:val="00AA4839"/>
    <w:rsid w:val="00AA6333"/>
    <w:rsid w:val="00AB2A69"/>
    <w:rsid w:val="00AB4353"/>
    <w:rsid w:val="00AB49CB"/>
    <w:rsid w:val="00AB6E97"/>
    <w:rsid w:val="00AB759A"/>
    <w:rsid w:val="00AC1023"/>
    <w:rsid w:val="00AC2E56"/>
    <w:rsid w:val="00AC302F"/>
    <w:rsid w:val="00AC637C"/>
    <w:rsid w:val="00AD1647"/>
    <w:rsid w:val="00AD4A95"/>
    <w:rsid w:val="00AD4EA0"/>
    <w:rsid w:val="00AE3809"/>
    <w:rsid w:val="00AE5483"/>
    <w:rsid w:val="00AF1251"/>
    <w:rsid w:val="00B01046"/>
    <w:rsid w:val="00B01F0B"/>
    <w:rsid w:val="00B02501"/>
    <w:rsid w:val="00B02665"/>
    <w:rsid w:val="00B02AE4"/>
    <w:rsid w:val="00B04A0B"/>
    <w:rsid w:val="00B06D95"/>
    <w:rsid w:val="00B12F52"/>
    <w:rsid w:val="00B15709"/>
    <w:rsid w:val="00B20C15"/>
    <w:rsid w:val="00B26CDA"/>
    <w:rsid w:val="00B2757A"/>
    <w:rsid w:val="00B27E3E"/>
    <w:rsid w:val="00B35D45"/>
    <w:rsid w:val="00B428B2"/>
    <w:rsid w:val="00B51D99"/>
    <w:rsid w:val="00B53015"/>
    <w:rsid w:val="00B56185"/>
    <w:rsid w:val="00B56329"/>
    <w:rsid w:val="00B56BF4"/>
    <w:rsid w:val="00B57D36"/>
    <w:rsid w:val="00B606B1"/>
    <w:rsid w:val="00B65EEF"/>
    <w:rsid w:val="00B66540"/>
    <w:rsid w:val="00B67BE2"/>
    <w:rsid w:val="00B67C0F"/>
    <w:rsid w:val="00B71BC4"/>
    <w:rsid w:val="00B72263"/>
    <w:rsid w:val="00B7490D"/>
    <w:rsid w:val="00B75B53"/>
    <w:rsid w:val="00B85661"/>
    <w:rsid w:val="00B91950"/>
    <w:rsid w:val="00B9558F"/>
    <w:rsid w:val="00B966B3"/>
    <w:rsid w:val="00BB077F"/>
    <w:rsid w:val="00BB1289"/>
    <w:rsid w:val="00BC5BE6"/>
    <w:rsid w:val="00BC7993"/>
    <w:rsid w:val="00BD0EA1"/>
    <w:rsid w:val="00BD2CBB"/>
    <w:rsid w:val="00BD4B28"/>
    <w:rsid w:val="00BD5CFC"/>
    <w:rsid w:val="00BD6704"/>
    <w:rsid w:val="00BD7980"/>
    <w:rsid w:val="00BD7CCA"/>
    <w:rsid w:val="00BE3BEA"/>
    <w:rsid w:val="00BE6878"/>
    <w:rsid w:val="00BF355B"/>
    <w:rsid w:val="00BF45CE"/>
    <w:rsid w:val="00BF5618"/>
    <w:rsid w:val="00C0291E"/>
    <w:rsid w:val="00C149B8"/>
    <w:rsid w:val="00C14B1A"/>
    <w:rsid w:val="00C22294"/>
    <w:rsid w:val="00C25FA0"/>
    <w:rsid w:val="00C36152"/>
    <w:rsid w:val="00C406AF"/>
    <w:rsid w:val="00C40F93"/>
    <w:rsid w:val="00C42F9F"/>
    <w:rsid w:val="00C43F48"/>
    <w:rsid w:val="00C53450"/>
    <w:rsid w:val="00C53872"/>
    <w:rsid w:val="00C56038"/>
    <w:rsid w:val="00C56279"/>
    <w:rsid w:val="00C56FD4"/>
    <w:rsid w:val="00C6182E"/>
    <w:rsid w:val="00C63EAA"/>
    <w:rsid w:val="00C65555"/>
    <w:rsid w:val="00C668BD"/>
    <w:rsid w:val="00C66D68"/>
    <w:rsid w:val="00C66EE9"/>
    <w:rsid w:val="00C70325"/>
    <w:rsid w:val="00C75389"/>
    <w:rsid w:val="00C8345A"/>
    <w:rsid w:val="00C83974"/>
    <w:rsid w:val="00C845E3"/>
    <w:rsid w:val="00C903BC"/>
    <w:rsid w:val="00C91750"/>
    <w:rsid w:val="00C94A87"/>
    <w:rsid w:val="00C95E94"/>
    <w:rsid w:val="00CA5D71"/>
    <w:rsid w:val="00CA64C0"/>
    <w:rsid w:val="00CC282B"/>
    <w:rsid w:val="00CD0BDB"/>
    <w:rsid w:val="00CD4601"/>
    <w:rsid w:val="00CD7390"/>
    <w:rsid w:val="00CE597F"/>
    <w:rsid w:val="00CE5DC6"/>
    <w:rsid w:val="00CF0090"/>
    <w:rsid w:val="00CF0141"/>
    <w:rsid w:val="00CF16F4"/>
    <w:rsid w:val="00CF1B09"/>
    <w:rsid w:val="00CF48E1"/>
    <w:rsid w:val="00CF6D9B"/>
    <w:rsid w:val="00D0322A"/>
    <w:rsid w:val="00D03DE9"/>
    <w:rsid w:val="00D06F2D"/>
    <w:rsid w:val="00D10F71"/>
    <w:rsid w:val="00D11882"/>
    <w:rsid w:val="00D11F16"/>
    <w:rsid w:val="00D15109"/>
    <w:rsid w:val="00D24408"/>
    <w:rsid w:val="00D26432"/>
    <w:rsid w:val="00D365C4"/>
    <w:rsid w:val="00D462D8"/>
    <w:rsid w:val="00D51DF8"/>
    <w:rsid w:val="00D55C39"/>
    <w:rsid w:val="00D63276"/>
    <w:rsid w:val="00D656AB"/>
    <w:rsid w:val="00D65C7D"/>
    <w:rsid w:val="00D724D7"/>
    <w:rsid w:val="00D729B6"/>
    <w:rsid w:val="00D73747"/>
    <w:rsid w:val="00D759E8"/>
    <w:rsid w:val="00D84089"/>
    <w:rsid w:val="00D84248"/>
    <w:rsid w:val="00D86F70"/>
    <w:rsid w:val="00D92CAC"/>
    <w:rsid w:val="00DA38BC"/>
    <w:rsid w:val="00DA7905"/>
    <w:rsid w:val="00DB0086"/>
    <w:rsid w:val="00DB077F"/>
    <w:rsid w:val="00DB2DBA"/>
    <w:rsid w:val="00DB5FB4"/>
    <w:rsid w:val="00DC2DAC"/>
    <w:rsid w:val="00DD7878"/>
    <w:rsid w:val="00DE451D"/>
    <w:rsid w:val="00DE4B47"/>
    <w:rsid w:val="00DF2B62"/>
    <w:rsid w:val="00DF3BA7"/>
    <w:rsid w:val="00DF5C17"/>
    <w:rsid w:val="00DF5E13"/>
    <w:rsid w:val="00DF7BA3"/>
    <w:rsid w:val="00E018FC"/>
    <w:rsid w:val="00E01FC7"/>
    <w:rsid w:val="00E02B10"/>
    <w:rsid w:val="00E02B37"/>
    <w:rsid w:val="00E05777"/>
    <w:rsid w:val="00E05D1B"/>
    <w:rsid w:val="00E10020"/>
    <w:rsid w:val="00E15A5D"/>
    <w:rsid w:val="00E265A2"/>
    <w:rsid w:val="00E37DA2"/>
    <w:rsid w:val="00E42586"/>
    <w:rsid w:val="00E42862"/>
    <w:rsid w:val="00E45824"/>
    <w:rsid w:val="00E46DBB"/>
    <w:rsid w:val="00E4743C"/>
    <w:rsid w:val="00E54F92"/>
    <w:rsid w:val="00E561BD"/>
    <w:rsid w:val="00E56789"/>
    <w:rsid w:val="00E5750A"/>
    <w:rsid w:val="00E61798"/>
    <w:rsid w:val="00E6343F"/>
    <w:rsid w:val="00E63FB1"/>
    <w:rsid w:val="00E64869"/>
    <w:rsid w:val="00E65EC9"/>
    <w:rsid w:val="00E7480B"/>
    <w:rsid w:val="00E77CC8"/>
    <w:rsid w:val="00E8098B"/>
    <w:rsid w:val="00E81F4D"/>
    <w:rsid w:val="00E858DB"/>
    <w:rsid w:val="00E87FE7"/>
    <w:rsid w:val="00E922AF"/>
    <w:rsid w:val="00E95017"/>
    <w:rsid w:val="00E96BE3"/>
    <w:rsid w:val="00E9783A"/>
    <w:rsid w:val="00EA2B44"/>
    <w:rsid w:val="00EA3A79"/>
    <w:rsid w:val="00EA3BE2"/>
    <w:rsid w:val="00EA5E53"/>
    <w:rsid w:val="00EA7077"/>
    <w:rsid w:val="00EB1646"/>
    <w:rsid w:val="00EB5579"/>
    <w:rsid w:val="00EB77FC"/>
    <w:rsid w:val="00EC4EBC"/>
    <w:rsid w:val="00EC7D6C"/>
    <w:rsid w:val="00ED1519"/>
    <w:rsid w:val="00ED27ED"/>
    <w:rsid w:val="00ED4864"/>
    <w:rsid w:val="00ED5666"/>
    <w:rsid w:val="00ED5D56"/>
    <w:rsid w:val="00ED6703"/>
    <w:rsid w:val="00EE0F60"/>
    <w:rsid w:val="00EE6774"/>
    <w:rsid w:val="00EF4161"/>
    <w:rsid w:val="00EF77B4"/>
    <w:rsid w:val="00F00956"/>
    <w:rsid w:val="00F07458"/>
    <w:rsid w:val="00F14546"/>
    <w:rsid w:val="00F2081D"/>
    <w:rsid w:val="00F30D7B"/>
    <w:rsid w:val="00F3295D"/>
    <w:rsid w:val="00F34930"/>
    <w:rsid w:val="00F3547C"/>
    <w:rsid w:val="00F37315"/>
    <w:rsid w:val="00F4764D"/>
    <w:rsid w:val="00F50E30"/>
    <w:rsid w:val="00F55558"/>
    <w:rsid w:val="00F608F0"/>
    <w:rsid w:val="00F724B8"/>
    <w:rsid w:val="00F76510"/>
    <w:rsid w:val="00F80ABC"/>
    <w:rsid w:val="00F80B4D"/>
    <w:rsid w:val="00F8552E"/>
    <w:rsid w:val="00F9112B"/>
    <w:rsid w:val="00F9483A"/>
    <w:rsid w:val="00F96281"/>
    <w:rsid w:val="00F978C5"/>
    <w:rsid w:val="00FA3161"/>
    <w:rsid w:val="00FA3703"/>
    <w:rsid w:val="00FA5A10"/>
    <w:rsid w:val="00FB2E8F"/>
    <w:rsid w:val="00FB3797"/>
    <w:rsid w:val="00FB3EBE"/>
    <w:rsid w:val="00FC04FA"/>
    <w:rsid w:val="00FC06B9"/>
    <w:rsid w:val="00FC7B8D"/>
    <w:rsid w:val="00FD396C"/>
    <w:rsid w:val="00FD5320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102B54-1205-4486-8D9E-70263DA8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01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F26D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742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02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26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742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A550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A55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rsid w:val="00A550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locked/>
    <w:rsid w:val="00BD7CCA"/>
    <w:rPr>
      <w:rFonts w:ascii="Courier New" w:eastAsia="Times New Roman" w:hAnsi="Courier New" w:cs="Courier New"/>
    </w:rPr>
  </w:style>
  <w:style w:type="paragraph" w:styleId="a3">
    <w:name w:val="No Spacing"/>
    <w:link w:val="a4"/>
    <w:uiPriority w:val="99"/>
    <w:qFormat/>
    <w:rsid w:val="00A5501B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F608F0"/>
    <w:rPr>
      <w:rFonts w:eastAsia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A550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83FE4"/>
    <w:rPr>
      <w:rFonts w:ascii="Arial" w:eastAsia="Times New Roman" w:hAnsi="Arial" w:cs="Arial"/>
      <w:lang w:val="ru-RU" w:eastAsia="ru-RU" w:bidi="ar-SA"/>
    </w:rPr>
  </w:style>
  <w:style w:type="character" w:styleId="a5">
    <w:name w:val="Strong"/>
    <w:basedOn w:val="a0"/>
    <w:uiPriority w:val="99"/>
    <w:qFormat/>
    <w:rsid w:val="00A5501B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A5501B"/>
    <w:pPr>
      <w:ind w:left="720"/>
    </w:pPr>
    <w:rPr>
      <w:rFonts w:eastAsia="Times New Roman"/>
    </w:rPr>
  </w:style>
  <w:style w:type="paragraph" w:customStyle="1" w:styleId="a7">
    <w:name w:val="Нормальный (таблица)"/>
    <w:basedOn w:val="a"/>
    <w:next w:val="a"/>
    <w:uiPriority w:val="99"/>
    <w:rsid w:val="00CE597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rsid w:val="00B27E3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27E3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716583"/>
    <w:rPr>
      <w:rFonts w:eastAsia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7165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65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uiPriority w:val="99"/>
    <w:rsid w:val="007165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16583"/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11">
    <w:name w:val="Без интервала1"/>
    <w:uiPriority w:val="99"/>
    <w:rsid w:val="007258D9"/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7258D9"/>
    <w:pPr>
      <w:spacing w:before="100" w:beforeAutospacing="1" w:after="100" w:afterAutospacing="1"/>
    </w:pPr>
  </w:style>
  <w:style w:type="paragraph" w:styleId="ac">
    <w:name w:val="Normal (Web)"/>
    <w:basedOn w:val="a"/>
    <w:rsid w:val="007258D9"/>
    <w:pPr>
      <w:spacing w:before="100" w:beforeAutospacing="1" w:after="100" w:afterAutospacing="1"/>
    </w:pPr>
  </w:style>
  <w:style w:type="character" w:customStyle="1" w:styleId="14pt">
    <w:name w:val="Основной текст + 14 pt"/>
    <w:basedOn w:val="ab"/>
    <w:uiPriority w:val="99"/>
    <w:rsid w:val="001F5143"/>
    <w:rPr>
      <w:rFonts w:ascii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locked/>
    <w:rsid w:val="001F51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uiPriority w:val="99"/>
    <w:locked/>
    <w:rsid w:val="00996657"/>
    <w:rPr>
      <w:rFonts w:cs="Times New Roman"/>
      <w:sz w:val="24"/>
      <w:szCs w:val="24"/>
      <w:lang w:eastAsia="ru-RU"/>
    </w:rPr>
  </w:style>
  <w:style w:type="character" w:customStyle="1" w:styleId="ae">
    <w:name w:val="Активная гипертекстовая ссылка"/>
    <w:basedOn w:val="a0"/>
    <w:uiPriority w:val="99"/>
    <w:rsid w:val="00996657"/>
    <w:rPr>
      <w:rFonts w:cs="Times New Roman"/>
      <w:b/>
      <w:bCs/>
      <w:color w:val="auto"/>
      <w:sz w:val="26"/>
      <w:szCs w:val="26"/>
      <w:u w:val="single"/>
    </w:rPr>
  </w:style>
  <w:style w:type="paragraph" w:styleId="af">
    <w:name w:val="Balloon Text"/>
    <w:basedOn w:val="a"/>
    <w:link w:val="af0"/>
    <w:uiPriority w:val="99"/>
    <w:semiHidden/>
    <w:rsid w:val="00014F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344"/>
    <w:rPr>
      <w:rFonts w:ascii="Times New Roman" w:hAnsi="Times New Roman" w:cs="Times New Roman"/>
      <w:sz w:val="2"/>
    </w:rPr>
  </w:style>
  <w:style w:type="paragraph" w:styleId="af1">
    <w:name w:val="footnote text"/>
    <w:basedOn w:val="a"/>
    <w:link w:val="af2"/>
    <w:uiPriority w:val="99"/>
    <w:semiHidden/>
    <w:unhideWhenUsed/>
    <w:rsid w:val="00A31D90"/>
    <w:pPr>
      <w:jc w:val="both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31D90"/>
    <w:rPr>
      <w:rFonts w:ascii="Courier New" w:eastAsia="Courier New" w:hAnsi="Courier New" w:cs="Courier New"/>
      <w:color w:val="000000"/>
    </w:rPr>
  </w:style>
  <w:style w:type="character" w:styleId="af3">
    <w:name w:val="footnote reference"/>
    <w:uiPriority w:val="99"/>
    <w:semiHidden/>
    <w:unhideWhenUsed/>
    <w:rsid w:val="00A31D90"/>
    <w:rPr>
      <w:vertAlign w:val="superscript"/>
    </w:rPr>
  </w:style>
  <w:style w:type="character" w:styleId="af4">
    <w:name w:val="Intense Emphasis"/>
    <w:basedOn w:val="a0"/>
    <w:uiPriority w:val="21"/>
    <w:qFormat/>
    <w:rsid w:val="00682B06"/>
    <w:rPr>
      <w:b/>
      <w:bCs/>
      <w:i/>
      <w:iCs/>
      <w:color w:val="4F81BD"/>
    </w:rPr>
  </w:style>
  <w:style w:type="paragraph" w:customStyle="1" w:styleId="s1">
    <w:name w:val="s_1"/>
    <w:basedOn w:val="a"/>
    <w:rsid w:val="00FD396C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0A63A1"/>
    <w:pPr>
      <w:spacing w:before="100" w:beforeAutospacing="1" w:after="100" w:afterAutospacing="1"/>
    </w:pPr>
    <w:rPr>
      <w:rFonts w:eastAsia="Times New Roman"/>
    </w:rPr>
  </w:style>
  <w:style w:type="character" w:styleId="af5">
    <w:name w:val="Hyperlink"/>
    <w:basedOn w:val="a0"/>
    <w:uiPriority w:val="99"/>
    <w:semiHidden/>
    <w:unhideWhenUsed/>
    <w:rsid w:val="00517D4A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D10F7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10F71"/>
    <w:rPr>
      <w:rFonts w:ascii="Times New Roman" w:hAnsi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C42F9F"/>
    <w:rPr>
      <w:color w:val="800080"/>
      <w:u w:val="single"/>
    </w:rPr>
  </w:style>
  <w:style w:type="paragraph" w:customStyle="1" w:styleId="msonormal0">
    <w:name w:val="msonormal"/>
    <w:basedOn w:val="a"/>
    <w:rsid w:val="00C42F9F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C42F9F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font6">
    <w:name w:val="font6"/>
    <w:basedOn w:val="a"/>
    <w:rsid w:val="00C42F9F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font7">
    <w:name w:val="font7"/>
    <w:basedOn w:val="a"/>
    <w:rsid w:val="00C42F9F"/>
    <w:pP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font8">
    <w:name w:val="font8"/>
    <w:basedOn w:val="a"/>
    <w:rsid w:val="00C42F9F"/>
    <w:pP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font9">
    <w:name w:val="font9"/>
    <w:basedOn w:val="a"/>
    <w:rsid w:val="00C42F9F"/>
    <w:pPr>
      <w:spacing w:before="100" w:beforeAutospacing="1" w:after="100" w:afterAutospacing="1"/>
    </w:pPr>
    <w:rPr>
      <w:rFonts w:ascii="Cambria" w:eastAsia="Times New Roman" w:hAnsi="Cambria"/>
      <w:b/>
      <w:bCs/>
      <w:sz w:val="18"/>
      <w:szCs w:val="18"/>
    </w:rPr>
  </w:style>
  <w:style w:type="paragraph" w:customStyle="1" w:styleId="xl63">
    <w:name w:val="xl63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4">
    <w:name w:val="xl64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C42F9F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xl67">
    <w:name w:val="xl67"/>
    <w:basedOn w:val="a"/>
    <w:rsid w:val="00C42F9F"/>
    <w:pP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xl68">
    <w:name w:val="xl68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C42F9F"/>
    <w:pPr>
      <w:spacing w:before="100" w:beforeAutospacing="1" w:after="100" w:afterAutospacing="1"/>
    </w:pPr>
    <w:rPr>
      <w:rFonts w:eastAsia="Times New Roman"/>
    </w:rPr>
  </w:style>
  <w:style w:type="paragraph" w:customStyle="1" w:styleId="xl73">
    <w:name w:val="xl73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xl80">
    <w:name w:val="xl80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83">
    <w:name w:val="xl83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xl84">
    <w:name w:val="xl84"/>
    <w:basedOn w:val="a"/>
    <w:rsid w:val="00C42F9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C42F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C42F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a"/>
    <w:rsid w:val="00C42F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C42F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0">
    <w:name w:val="xl90"/>
    <w:basedOn w:val="a"/>
    <w:rsid w:val="00C42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93">
    <w:name w:val="xl93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C42F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C42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6">
    <w:name w:val="xl96"/>
    <w:basedOn w:val="a"/>
    <w:rsid w:val="00C42F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9">
    <w:name w:val="xl99"/>
    <w:basedOn w:val="a"/>
    <w:rsid w:val="00C42F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5">
    <w:name w:val="xl105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eastAsia="Times New Roman"/>
    </w:rPr>
  </w:style>
  <w:style w:type="paragraph" w:customStyle="1" w:styleId="xl106">
    <w:name w:val="xl106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eastAsia="Times New Roman"/>
      <w:b/>
      <w:bCs/>
    </w:rPr>
  </w:style>
  <w:style w:type="paragraph" w:customStyle="1" w:styleId="xl112">
    <w:name w:val="xl112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C42F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8">
    <w:name w:val="xl118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20">
    <w:name w:val="xl120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21">
    <w:name w:val="xl121"/>
    <w:basedOn w:val="a"/>
    <w:rsid w:val="00C42F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C42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C42F9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4">
    <w:name w:val="xl124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C42F9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C42F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C4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C4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C4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30">
    <w:name w:val="xl130"/>
    <w:basedOn w:val="a"/>
    <w:rsid w:val="00C4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C42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34">
    <w:name w:val="xl134"/>
    <w:basedOn w:val="a"/>
    <w:rsid w:val="00C42F9F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C42F9F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C42F9F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7">
    <w:name w:val="xl137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1">
    <w:name w:val="xl141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42">
    <w:name w:val="xl142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143">
    <w:name w:val="xl143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144">
    <w:name w:val="xl144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145">
    <w:name w:val="xl145"/>
    <w:basedOn w:val="a"/>
    <w:rsid w:val="00C42F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147">
    <w:name w:val="xl147"/>
    <w:basedOn w:val="a"/>
    <w:rsid w:val="00C42F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148">
    <w:name w:val="xl148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49">
    <w:name w:val="xl149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50">
    <w:name w:val="xl150"/>
    <w:basedOn w:val="a"/>
    <w:rsid w:val="00C42F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51">
    <w:name w:val="xl151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52">
    <w:name w:val="xl152"/>
    <w:basedOn w:val="a"/>
    <w:rsid w:val="00C42F9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153">
    <w:name w:val="xl153"/>
    <w:basedOn w:val="a"/>
    <w:rsid w:val="00C42F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54">
    <w:name w:val="xl154"/>
    <w:basedOn w:val="a"/>
    <w:rsid w:val="00C42F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C42F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C42F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57">
    <w:name w:val="xl157"/>
    <w:basedOn w:val="a"/>
    <w:rsid w:val="00C42F9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158">
    <w:name w:val="xl158"/>
    <w:basedOn w:val="a"/>
    <w:rsid w:val="00C42F9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59">
    <w:name w:val="xl159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60">
    <w:name w:val="xl160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61">
    <w:name w:val="xl161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62">
    <w:name w:val="xl162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63">
    <w:name w:val="xl163"/>
    <w:basedOn w:val="a"/>
    <w:rsid w:val="00C42F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64">
    <w:name w:val="xl164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65">
    <w:name w:val="xl165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66">
    <w:name w:val="xl166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67">
    <w:name w:val="xl167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68">
    <w:name w:val="xl168"/>
    <w:basedOn w:val="a"/>
    <w:rsid w:val="00C42F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69">
    <w:name w:val="xl169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70">
    <w:name w:val="xl170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71">
    <w:name w:val="xl171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72">
    <w:name w:val="xl172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73">
    <w:name w:val="xl173"/>
    <w:basedOn w:val="a"/>
    <w:rsid w:val="00C42F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74">
    <w:name w:val="xl174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75">
    <w:name w:val="xl175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76">
    <w:name w:val="xl176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77">
    <w:name w:val="xl177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78">
    <w:name w:val="xl178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79">
    <w:name w:val="xl179"/>
    <w:basedOn w:val="a"/>
    <w:rsid w:val="00C42F9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1000" w:firstLine="1000"/>
    </w:pPr>
    <w:rPr>
      <w:rFonts w:eastAsia="Times New Roman"/>
      <w:b/>
      <w:bCs/>
      <w:sz w:val="18"/>
      <w:szCs w:val="18"/>
    </w:rPr>
  </w:style>
  <w:style w:type="paragraph" w:customStyle="1" w:styleId="xl180">
    <w:name w:val="xl180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1000" w:firstLine="1000"/>
    </w:pPr>
    <w:rPr>
      <w:rFonts w:eastAsia="Times New Roman"/>
      <w:b/>
      <w:bCs/>
      <w:sz w:val="18"/>
      <w:szCs w:val="18"/>
    </w:rPr>
  </w:style>
  <w:style w:type="paragraph" w:customStyle="1" w:styleId="xl181">
    <w:name w:val="xl181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0" w:firstLine="1000"/>
    </w:pPr>
    <w:rPr>
      <w:rFonts w:eastAsia="Times New Roman"/>
      <w:b/>
      <w:bCs/>
      <w:sz w:val="18"/>
      <w:szCs w:val="18"/>
    </w:rPr>
  </w:style>
  <w:style w:type="paragraph" w:customStyle="1" w:styleId="xl182">
    <w:name w:val="xl182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83">
    <w:name w:val="xl183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84">
    <w:name w:val="xl184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88">
    <w:name w:val="xl188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C42F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191">
    <w:name w:val="xl191"/>
    <w:basedOn w:val="a"/>
    <w:rsid w:val="00C42F9F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192">
    <w:name w:val="xl192"/>
    <w:basedOn w:val="a"/>
    <w:rsid w:val="00C42F9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193">
    <w:name w:val="xl193"/>
    <w:basedOn w:val="a"/>
    <w:rsid w:val="00C42F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94">
    <w:name w:val="xl194"/>
    <w:basedOn w:val="a"/>
    <w:rsid w:val="00C42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95">
    <w:name w:val="xl195"/>
    <w:basedOn w:val="a"/>
    <w:rsid w:val="00C42F9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96">
    <w:name w:val="xl196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97">
    <w:name w:val="xl197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98">
    <w:name w:val="xl198"/>
    <w:basedOn w:val="a"/>
    <w:rsid w:val="00C42F9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99">
    <w:name w:val="xl199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0">
    <w:name w:val="xl200"/>
    <w:basedOn w:val="a"/>
    <w:rsid w:val="00C42F9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01">
    <w:name w:val="xl201"/>
    <w:basedOn w:val="a"/>
    <w:rsid w:val="00C42F9F"/>
    <w:pPr>
      <w:pBdr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202">
    <w:name w:val="xl202"/>
    <w:basedOn w:val="a"/>
    <w:rsid w:val="00C42F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203">
    <w:name w:val="xl203"/>
    <w:basedOn w:val="a"/>
    <w:rsid w:val="00C42F9F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204">
    <w:name w:val="xl204"/>
    <w:basedOn w:val="a"/>
    <w:rsid w:val="00C42F9F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05">
    <w:name w:val="xl205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06">
    <w:name w:val="xl206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07">
    <w:name w:val="xl207"/>
    <w:basedOn w:val="a"/>
    <w:rsid w:val="00C42F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08">
    <w:name w:val="xl208"/>
    <w:basedOn w:val="a"/>
    <w:rsid w:val="00C42F9F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09">
    <w:name w:val="xl209"/>
    <w:basedOn w:val="a"/>
    <w:rsid w:val="00C42F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210">
    <w:name w:val="xl210"/>
    <w:basedOn w:val="a"/>
    <w:rsid w:val="00C42F9F"/>
    <w:pPr>
      <w:pBdr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211">
    <w:name w:val="xl211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212">
    <w:name w:val="xl212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213">
    <w:name w:val="xl213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14">
    <w:name w:val="xl214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15">
    <w:name w:val="xl215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16">
    <w:name w:val="xl216"/>
    <w:basedOn w:val="a"/>
    <w:rsid w:val="00C42F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17">
    <w:name w:val="xl217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218">
    <w:name w:val="xl218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219">
    <w:name w:val="xl219"/>
    <w:basedOn w:val="a"/>
    <w:rsid w:val="00C42F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20">
    <w:name w:val="xl220"/>
    <w:basedOn w:val="a"/>
    <w:rsid w:val="00C42F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221">
    <w:name w:val="xl221"/>
    <w:basedOn w:val="a"/>
    <w:rsid w:val="00C42F9F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222">
    <w:name w:val="xl222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223">
    <w:name w:val="xl223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224">
    <w:name w:val="xl224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25">
    <w:name w:val="xl225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26">
    <w:name w:val="xl226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227">
    <w:name w:val="xl227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228">
    <w:name w:val="xl228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229">
    <w:name w:val="xl229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30">
    <w:name w:val="xl230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31">
    <w:name w:val="xl231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32">
    <w:name w:val="xl232"/>
    <w:basedOn w:val="a"/>
    <w:rsid w:val="00C42F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33">
    <w:name w:val="xl233"/>
    <w:basedOn w:val="a"/>
    <w:rsid w:val="00C42F9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34">
    <w:name w:val="xl234"/>
    <w:basedOn w:val="a"/>
    <w:rsid w:val="00C42F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xl235">
    <w:name w:val="xl235"/>
    <w:basedOn w:val="a"/>
    <w:rsid w:val="00C42F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xl236">
    <w:name w:val="xl236"/>
    <w:basedOn w:val="a"/>
    <w:rsid w:val="00C42F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37">
    <w:name w:val="xl237"/>
    <w:basedOn w:val="a"/>
    <w:rsid w:val="00C42F9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38">
    <w:name w:val="xl238"/>
    <w:basedOn w:val="a"/>
    <w:rsid w:val="00C42F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39">
    <w:name w:val="xl239"/>
    <w:basedOn w:val="a"/>
    <w:rsid w:val="00C42F9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40">
    <w:name w:val="xl240"/>
    <w:basedOn w:val="a"/>
    <w:rsid w:val="00C42F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bottom"/>
    </w:pPr>
    <w:rPr>
      <w:rFonts w:eastAsia="Times New Roman"/>
    </w:rPr>
  </w:style>
  <w:style w:type="paragraph" w:customStyle="1" w:styleId="xl241">
    <w:name w:val="xl241"/>
    <w:basedOn w:val="a"/>
    <w:rsid w:val="00C42F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eastAsia="Times New Roman"/>
    </w:rPr>
  </w:style>
  <w:style w:type="paragraph" w:customStyle="1" w:styleId="xl242">
    <w:name w:val="xl242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bottom"/>
    </w:pPr>
    <w:rPr>
      <w:rFonts w:eastAsia="Times New Roman"/>
      <w:b/>
      <w:bCs/>
      <w:sz w:val="18"/>
      <w:szCs w:val="18"/>
    </w:rPr>
  </w:style>
  <w:style w:type="paragraph" w:customStyle="1" w:styleId="xl243">
    <w:name w:val="xl243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bottom"/>
    </w:pPr>
    <w:rPr>
      <w:rFonts w:eastAsia="Times New Roman"/>
      <w:b/>
      <w:bCs/>
      <w:sz w:val="18"/>
      <w:szCs w:val="18"/>
    </w:rPr>
  </w:style>
  <w:style w:type="paragraph" w:customStyle="1" w:styleId="xl244">
    <w:name w:val="xl244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eastAsia="Times New Roman"/>
      <w:b/>
      <w:bCs/>
      <w:sz w:val="18"/>
      <w:szCs w:val="18"/>
    </w:rPr>
  </w:style>
  <w:style w:type="paragraph" w:customStyle="1" w:styleId="xl245">
    <w:name w:val="xl245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xl246">
    <w:name w:val="xl246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xl247">
    <w:name w:val="xl247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eastAsia="Times New Roman"/>
    </w:rPr>
  </w:style>
  <w:style w:type="paragraph" w:customStyle="1" w:styleId="xl248">
    <w:name w:val="xl248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249">
    <w:name w:val="xl249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Chars="400" w:firstLine="400"/>
      <w:jc w:val="right"/>
    </w:pPr>
    <w:rPr>
      <w:rFonts w:eastAsia="Times New Roman"/>
      <w:b/>
      <w:bCs/>
      <w:sz w:val="18"/>
      <w:szCs w:val="18"/>
    </w:rPr>
  </w:style>
  <w:style w:type="paragraph" w:customStyle="1" w:styleId="xl250">
    <w:name w:val="xl250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27" w:color="000000"/>
      </w:pBdr>
      <w:spacing w:before="100" w:beforeAutospacing="1" w:after="100" w:afterAutospacing="1"/>
      <w:ind w:firstLineChars="400" w:firstLine="400"/>
      <w:jc w:val="right"/>
    </w:pPr>
    <w:rPr>
      <w:rFonts w:eastAsia="Times New Roman"/>
      <w:b/>
      <w:bCs/>
      <w:sz w:val="18"/>
      <w:szCs w:val="18"/>
    </w:rPr>
  </w:style>
  <w:style w:type="paragraph" w:customStyle="1" w:styleId="xl251">
    <w:name w:val="xl251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Chars="400" w:firstLine="400"/>
      <w:jc w:val="right"/>
    </w:pPr>
    <w:rPr>
      <w:rFonts w:eastAsia="Times New Roman"/>
      <w:sz w:val="18"/>
      <w:szCs w:val="18"/>
    </w:rPr>
  </w:style>
  <w:style w:type="paragraph" w:customStyle="1" w:styleId="xl252">
    <w:name w:val="xl252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27" w:color="000000"/>
      </w:pBdr>
      <w:spacing w:before="100" w:beforeAutospacing="1" w:after="100" w:afterAutospacing="1"/>
      <w:ind w:firstLineChars="400" w:firstLine="400"/>
      <w:jc w:val="right"/>
    </w:pPr>
    <w:rPr>
      <w:rFonts w:eastAsia="Times New Roman"/>
      <w:sz w:val="18"/>
      <w:szCs w:val="18"/>
    </w:rPr>
  </w:style>
  <w:style w:type="paragraph" w:customStyle="1" w:styleId="xl253">
    <w:name w:val="xl253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254">
    <w:name w:val="xl254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bottom"/>
    </w:pPr>
    <w:rPr>
      <w:rFonts w:eastAsia="Times New Roman"/>
    </w:rPr>
  </w:style>
  <w:style w:type="paragraph" w:customStyle="1" w:styleId="xl255">
    <w:name w:val="xl255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eastAsia="Times New Roman"/>
    </w:rPr>
  </w:style>
  <w:style w:type="paragraph" w:customStyle="1" w:styleId="xl256">
    <w:name w:val="xl256"/>
    <w:basedOn w:val="a"/>
    <w:rsid w:val="00C42F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257">
    <w:name w:val="xl257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258">
    <w:name w:val="xl258"/>
    <w:basedOn w:val="a"/>
    <w:rsid w:val="00C42F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59">
    <w:name w:val="xl259"/>
    <w:basedOn w:val="a"/>
    <w:rsid w:val="00C42F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60">
    <w:name w:val="xl260"/>
    <w:basedOn w:val="a"/>
    <w:rsid w:val="00C42F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61">
    <w:name w:val="xl261"/>
    <w:basedOn w:val="a"/>
    <w:rsid w:val="00C42F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62">
    <w:name w:val="xl262"/>
    <w:basedOn w:val="a"/>
    <w:rsid w:val="00C42F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63">
    <w:name w:val="xl263"/>
    <w:basedOn w:val="a"/>
    <w:rsid w:val="00C42F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64">
    <w:name w:val="xl264"/>
    <w:basedOn w:val="a"/>
    <w:rsid w:val="00D032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65">
    <w:name w:val="xl265"/>
    <w:basedOn w:val="a"/>
    <w:rsid w:val="00D032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66">
    <w:name w:val="xl266"/>
    <w:basedOn w:val="a"/>
    <w:rsid w:val="00D032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267">
    <w:name w:val="xl267"/>
    <w:basedOn w:val="a"/>
    <w:rsid w:val="00D032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68">
    <w:name w:val="xl268"/>
    <w:basedOn w:val="a"/>
    <w:rsid w:val="00D032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69">
    <w:name w:val="xl269"/>
    <w:basedOn w:val="a"/>
    <w:rsid w:val="00D0322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70">
    <w:name w:val="xl270"/>
    <w:basedOn w:val="a"/>
    <w:rsid w:val="00D032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271">
    <w:name w:val="xl271"/>
    <w:basedOn w:val="a"/>
    <w:rsid w:val="00D0322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272">
    <w:name w:val="xl272"/>
    <w:basedOn w:val="a"/>
    <w:rsid w:val="00D032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273">
    <w:name w:val="xl273"/>
    <w:basedOn w:val="a"/>
    <w:rsid w:val="00D032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74">
    <w:name w:val="xl274"/>
    <w:basedOn w:val="a"/>
    <w:rsid w:val="00D032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75">
    <w:name w:val="xl275"/>
    <w:basedOn w:val="a"/>
    <w:rsid w:val="00D032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76">
    <w:name w:val="xl276"/>
    <w:basedOn w:val="a"/>
    <w:rsid w:val="00D032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77">
    <w:name w:val="xl277"/>
    <w:basedOn w:val="a"/>
    <w:rsid w:val="00D032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78">
    <w:name w:val="xl278"/>
    <w:basedOn w:val="a"/>
    <w:rsid w:val="00D032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79">
    <w:name w:val="xl279"/>
    <w:basedOn w:val="a"/>
    <w:rsid w:val="00D032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80">
    <w:name w:val="xl280"/>
    <w:basedOn w:val="a"/>
    <w:rsid w:val="00D0322A"/>
    <w:pPr>
      <w:spacing w:before="100" w:beforeAutospacing="1" w:after="100" w:afterAutospacing="1"/>
      <w:ind w:firstLineChars="200" w:firstLine="200"/>
      <w:jc w:val="right"/>
    </w:pPr>
    <w:rPr>
      <w:rFonts w:eastAsia="Times New Roman"/>
      <w:sz w:val="18"/>
      <w:szCs w:val="18"/>
    </w:rPr>
  </w:style>
  <w:style w:type="paragraph" w:customStyle="1" w:styleId="xl281">
    <w:name w:val="xl281"/>
    <w:basedOn w:val="a"/>
    <w:rsid w:val="00D0322A"/>
    <w:pPr>
      <w:spacing w:before="100" w:beforeAutospacing="1" w:after="100" w:afterAutospacing="1"/>
      <w:ind w:firstLineChars="200" w:firstLine="200"/>
      <w:jc w:val="right"/>
    </w:pPr>
    <w:rPr>
      <w:rFonts w:eastAsia="Times New Roman"/>
    </w:rPr>
  </w:style>
  <w:style w:type="paragraph" w:customStyle="1" w:styleId="xl282">
    <w:name w:val="xl282"/>
    <w:basedOn w:val="a"/>
    <w:rsid w:val="00D0322A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83">
    <w:name w:val="xl283"/>
    <w:basedOn w:val="a"/>
    <w:rsid w:val="00D0322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4">
    <w:name w:val="xl284"/>
    <w:basedOn w:val="a"/>
    <w:rsid w:val="00D032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85">
    <w:name w:val="xl285"/>
    <w:basedOn w:val="a"/>
    <w:rsid w:val="00D0322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86">
    <w:name w:val="xl286"/>
    <w:basedOn w:val="a"/>
    <w:rsid w:val="00D032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287">
    <w:name w:val="xl287"/>
    <w:basedOn w:val="a"/>
    <w:rsid w:val="00D032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B025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l288">
    <w:name w:val="xl288"/>
    <w:basedOn w:val="a"/>
    <w:rsid w:val="00B02501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/>
    </w:rPr>
  </w:style>
  <w:style w:type="paragraph" w:customStyle="1" w:styleId="xl289">
    <w:name w:val="xl289"/>
    <w:basedOn w:val="a"/>
    <w:rsid w:val="00B02501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90">
    <w:name w:val="xl290"/>
    <w:basedOn w:val="a"/>
    <w:rsid w:val="00B02501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91">
    <w:name w:val="xl291"/>
    <w:basedOn w:val="a"/>
    <w:rsid w:val="00B025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92">
    <w:name w:val="xl292"/>
    <w:basedOn w:val="a"/>
    <w:rsid w:val="00B02501"/>
    <w:pPr>
      <w:pBdr>
        <w:top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93">
    <w:name w:val="xl293"/>
    <w:basedOn w:val="a"/>
    <w:rsid w:val="00B02501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294">
    <w:name w:val="xl294"/>
    <w:basedOn w:val="a"/>
    <w:rsid w:val="00B025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95">
    <w:name w:val="xl295"/>
    <w:basedOn w:val="a"/>
    <w:rsid w:val="00B0250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96">
    <w:name w:val="xl296"/>
    <w:basedOn w:val="a"/>
    <w:rsid w:val="00B025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297">
    <w:name w:val="xl297"/>
    <w:basedOn w:val="a"/>
    <w:rsid w:val="00B02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98">
    <w:name w:val="xl298"/>
    <w:basedOn w:val="a"/>
    <w:rsid w:val="00B0250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299">
    <w:name w:val="xl299"/>
    <w:basedOn w:val="a"/>
    <w:rsid w:val="00B02501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300">
    <w:name w:val="xl300"/>
    <w:basedOn w:val="a"/>
    <w:rsid w:val="00B02501"/>
    <w:pP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301">
    <w:name w:val="xl301"/>
    <w:basedOn w:val="a"/>
    <w:rsid w:val="00B0250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302">
    <w:name w:val="xl302"/>
    <w:basedOn w:val="a"/>
    <w:rsid w:val="00B0250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303">
    <w:name w:val="xl303"/>
    <w:basedOn w:val="a"/>
    <w:rsid w:val="00B02501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04">
    <w:name w:val="xl304"/>
    <w:basedOn w:val="a"/>
    <w:rsid w:val="00B0250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05">
    <w:name w:val="xl305"/>
    <w:basedOn w:val="a"/>
    <w:rsid w:val="00B02501"/>
    <w:pPr>
      <w:pBdr>
        <w:top w:val="single" w:sz="4" w:space="0" w:color="000000"/>
        <w:left w:val="single" w:sz="4" w:space="31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0" w:firstLine="1000"/>
    </w:pPr>
    <w:rPr>
      <w:rFonts w:eastAsia="Times New Roman"/>
      <w:b/>
      <w:bCs/>
      <w:sz w:val="18"/>
      <w:szCs w:val="18"/>
    </w:rPr>
  </w:style>
  <w:style w:type="paragraph" w:customStyle="1" w:styleId="xl306">
    <w:name w:val="xl306"/>
    <w:basedOn w:val="a"/>
    <w:rsid w:val="00B0250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0" w:firstLine="1000"/>
    </w:pPr>
    <w:rPr>
      <w:rFonts w:eastAsia="Times New Roman"/>
      <w:b/>
      <w:bCs/>
      <w:sz w:val="18"/>
      <w:szCs w:val="18"/>
    </w:rPr>
  </w:style>
  <w:style w:type="paragraph" w:customStyle="1" w:styleId="xl307">
    <w:name w:val="xl307"/>
    <w:basedOn w:val="a"/>
    <w:rsid w:val="00B025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0" w:firstLine="1000"/>
    </w:pPr>
    <w:rPr>
      <w:rFonts w:eastAsia="Times New Roman"/>
      <w:b/>
      <w:bCs/>
      <w:sz w:val="18"/>
      <w:szCs w:val="18"/>
    </w:rPr>
  </w:style>
  <w:style w:type="paragraph" w:customStyle="1" w:styleId="xl308">
    <w:name w:val="xl308"/>
    <w:basedOn w:val="a"/>
    <w:rsid w:val="00B025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309">
    <w:name w:val="xl309"/>
    <w:basedOn w:val="a"/>
    <w:rsid w:val="00B0250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310">
    <w:name w:val="xl310"/>
    <w:basedOn w:val="a"/>
    <w:rsid w:val="00B025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311">
    <w:name w:val="xl311"/>
    <w:basedOn w:val="a"/>
    <w:rsid w:val="00B025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12">
    <w:name w:val="xl312"/>
    <w:basedOn w:val="a"/>
    <w:rsid w:val="00B025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13">
    <w:name w:val="xl313"/>
    <w:basedOn w:val="a"/>
    <w:rsid w:val="00B025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14">
    <w:name w:val="xl314"/>
    <w:basedOn w:val="a"/>
    <w:rsid w:val="00B0250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15">
    <w:name w:val="xl315"/>
    <w:basedOn w:val="a"/>
    <w:rsid w:val="00B025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16">
    <w:name w:val="xl316"/>
    <w:basedOn w:val="a"/>
    <w:rsid w:val="00B025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17">
    <w:name w:val="xl317"/>
    <w:basedOn w:val="a"/>
    <w:rsid w:val="00B025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18">
    <w:name w:val="xl318"/>
    <w:basedOn w:val="a"/>
    <w:rsid w:val="00B0250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19">
    <w:name w:val="xl319"/>
    <w:basedOn w:val="a"/>
    <w:rsid w:val="00B025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320">
    <w:name w:val="xl320"/>
    <w:basedOn w:val="a"/>
    <w:rsid w:val="00B0250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321">
    <w:name w:val="xl321"/>
    <w:basedOn w:val="a"/>
    <w:rsid w:val="00B025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322">
    <w:name w:val="xl322"/>
    <w:basedOn w:val="a"/>
    <w:rsid w:val="00B025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323">
    <w:name w:val="xl323"/>
    <w:basedOn w:val="a"/>
    <w:rsid w:val="00B025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24">
    <w:name w:val="xl324"/>
    <w:basedOn w:val="a"/>
    <w:rsid w:val="00B025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25">
    <w:name w:val="xl325"/>
    <w:basedOn w:val="a"/>
    <w:rsid w:val="00B025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326">
    <w:name w:val="xl326"/>
    <w:basedOn w:val="a"/>
    <w:rsid w:val="00B025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327">
    <w:name w:val="xl327"/>
    <w:basedOn w:val="a"/>
    <w:rsid w:val="00B025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328">
    <w:name w:val="xl328"/>
    <w:basedOn w:val="a"/>
    <w:rsid w:val="00B02501"/>
    <w:pPr>
      <w:pBdr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329">
    <w:name w:val="xl329"/>
    <w:basedOn w:val="a"/>
    <w:rsid w:val="00B0250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330">
    <w:name w:val="xl330"/>
    <w:basedOn w:val="a"/>
    <w:rsid w:val="00B02501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331">
    <w:name w:val="xl331"/>
    <w:basedOn w:val="a"/>
    <w:rsid w:val="00B02501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32">
    <w:name w:val="xl332"/>
    <w:basedOn w:val="a"/>
    <w:rsid w:val="00B025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333">
    <w:name w:val="xl333"/>
    <w:basedOn w:val="a"/>
    <w:rsid w:val="00B0250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334">
    <w:name w:val="xl334"/>
    <w:basedOn w:val="a"/>
    <w:rsid w:val="00B0250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35">
    <w:name w:val="xl335"/>
    <w:basedOn w:val="a"/>
    <w:rsid w:val="00B0250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336">
    <w:name w:val="xl336"/>
    <w:basedOn w:val="a"/>
    <w:rsid w:val="00A776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EE310-FC97-4D42-90D1-59E7BED6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45</Pages>
  <Words>14639</Words>
  <Characters>83445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Матвеева ОР</cp:lastModifiedBy>
  <cp:revision>27</cp:revision>
  <cp:lastPrinted>2020-09-18T06:47:00Z</cp:lastPrinted>
  <dcterms:created xsi:type="dcterms:W3CDTF">2022-03-22T13:38:00Z</dcterms:created>
  <dcterms:modified xsi:type="dcterms:W3CDTF">2025-03-11T13:29:00Z</dcterms:modified>
</cp:coreProperties>
</file>