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7F" w:rsidRPr="007C4BB9" w:rsidRDefault="001579FB" w:rsidP="006424C8">
      <w:pPr>
        <w:pStyle w:val="a3"/>
        <w:rPr>
          <w:b/>
          <w:sz w:val="27"/>
          <w:szCs w:val="27"/>
        </w:rPr>
      </w:pPr>
      <w:r w:rsidRPr="007C4BB9">
        <w:rPr>
          <w:b/>
          <w:sz w:val="27"/>
          <w:szCs w:val="27"/>
        </w:rPr>
        <w:t>АРХАНГЕЛЬСКАЯ ОБЛАСТЬ</w:t>
      </w:r>
    </w:p>
    <w:p w:rsidR="00127190" w:rsidRPr="007C4BB9" w:rsidRDefault="00127190" w:rsidP="006424C8">
      <w:pPr>
        <w:pStyle w:val="a3"/>
        <w:rPr>
          <w:i/>
          <w:sz w:val="27"/>
          <w:szCs w:val="27"/>
        </w:rPr>
      </w:pPr>
    </w:p>
    <w:p w:rsidR="00743F7F" w:rsidRPr="007C4BB9" w:rsidRDefault="00743F7F" w:rsidP="006424C8">
      <w:pPr>
        <w:pStyle w:val="a3"/>
        <w:rPr>
          <w:b/>
          <w:sz w:val="27"/>
          <w:szCs w:val="27"/>
        </w:rPr>
      </w:pPr>
      <w:r w:rsidRPr="007C4BB9">
        <w:rPr>
          <w:b/>
          <w:sz w:val="27"/>
          <w:szCs w:val="27"/>
        </w:rPr>
        <w:t>АДМИНИСТРАЦИЯ МУНИЦИПАЛЬНОГО ОБРАЗОВАНИЯ</w:t>
      </w:r>
    </w:p>
    <w:p w:rsidR="00AF7050" w:rsidRPr="007C4BB9" w:rsidRDefault="00743F7F" w:rsidP="006424C8">
      <w:pPr>
        <w:pStyle w:val="a3"/>
        <w:rPr>
          <w:sz w:val="27"/>
          <w:szCs w:val="27"/>
        </w:rPr>
      </w:pPr>
      <w:r w:rsidRPr="007C4BB9">
        <w:rPr>
          <w:b/>
          <w:sz w:val="27"/>
          <w:szCs w:val="27"/>
        </w:rPr>
        <w:t>«ЛЕНСКИЙ МУНИЦИПАЛЬНЫЙ РАЙОН»</w:t>
      </w:r>
      <w:r w:rsidRPr="007C4BB9">
        <w:rPr>
          <w:b/>
          <w:sz w:val="27"/>
          <w:szCs w:val="27"/>
        </w:rPr>
        <w:br/>
      </w:r>
    </w:p>
    <w:p w:rsidR="00743F7F" w:rsidRPr="007C4BB9" w:rsidRDefault="00743F7F" w:rsidP="006424C8">
      <w:pPr>
        <w:pStyle w:val="a3"/>
        <w:rPr>
          <w:b/>
          <w:bCs w:val="0"/>
          <w:sz w:val="27"/>
          <w:szCs w:val="27"/>
        </w:rPr>
      </w:pPr>
      <w:proofErr w:type="gramStart"/>
      <w:r w:rsidRPr="007C4BB9">
        <w:rPr>
          <w:b/>
          <w:bCs w:val="0"/>
          <w:sz w:val="27"/>
          <w:szCs w:val="27"/>
        </w:rPr>
        <w:t>П</w:t>
      </w:r>
      <w:proofErr w:type="gramEnd"/>
      <w:r w:rsidRPr="007C4BB9">
        <w:rPr>
          <w:b/>
          <w:bCs w:val="0"/>
          <w:sz w:val="27"/>
          <w:szCs w:val="27"/>
        </w:rPr>
        <w:t xml:space="preserve"> О С Т А Н О В Л Е Н И Е</w:t>
      </w:r>
    </w:p>
    <w:p w:rsidR="00743F7F" w:rsidRPr="007C4BB9" w:rsidRDefault="00743F7F" w:rsidP="006424C8">
      <w:pPr>
        <w:jc w:val="center"/>
        <w:rPr>
          <w:sz w:val="27"/>
          <w:szCs w:val="27"/>
        </w:rPr>
      </w:pPr>
    </w:p>
    <w:p w:rsidR="00743F7F" w:rsidRPr="007C4BB9" w:rsidRDefault="006424C8" w:rsidP="006424C8">
      <w:pPr>
        <w:jc w:val="center"/>
        <w:rPr>
          <w:sz w:val="27"/>
          <w:szCs w:val="27"/>
        </w:rPr>
      </w:pPr>
      <w:r w:rsidRPr="007C4BB9">
        <w:rPr>
          <w:sz w:val="27"/>
          <w:szCs w:val="27"/>
        </w:rPr>
        <w:t xml:space="preserve">от 8 ноября </w:t>
      </w:r>
      <w:r w:rsidR="00A22BBF" w:rsidRPr="007C4BB9">
        <w:rPr>
          <w:sz w:val="27"/>
          <w:szCs w:val="27"/>
        </w:rPr>
        <w:t>2024</w:t>
      </w:r>
      <w:r w:rsidR="00743F7F" w:rsidRPr="007C4BB9">
        <w:rPr>
          <w:sz w:val="27"/>
          <w:szCs w:val="27"/>
        </w:rPr>
        <w:t xml:space="preserve"> года № </w:t>
      </w:r>
      <w:r w:rsidRPr="007C4BB9">
        <w:rPr>
          <w:sz w:val="27"/>
          <w:szCs w:val="27"/>
        </w:rPr>
        <w:t>698</w:t>
      </w:r>
    </w:p>
    <w:p w:rsidR="00152882" w:rsidRPr="007C4BB9" w:rsidRDefault="00152882" w:rsidP="006424C8">
      <w:pPr>
        <w:jc w:val="center"/>
        <w:rPr>
          <w:sz w:val="27"/>
          <w:szCs w:val="27"/>
        </w:rPr>
      </w:pPr>
    </w:p>
    <w:p w:rsidR="00743F7F" w:rsidRPr="007C4BB9" w:rsidRDefault="00743F7F" w:rsidP="006424C8">
      <w:pPr>
        <w:jc w:val="center"/>
        <w:rPr>
          <w:sz w:val="22"/>
          <w:szCs w:val="27"/>
        </w:rPr>
      </w:pPr>
      <w:r w:rsidRPr="007C4BB9">
        <w:rPr>
          <w:sz w:val="22"/>
          <w:szCs w:val="27"/>
        </w:rPr>
        <w:t>с.</w:t>
      </w:r>
      <w:r w:rsidR="00127190" w:rsidRPr="007C4BB9">
        <w:rPr>
          <w:sz w:val="22"/>
          <w:szCs w:val="27"/>
        </w:rPr>
        <w:t xml:space="preserve"> </w:t>
      </w:r>
      <w:r w:rsidRPr="007C4BB9">
        <w:rPr>
          <w:sz w:val="22"/>
          <w:szCs w:val="27"/>
        </w:rPr>
        <w:t>Яренск</w:t>
      </w:r>
    </w:p>
    <w:p w:rsidR="006424C8" w:rsidRPr="007C4BB9" w:rsidRDefault="006424C8" w:rsidP="006424C8">
      <w:pPr>
        <w:jc w:val="center"/>
        <w:rPr>
          <w:sz w:val="27"/>
          <w:szCs w:val="27"/>
        </w:rPr>
      </w:pPr>
    </w:p>
    <w:p w:rsidR="006424C8" w:rsidRPr="007C4BB9" w:rsidRDefault="00060B0C" w:rsidP="006424C8">
      <w:pPr>
        <w:jc w:val="center"/>
        <w:rPr>
          <w:b/>
          <w:sz w:val="27"/>
          <w:szCs w:val="27"/>
        </w:rPr>
      </w:pPr>
      <w:r w:rsidRPr="007C4BB9">
        <w:rPr>
          <w:b/>
          <w:sz w:val="27"/>
          <w:szCs w:val="27"/>
        </w:rPr>
        <w:t>О внесении</w:t>
      </w:r>
      <w:r w:rsidR="00D3441A" w:rsidRPr="007C4BB9">
        <w:rPr>
          <w:b/>
          <w:sz w:val="27"/>
          <w:szCs w:val="27"/>
        </w:rPr>
        <w:t xml:space="preserve"> </w:t>
      </w:r>
      <w:r w:rsidRPr="007C4BB9">
        <w:rPr>
          <w:b/>
          <w:sz w:val="27"/>
          <w:szCs w:val="27"/>
        </w:rPr>
        <w:t xml:space="preserve">изменений в </w:t>
      </w:r>
      <w:r w:rsidR="00F228DE" w:rsidRPr="007C4BB9">
        <w:rPr>
          <w:b/>
          <w:sz w:val="27"/>
          <w:szCs w:val="27"/>
        </w:rPr>
        <w:t xml:space="preserve">постановление </w:t>
      </w:r>
      <w:r w:rsidR="006424C8" w:rsidRPr="007C4BB9">
        <w:rPr>
          <w:b/>
          <w:sz w:val="27"/>
          <w:szCs w:val="27"/>
        </w:rPr>
        <w:t>А</w:t>
      </w:r>
      <w:r w:rsidR="00F228DE" w:rsidRPr="007C4BB9">
        <w:rPr>
          <w:b/>
          <w:sz w:val="27"/>
          <w:szCs w:val="27"/>
        </w:rPr>
        <w:t xml:space="preserve">дминистрации </w:t>
      </w:r>
    </w:p>
    <w:p w:rsidR="006424C8" w:rsidRPr="007C4BB9" w:rsidRDefault="00F228DE" w:rsidP="006424C8">
      <w:pPr>
        <w:jc w:val="center"/>
        <w:rPr>
          <w:b/>
          <w:sz w:val="27"/>
          <w:szCs w:val="27"/>
        </w:rPr>
      </w:pPr>
      <w:r w:rsidRPr="007C4BB9">
        <w:rPr>
          <w:b/>
          <w:bCs/>
          <w:sz w:val="27"/>
          <w:szCs w:val="27"/>
        </w:rPr>
        <w:t xml:space="preserve">МО «Ленский муниципальный район» </w:t>
      </w:r>
      <w:r w:rsidRPr="007C4BB9">
        <w:rPr>
          <w:b/>
          <w:sz w:val="27"/>
          <w:szCs w:val="27"/>
        </w:rPr>
        <w:t>от 28 марта 2024</w:t>
      </w:r>
      <w:r w:rsidR="006424C8" w:rsidRPr="007C4BB9">
        <w:rPr>
          <w:b/>
          <w:sz w:val="27"/>
          <w:szCs w:val="27"/>
        </w:rPr>
        <w:t xml:space="preserve"> </w:t>
      </w:r>
      <w:r w:rsidRPr="007C4BB9">
        <w:rPr>
          <w:b/>
          <w:sz w:val="27"/>
          <w:szCs w:val="27"/>
        </w:rPr>
        <w:t>г</w:t>
      </w:r>
      <w:r w:rsidR="006424C8" w:rsidRPr="007C4BB9">
        <w:rPr>
          <w:b/>
          <w:sz w:val="27"/>
          <w:szCs w:val="27"/>
        </w:rPr>
        <w:t xml:space="preserve">ода </w:t>
      </w:r>
      <w:r w:rsidR="00060B0C" w:rsidRPr="007C4BB9">
        <w:rPr>
          <w:b/>
          <w:sz w:val="27"/>
          <w:szCs w:val="27"/>
        </w:rPr>
        <w:t>№</w:t>
      </w:r>
      <w:r w:rsidR="006424C8" w:rsidRPr="007C4BB9">
        <w:rPr>
          <w:b/>
          <w:sz w:val="27"/>
          <w:szCs w:val="27"/>
        </w:rPr>
        <w:t xml:space="preserve"> 172</w:t>
      </w:r>
    </w:p>
    <w:p w:rsidR="00060B0C" w:rsidRPr="007C4BB9" w:rsidRDefault="00060B0C" w:rsidP="006424C8">
      <w:pPr>
        <w:jc w:val="center"/>
        <w:rPr>
          <w:sz w:val="27"/>
          <w:szCs w:val="27"/>
        </w:rPr>
      </w:pPr>
    </w:p>
    <w:p w:rsidR="00696C40" w:rsidRPr="007C4BB9" w:rsidRDefault="00696C40" w:rsidP="007C4BB9">
      <w:pPr>
        <w:ind w:firstLine="709"/>
        <w:jc w:val="both"/>
        <w:rPr>
          <w:sz w:val="27"/>
          <w:szCs w:val="27"/>
        </w:rPr>
      </w:pPr>
      <w:proofErr w:type="gramStart"/>
      <w:r w:rsidRPr="007C4BB9">
        <w:rPr>
          <w:sz w:val="27"/>
          <w:szCs w:val="27"/>
        </w:rPr>
        <w:t xml:space="preserve">В соответствии с постановлением Правительства Российской Федерации </w:t>
      </w:r>
      <w:r w:rsidR="001918EC" w:rsidRPr="007C4BB9">
        <w:rPr>
          <w:sz w:val="27"/>
          <w:szCs w:val="27"/>
        </w:rPr>
        <w:br/>
      </w:r>
      <w:r w:rsidRPr="007C4BB9">
        <w:rPr>
          <w:sz w:val="27"/>
          <w:szCs w:val="27"/>
        </w:rPr>
        <w:t>от 09.07.2016 № 649 «О мерах по приспособлению жилых помещений и общего имущества в многоквартирном доме с учетом потребностей инвалидов»,</w:t>
      </w:r>
      <w:r w:rsidR="00A80AA6" w:rsidRPr="007C4BB9">
        <w:rPr>
          <w:sz w:val="27"/>
          <w:szCs w:val="27"/>
        </w:rPr>
        <w:t xml:space="preserve"> </w:t>
      </w:r>
      <w:r w:rsidR="00655610" w:rsidRPr="007C4BB9">
        <w:rPr>
          <w:sz w:val="27"/>
          <w:szCs w:val="27"/>
        </w:rPr>
        <w:t xml:space="preserve">постановлением Правительства Архангельской </w:t>
      </w:r>
      <w:r w:rsidR="00A80AA6" w:rsidRPr="007C4BB9">
        <w:rPr>
          <w:sz w:val="27"/>
          <w:szCs w:val="27"/>
        </w:rPr>
        <w:t xml:space="preserve">области от 02.05.2017 № 192-пп </w:t>
      </w:r>
      <w:r w:rsidR="001918EC" w:rsidRPr="007C4BB9">
        <w:rPr>
          <w:sz w:val="27"/>
          <w:szCs w:val="27"/>
        </w:rPr>
        <w:br/>
      </w:r>
      <w:r w:rsidR="00655610" w:rsidRPr="007C4BB9">
        <w:rPr>
          <w:sz w:val="27"/>
          <w:szCs w:val="27"/>
        </w:rPr>
        <w:t>«</w:t>
      </w:r>
      <w:r w:rsidR="007C4BB9" w:rsidRPr="007C4BB9">
        <w:rPr>
          <w:sz w:val="27"/>
          <w:szCs w:val="27"/>
        </w:rPr>
        <w:t>Об определении уполномоченного исполнительного органа государственной власти Архангельской области, обеспечивающего координацию мероприятий по приспособлению жилых помещений, входящих в состав жилищного фонда Архангельской области, муниципального жилищного фонда и</w:t>
      </w:r>
      <w:proofErr w:type="gramEnd"/>
      <w:r w:rsidR="007C4BB9" w:rsidRPr="007C4BB9">
        <w:rPr>
          <w:sz w:val="27"/>
          <w:szCs w:val="27"/>
        </w:rPr>
        <w:t xml:space="preserve"> </w:t>
      </w:r>
      <w:proofErr w:type="gramStart"/>
      <w:r w:rsidR="007C4BB9" w:rsidRPr="007C4BB9">
        <w:rPr>
          <w:sz w:val="27"/>
          <w:szCs w:val="27"/>
        </w:rPr>
        <w:t xml:space="preserve">частного жилищного фонда, занимаемых инвалидами и семьями, </w:t>
      </w:r>
      <w:r w:rsidR="007C4BB9">
        <w:rPr>
          <w:sz w:val="27"/>
          <w:szCs w:val="27"/>
        </w:rPr>
        <w:br/>
      </w:r>
      <w:r w:rsidR="007C4BB9" w:rsidRPr="007C4BB9">
        <w:rPr>
          <w:sz w:val="27"/>
          <w:szCs w:val="27"/>
        </w:rPr>
        <w:t>имеющими детей-инвалидов,</w:t>
      </w:r>
      <w:r w:rsidR="007C4BB9">
        <w:rPr>
          <w:sz w:val="27"/>
          <w:szCs w:val="27"/>
        </w:rPr>
        <w:t xml:space="preserve"> </w:t>
      </w:r>
      <w:r w:rsidR="007C4BB9" w:rsidRPr="007C4BB9">
        <w:rPr>
          <w:sz w:val="27"/>
          <w:szCs w:val="27"/>
        </w:rPr>
        <w:t>и используемых для их постоянного проживания, и общего имущества</w:t>
      </w:r>
      <w:r w:rsidR="007C4BB9">
        <w:rPr>
          <w:sz w:val="27"/>
          <w:szCs w:val="27"/>
        </w:rPr>
        <w:t xml:space="preserve"> </w:t>
      </w:r>
      <w:r w:rsidR="007C4BB9" w:rsidRPr="007C4BB9">
        <w:rPr>
          <w:sz w:val="27"/>
          <w:szCs w:val="27"/>
        </w:rPr>
        <w:t>в многоквартирных домах, в которых расположены указанные жилые помещения, с учетом потребностей инвалидов</w:t>
      </w:r>
      <w:r w:rsidR="00D87B4D" w:rsidRPr="007C4BB9">
        <w:rPr>
          <w:sz w:val="27"/>
          <w:szCs w:val="27"/>
        </w:rPr>
        <w:t xml:space="preserve">», руководствуясь Уставом МО «Ленский муниципальный район», Администрация МО «Ленский муниципальный район» </w:t>
      </w:r>
      <w:r w:rsidR="00D87B4D" w:rsidRPr="007C4BB9">
        <w:rPr>
          <w:b/>
          <w:sz w:val="27"/>
          <w:szCs w:val="27"/>
        </w:rPr>
        <w:t>постановляет</w:t>
      </w:r>
      <w:r w:rsidR="00D87B4D" w:rsidRPr="007C4BB9">
        <w:rPr>
          <w:sz w:val="27"/>
          <w:szCs w:val="27"/>
        </w:rPr>
        <w:t>:</w:t>
      </w:r>
      <w:proofErr w:type="gramEnd"/>
    </w:p>
    <w:p w:rsidR="007C4BB9" w:rsidRPr="007C4BB9" w:rsidRDefault="007C4BB9" w:rsidP="007C4BB9">
      <w:pPr>
        <w:numPr>
          <w:ilvl w:val="0"/>
          <w:numId w:val="8"/>
        </w:numPr>
        <w:autoSpaceDE w:val="0"/>
        <w:autoSpaceDN w:val="0"/>
        <w:adjustRightInd w:val="0"/>
        <w:ind w:left="0" w:firstLine="709"/>
        <w:jc w:val="both"/>
        <w:rPr>
          <w:sz w:val="27"/>
          <w:szCs w:val="27"/>
        </w:rPr>
      </w:pPr>
      <w:proofErr w:type="gramStart"/>
      <w:r w:rsidRPr="007C4BB9">
        <w:rPr>
          <w:sz w:val="27"/>
          <w:szCs w:val="27"/>
        </w:rPr>
        <w:t xml:space="preserve">Утвердить прилагаемые изменения, которые вносятся </w:t>
      </w:r>
      <w:r w:rsidRPr="007C4BB9">
        <w:rPr>
          <w:sz w:val="27"/>
          <w:szCs w:val="27"/>
        </w:rPr>
        <w:br/>
        <w:t xml:space="preserve">в постановление Администрации МО «Ленский муниципальный район» </w:t>
      </w:r>
      <w:r w:rsidRPr="007C4BB9">
        <w:rPr>
          <w:sz w:val="27"/>
          <w:szCs w:val="27"/>
        </w:rPr>
        <w:br/>
        <w:t xml:space="preserve">от 28 марта 2024 года № 172 «О создании муниципальной комиссии </w:t>
      </w:r>
      <w:r>
        <w:rPr>
          <w:sz w:val="27"/>
          <w:szCs w:val="27"/>
        </w:rPr>
        <w:br/>
      </w:r>
      <w:r w:rsidRPr="007C4BB9">
        <w:rPr>
          <w:sz w:val="27"/>
          <w:szCs w:val="27"/>
        </w:rPr>
        <w:t>МО «Ленский муниципальный район»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сельских поселений</w:t>
      </w:r>
      <w:proofErr w:type="gramEnd"/>
      <w:r w:rsidRPr="007C4BB9">
        <w:rPr>
          <w:sz w:val="27"/>
          <w:szCs w:val="27"/>
        </w:rPr>
        <w:t xml:space="preserve"> МО «</w:t>
      </w:r>
      <w:proofErr w:type="spellStart"/>
      <w:r w:rsidRPr="007C4BB9">
        <w:rPr>
          <w:sz w:val="27"/>
          <w:szCs w:val="27"/>
        </w:rPr>
        <w:t>Сафроновское</w:t>
      </w:r>
      <w:proofErr w:type="spellEnd"/>
      <w:r w:rsidRPr="007C4BB9">
        <w:rPr>
          <w:sz w:val="27"/>
          <w:szCs w:val="27"/>
        </w:rPr>
        <w:t>», МО «</w:t>
      </w:r>
      <w:proofErr w:type="spellStart"/>
      <w:r w:rsidRPr="007C4BB9">
        <w:rPr>
          <w:sz w:val="27"/>
          <w:szCs w:val="27"/>
        </w:rPr>
        <w:t>Козьминское</w:t>
      </w:r>
      <w:proofErr w:type="spellEnd"/>
      <w:r w:rsidRPr="007C4BB9">
        <w:rPr>
          <w:sz w:val="27"/>
          <w:szCs w:val="27"/>
        </w:rPr>
        <w:t xml:space="preserve">», </w:t>
      </w:r>
      <w:r>
        <w:rPr>
          <w:sz w:val="27"/>
          <w:szCs w:val="27"/>
        </w:rPr>
        <w:br/>
      </w:r>
      <w:r w:rsidRPr="007C4BB9">
        <w:rPr>
          <w:sz w:val="27"/>
          <w:szCs w:val="27"/>
        </w:rPr>
        <w:t>МО «</w:t>
      </w:r>
      <w:proofErr w:type="spellStart"/>
      <w:r w:rsidRPr="007C4BB9">
        <w:rPr>
          <w:sz w:val="27"/>
          <w:szCs w:val="27"/>
        </w:rPr>
        <w:t>Сойгинское</w:t>
      </w:r>
      <w:proofErr w:type="spellEnd"/>
      <w:r w:rsidRPr="007C4BB9">
        <w:rPr>
          <w:sz w:val="27"/>
          <w:szCs w:val="27"/>
        </w:rPr>
        <w:t>».</w:t>
      </w:r>
    </w:p>
    <w:p w:rsidR="00463CDE" w:rsidRPr="007C4BB9" w:rsidRDefault="003A0632" w:rsidP="007C4BB9">
      <w:pPr>
        <w:pStyle w:val="12"/>
        <w:numPr>
          <w:ilvl w:val="0"/>
          <w:numId w:val="8"/>
        </w:numPr>
        <w:shd w:val="clear" w:color="auto" w:fill="auto"/>
        <w:tabs>
          <w:tab w:val="right" w:pos="709"/>
          <w:tab w:val="right" w:pos="9783"/>
        </w:tabs>
        <w:spacing w:after="0" w:line="240" w:lineRule="auto"/>
        <w:ind w:left="0" w:right="23" w:firstLine="709"/>
        <w:jc w:val="both"/>
        <w:rPr>
          <w:sz w:val="27"/>
          <w:szCs w:val="27"/>
        </w:rPr>
      </w:pPr>
      <w:r w:rsidRPr="007C4BB9">
        <w:rPr>
          <w:sz w:val="27"/>
          <w:szCs w:val="27"/>
        </w:rPr>
        <w:t>Настоящее постановление вступает в силу со дня его подписания.</w:t>
      </w:r>
    </w:p>
    <w:p w:rsidR="007C4BB9" w:rsidRPr="007C4BB9" w:rsidRDefault="007C4BB9" w:rsidP="007C4BB9">
      <w:pPr>
        <w:pStyle w:val="af"/>
        <w:numPr>
          <w:ilvl w:val="0"/>
          <w:numId w:val="8"/>
        </w:numPr>
        <w:ind w:left="0" w:firstLine="709"/>
        <w:contextualSpacing w:val="0"/>
        <w:jc w:val="both"/>
        <w:rPr>
          <w:sz w:val="27"/>
          <w:szCs w:val="27"/>
        </w:rPr>
      </w:pPr>
      <w:proofErr w:type="gramStart"/>
      <w:r w:rsidRPr="007C4BB9">
        <w:rPr>
          <w:sz w:val="27"/>
          <w:szCs w:val="27"/>
        </w:rPr>
        <w:t>Контроль за</w:t>
      </w:r>
      <w:proofErr w:type="gramEnd"/>
      <w:r w:rsidRPr="007C4BB9">
        <w:rPr>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экономики и инфраструктурного развития </w:t>
      </w:r>
      <w:proofErr w:type="spellStart"/>
      <w:r w:rsidRPr="007C4BB9">
        <w:rPr>
          <w:sz w:val="27"/>
          <w:szCs w:val="27"/>
        </w:rPr>
        <w:t>Чукичеву</w:t>
      </w:r>
      <w:proofErr w:type="spellEnd"/>
      <w:r w:rsidRPr="007C4BB9">
        <w:rPr>
          <w:sz w:val="27"/>
          <w:szCs w:val="27"/>
        </w:rPr>
        <w:t xml:space="preserve"> И.Е.</w:t>
      </w:r>
    </w:p>
    <w:p w:rsidR="003A0632" w:rsidRPr="007C4BB9" w:rsidRDefault="003A0632" w:rsidP="00AE78FA">
      <w:pPr>
        <w:pStyle w:val="a3"/>
        <w:jc w:val="left"/>
        <w:rPr>
          <w:sz w:val="27"/>
          <w:szCs w:val="27"/>
        </w:rPr>
      </w:pPr>
    </w:p>
    <w:p w:rsidR="006424C8" w:rsidRPr="007C4BB9" w:rsidRDefault="006424C8" w:rsidP="00AE78FA">
      <w:pPr>
        <w:pStyle w:val="a3"/>
        <w:jc w:val="left"/>
        <w:rPr>
          <w:sz w:val="27"/>
          <w:szCs w:val="27"/>
        </w:rPr>
      </w:pPr>
    </w:p>
    <w:p w:rsidR="006424C8" w:rsidRPr="007C4BB9" w:rsidRDefault="006424C8" w:rsidP="00AE78FA">
      <w:pPr>
        <w:pStyle w:val="a3"/>
        <w:jc w:val="left"/>
        <w:rPr>
          <w:sz w:val="27"/>
          <w:szCs w:val="27"/>
        </w:rPr>
      </w:pPr>
    </w:p>
    <w:p w:rsidR="007C4BB9" w:rsidRPr="007C4BB9" w:rsidRDefault="00AF7050" w:rsidP="007C4BB9">
      <w:pPr>
        <w:tabs>
          <w:tab w:val="left" w:pos="6375"/>
        </w:tabs>
        <w:rPr>
          <w:sz w:val="27"/>
          <w:szCs w:val="27"/>
        </w:rPr>
      </w:pPr>
      <w:r w:rsidRPr="007C4BB9">
        <w:rPr>
          <w:sz w:val="27"/>
          <w:szCs w:val="27"/>
        </w:rPr>
        <w:t>Глав</w:t>
      </w:r>
      <w:r w:rsidR="007160FB" w:rsidRPr="007C4BB9">
        <w:rPr>
          <w:sz w:val="27"/>
          <w:szCs w:val="27"/>
        </w:rPr>
        <w:t>а</w:t>
      </w:r>
      <w:r w:rsidRPr="007C4BB9">
        <w:rPr>
          <w:sz w:val="27"/>
          <w:szCs w:val="27"/>
        </w:rPr>
        <w:t xml:space="preserve"> МО «Ленский муниципальный район»                 </w:t>
      </w:r>
      <w:r w:rsidR="006424C8" w:rsidRPr="007C4BB9">
        <w:rPr>
          <w:sz w:val="27"/>
          <w:szCs w:val="27"/>
        </w:rPr>
        <w:t xml:space="preserve">        </w:t>
      </w:r>
      <w:r w:rsidR="007C4BB9" w:rsidRPr="007C4BB9">
        <w:rPr>
          <w:sz w:val="27"/>
          <w:szCs w:val="27"/>
        </w:rPr>
        <w:t xml:space="preserve"> </w:t>
      </w:r>
      <w:r w:rsidR="007C4BB9">
        <w:rPr>
          <w:sz w:val="27"/>
          <w:szCs w:val="27"/>
        </w:rPr>
        <w:t xml:space="preserve">    </w:t>
      </w:r>
      <w:r w:rsidRPr="007C4BB9">
        <w:rPr>
          <w:sz w:val="27"/>
          <w:szCs w:val="27"/>
        </w:rPr>
        <w:t xml:space="preserve">         </w:t>
      </w:r>
      <w:r w:rsidR="007160FB" w:rsidRPr="007C4BB9">
        <w:rPr>
          <w:sz w:val="27"/>
          <w:szCs w:val="27"/>
        </w:rPr>
        <w:t>А.Е.</w:t>
      </w:r>
      <w:r w:rsidR="006424C8" w:rsidRPr="007C4BB9">
        <w:rPr>
          <w:sz w:val="27"/>
          <w:szCs w:val="27"/>
        </w:rPr>
        <w:t xml:space="preserve"> </w:t>
      </w:r>
      <w:r w:rsidR="007160FB" w:rsidRPr="007C4BB9">
        <w:rPr>
          <w:sz w:val="27"/>
          <w:szCs w:val="27"/>
        </w:rPr>
        <w:t>Посохов</w:t>
      </w:r>
    </w:p>
    <w:p w:rsidR="007C4BB9" w:rsidRPr="003A0632" w:rsidRDefault="007C4BB9" w:rsidP="007C4BB9">
      <w:pPr>
        <w:ind w:left="-426" w:firstLine="284"/>
        <w:jc w:val="both"/>
        <w:rPr>
          <w:sz w:val="25"/>
          <w:szCs w:val="25"/>
        </w:rPr>
        <w:sectPr w:rsidR="007C4BB9" w:rsidRPr="003A0632" w:rsidSect="006424C8">
          <w:headerReference w:type="default" r:id="rId7"/>
          <w:type w:val="continuous"/>
          <w:pgSz w:w="11906" w:h="16838"/>
          <w:pgMar w:top="1134" w:right="850" w:bottom="1134" w:left="1701" w:header="709" w:footer="709" w:gutter="0"/>
          <w:cols w:space="720"/>
          <w:titlePg/>
          <w:docGrid w:linePitch="326"/>
        </w:sectPr>
      </w:pPr>
    </w:p>
    <w:p w:rsidR="007C4BB9" w:rsidRPr="00246867" w:rsidRDefault="007C4BB9" w:rsidP="007C4BB9">
      <w:pPr>
        <w:jc w:val="right"/>
      </w:pPr>
      <w:r w:rsidRPr="00246867">
        <w:lastRenderedPageBreak/>
        <w:t xml:space="preserve">УТВЕРЖДЕНЫ </w:t>
      </w:r>
    </w:p>
    <w:p w:rsidR="007C4BB9" w:rsidRPr="00246867" w:rsidRDefault="007C4BB9" w:rsidP="007C4BB9">
      <w:pPr>
        <w:jc w:val="right"/>
      </w:pPr>
      <w:r w:rsidRPr="00246867">
        <w:t xml:space="preserve">постановлением Администрации </w:t>
      </w:r>
    </w:p>
    <w:p w:rsidR="007C4BB9" w:rsidRPr="00246867" w:rsidRDefault="007C4BB9" w:rsidP="007C4BB9">
      <w:pPr>
        <w:jc w:val="right"/>
      </w:pPr>
      <w:r w:rsidRPr="00246867">
        <w:t xml:space="preserve">МО «Ленский муниципальный район» </w:t>
      </w:r>
    </w:p>
    <w:p w:rsidR="00743F7F" w:rsidRDefault="007C4BB9" w:rsidP="00AE2242">
      <w:pPr>
        <w:ind w:left="-426" w:firstLine="284"/>
        <w:jc w:val="right"/>
      </w:pPr>
      <w:r w:rsidRPr="007C4BB9">
        <w:rPr>
          <w:rStyle w:val="11"/>
          <w:sz w:val="24"/>
          <w:szCs w:val="24"/>
        </w:rPr>
        <w:t>от 8 ноября 2024 года № 698</w:t>
      </w:r>
    </w:p>
    <w:p w:rsidR="007C4BB9" w:rsidRPr="00B71557" w:rsidRDefault="007C4BB9" w:rsidP="007C4BB9">
      <w:pPr>
        <w:jc w:val="center"/>
        <w:rPr>
          <w:sz w:val="27"/>
          <w:szCs w:val="27"/>
        </w:rPr>
      </w:pPr>
    </w:p>
    <w:p w:rsidR="007C4BB9" w:rsidRPr="00B71557" w:rsidRDefault="007C4BB9" w:rsidP="007C4BB9">
      <w:pPr>
        <w:jc w:val="center"/>
        <w:rPr>
          <w:b/>
          <w:sz w:val="27"/>
          <w:szCs w:val="27"/>
        </w:rPr>
      </w:pPr>
      <w:r w:rsidRPr="00B71557">
        <w:rPr>
          <w:b/>
          <w:sz w:val="27"/>
          <w:szCs w:val="27"/>
        </w:rPr>
        <w:t>ИЗМЕНЕНИЯ,</w:t>
      </w:r>
    </w:p>
    <w:p w:rsidR="00B71557" w:rsidRPr="00B71557" w:rsidRDefault="007C4BB9" w:rsidP="00B71557">
      <w:pPr>
        <w:jc w:val="center"/>
        <w:rPr>
          <w:b/>
          <w:sz w:val="27"/>
          <w:szCs w:val="27"/>
        </w:rPr>
      </w:pPr>
      <w:r w:rsidRPr="00B71557">
        <w:rPr>
          <w:b/>
          <w:sz w:val="27"/>
          <w:szCs w:val="27"/>
        </w:rPr>
        <w:t xml:space="preserve">которые вносятся в </w:t>
      </w:r>
      <w:r w:rsidR="00B71557" w:rsidRPr="00B71557">
        <w:rPr>
          <w:b/>
          <w:sz w:val="27"/>
          <w:szCs w:val="27"/>
        </w:rPr>
        <w:t xml:space="preserve">постановление Администрации </w:t>
      </w:r>
    </w:p>
    <w:p w:rsidR="00B71557" w:rsidRPr="00B71557" w:rsidRDefault="00B71557" w:rsidP="00B71557">
      <w:pPr>
        <w:jc w:val="center"/>
        <w:rPr>
          <w:b/>
          <w:sz w:val="27"/>
          <w:szCs w:val="27"/>
        </w:rPr>
      </w:pPr>
      <w:r w:rsidRPr="00B71557">
        <w:rPr>
          <w:b/>
          <w:bCs/>
          <w:sz w:val="27"/>
          <w:szCs w:val="27"/>
        </w:rPr>
        <w:t xml:space="preserve">МО «Ленский муниципальный район» </w:t>
      </w:r>
      <w:r w:rsidRPr="00B71557">
        <w:rPr>
          <w:b/>
          <w:sz w:val="27"/>
          <w:szCs w:val="27"/>
        </w:rPr>
        <w:t>от 28 марта 2024 года № 172</w:t>
      </w:r>
    </w:p>
    <w:p w:rsidR="007C4BB9" w:rsidRPr="00B71557" w:rsidRDefault="007C4BB9" w:rsidP="007C4BB9">
      <w:pPr>
        <w:ind w:left="-426" w:firstLine="284"/>
        <w:jc w:val="center"/>
        <w:rPr>
          <w:sz w:val="27"/>
          <w:szCs w:val="27"/>
        </w:rPr>
      </w:pPr>
    </w:p>
    <w:p w:rsidR="00F6493E" w:rsidRPr="00F6493E" w:rsidRDefault="00F6493E" w:rsidP="00F6493E">
      <w:pPr>
        <w:numPr>
          <w:ilvl w:val="0"/>
          <w:numId w:val="10"/>
        </w:numPr>
        <w:ind w:left="0" w:firstLine="709"/>
        <w:jc w:val="both"/>
        <w:rPr>
          <w:sz w:val="27"/>
          <w:szCs w:val="27"/>
        </w:rPr>
      </w:pPr>
      <w:proofErr w:type="gramStart"/>
      <w:r w:rsidRPr="00F6493E">
        <w:rPr>
          <w:sz w:val="27"/>
          <w:szCs w:val="27"/>
        </w:rPr>
        <w:t>Состав</w:t>
      </w:r>
      <w:r>
        <w:rPr>
          <w:sz w:val="27"/>
          <w:szCs w:val="27"/>
        </w:rPr>
        <w:t xml:space="preserve"> </w:t>
      </w:r>
      <w:r w:rsidRPr="00F6493E">
        <w:rPr>
          <w:sz w:val="27"/>
          <w:szCs w:val="27"/>
        </w:rPr>
        <w:t>муниципальной комиссии МО «Ленский муниципальный район»</w:t>
      </w:r>
      <w:r>
        <w:rPr>
          <w:sz w:val="27"/>
          <w:szCs w:val="27"/>
        </w:rPr>
        <w:t xml:space="preserve"> </w:t>
      </w:r>
      <w:r w:rsidRPr="00F6493E">
        <w:rPr>
          <w:sz w:val="27"/>
          <w:szCs w:val="27"/>
        </w:rPr>
        <w:t xml:space="preserve">по обследованию жилых помещений, входящих в состав муниципального жилищного фонда и частного жилищного фонда, </w:t>
      </w:r>
      <w:r>
        <w:rPr>
          <w:sz w:val="27"/>
          <w:szCs w:val="27"/>
        </w:rPr>
        <w:br/>
      </w:r>
      <w:r w:rsidRPr="00F6493E">
        <w:rPr>
          <w:sz w:val="27"/>
          <w:szCs w:val="27"/>
        </w:rPr>
        <w:t>занимаемых инвалидами</w:t>
      </w:r>
      <w:r>
        <w:rPr>
          <w:sz w:val="27"/>
          <w:szCs w:val="27"/>
        </w:rPr>
        <w:t xml:space="preserve"> </w:t>
      </w:r>
      <w:r w:rsidRPr="00F6493E">
        <w:rPr>
          <w:sz w:val="27"/>
          <w:szCs w:val="27"/>
        </w:rPr>
        <w:t xml:space="preserve">и семьями, имеющими детей-инвалидов, </w:t>
      </w:r>
      <w:r>
        <w:rPr>
          <w:sz w:val="27"/>
          <w:szCs w:val="27"/>
        </w:rPr>
        <w:br/>
      </w:r>
      <w:r w:rsidRPr="00F6493E">
        <w:rPr>
          <w:sz w:val="27"/>
          <w:szCs w:val="27"/>
        </w:rPr>
        <w:t xml:space="preserve">и используемых для их постоянного проживания, и общего имущества </w:t>
      </w:r>
      <w:r>
        <w:rPr>
          <w:sz w:val="27"/>
          <w:szCs w:val="27"/>
        </w:rPr>
        <w:br/>
      </w:r>
      <w:r w:rsidRPr="00F6493E">
        <w:rPr>
          <w:sz w:val="27"/>
          <w:szCs w:val="27"/>
        </w:rPr>
        <w:t>в многоквартирных домах, в которых расположены указанные жилые помещения, на территории сельских поселений МО «</w:t>
      </w:r>
      <w:proofErr w:type="spellStart"/>
      <w:r w:rsidRPr="00F6493E">
        <w:rPr>
          <w:sz w:val="27"/>
          <w:szCs w:val="27"/>
        </w:rPr>
        <w:t>Сафроновское</w:t>
      </w:r>
      <w:proofErr w:type="spellEnd"/>
      <w:r w:rsidRPr="00F6493E">
        <w:rPr>
          <w:sz w:val="27"/>
          <w:szCs w:val="27"/>
        </w:rPr>
        <w:t xml:space="preserve">», </w:t>
      </w:r>
      <w:r>
        <w:rPr>
          <w:sz w:val="27"/>
          <w:szCs w:val="27"/>
        </w:rPr>
        <w:br/>
      </w:r>
      <w:r w:rsidRPr="00F6493E">
        <w:rPr>
          <w:sz w:val="27"/>
          <w:szCs w:val="27"/>
        </w:rPr>
        <w:t>МО «</w:t>
      </w:r>
      <w:proofErr w:type="spellStart"/>
      <w:r w:rsidRPr="00F6493E">
        <w:rPr>
          <w:sz w:val="27"/>
          <w:szCs w:val="27"/>
        </w:rPr>
        <w:t>Козьминское</w:t>
      </w:r>
      <w:proofErr w:type="spellEnd"/>
      <w:r w:rsidRPr="00F6493E">
        <w:rPr>
          <w:sz w:val="27"/>
          <w:szCs w:val="27"/>
        </w:rPr>
        <w:t>», МО «</w:t>
      </w:r>
      <w:proofErr w:type="spellStart"/>
      <w:r w:rsidRPr="00F6493E">
        <w:rPr>
          <w:sz w:val="27"/>
          <w:szCs w:val="27"/>
        </w:rPr>
        <w:t>Сойгинское</w:t>
      </w:r>
      <w:proofErr w:type="spellEnd"/>
      <w:r w:rsidRPr="00F6493E">
        <w:rPr>
          <w:sz w:val="27"/>
          <w:szCs w:val="27"/>
        </w:rPr>
        <w:t>»</w:t>
      </w:r>
      <w:r>
        <w:rPr>
          <w:sz w:val="27"/>
          <w:szCs w:val="27"/>
        </w:rPr>
        <w:t xml:space="preserve">, </w:t>
      </w:r>
      <w:r w:rsidRPr="00F6493E">
        <w:rPr>
          <w:sz w:val="27"/>
          <w:szCs w:val="27"/>
        </w:rPr>
        <w:t>утвержденн</w:t>
      </w:r>
      <w:r>
        <w:rPr>
          <w:sz w:val="27"/>
          <w:szCs w:val="27"/>
        </w:rPr>
        <w:t>ый</w:t>
      </w:r>
      <w:r w:rsidRPr="00F6493E">
        <w:rPr>
          <w:sz w:val="27"/>
          <w:szCs w:val="27"/>
        </w:rPr>
        <w:t xml:space="preserve"> указанным постановлением</w:t>
      </w:r>
      <w:r>
        <w:rPr>
          <w:sz w:val="27"/>
          <w:szCs w:val="27"/>
        </w:rPr>
        <w:t>, изложить в</w:t>
      </w:r>
      <w:proofErr w:type="gramEnd"/>
      <w:r>
        <w:rPr>
          <w:sz w:val="27"/>
          <w:szCs w:val="27"/>
        </w:rPr>
        <w:t xml:space="preserve"> следующей редакции:</w:t>
      </w:r>
    </w:p>
    <w:p w:rsidR="00F6493E" w:rsidRPr="00AF7050" w:rsidRDefault="00F6493E" w:rsidP="00F6493E">
      <w:pPr>
        <w:jc w:val="center"/>
        <w:rPr>
          <w:b/>
          <w:sz w:val="26"/>
          <w:szCs w:val="26"/>
        </w:rPr>
      </w:pPr>
      <w:r>
        <w:rPr>
          <w:sz w:val="26"/>
          <w:szCs w:val="26"/>
        </w:rPr>
        <w:t>«</w:t>
      </w:r>
      <w:r w:rsidRPr="00AF7050">
        <w:rPr>
          <w:b/>
          <w:sz w:val="26"/>
          <w:szCs w:val="26"/>
        </w:rPr>
        <w:t>СОСТАВ</w:t>
      </w:r>
    </w:p>
    <w:p w:rsidR="00F6493E" w:rsidRPr="00AF7050" w:rsidRDefault="00F6493E" w:rsidP="00F6493E">
      <w:pPr>
        <w:jc w:val="center"/>
        <w:rPr>
          <w:b/>
          <w:sz w:val="26"/>
          <w:szCs w:val="26"/>
        </w:rPr>
      </w:pPr>
      <w:bookmarkStart w:id="0" w:name="_Hlk181947416"/>
      <w:bookmarkStart w:id="1" w:name="_Hlk181889688"/>
      <w:r w:rsidRPr="00AF7050">
        <w:rPr>
          <w:b/>
          <w:sz w:val="26"/>
          <w:szCs w:val="26"/>
        </w:rPr>
        <w:t>муниципальной комиссии МО «Ленский муниципальный район»</w:t>
      </w:r>
    </w:p>
    <w:p w:rsidR="00F6493E" w:rsidRDefault="00F6493E" w:rsidP="00F6493E">
      <w:pPr>
        <w:jc w:val="center"/>
        <w:rPr>
          <w:b/>
          <w:sz w:val="26"/>
          <w:szCs w:val="26"/>
        </w:rPr>
      </w:pPr>
      <w:r w:rsidRPr="00AF7050">
        <w:rPr>
          <w:b/>
          <w:sz w:val="26"/>
          <w:szCs w:val="26"/>
        </w:rPr>
        <w:t>по обследованию жилых помещений, входящих в состав муниципального жилищного фонда и частного жилищного фонда, занимаемых инвалидами</w:t>
      </w:r>
    </w:p>
    <w:p w:rsidR="00F6493E" w:rsidRPr="00AF7050" w:rsidRDefault="00F6493E" w:rsidP="00F6493E">
      <w:pPr>
        <w:jc w:val="center"/>
        <w:rPr>
          <w:b/>
          <w:sz w:val="26"/>
          <w:szCs w:val="26"/>
        </w:rPr>
      </w:pPr>
      <w:r w:rsidRPr="00AF7050">
        <w:rPr>
          <w:b/>
          <w:sz w:val="26"/>
          <w:szCs w:val="26"/>
        </w:rPr>
        <w:t>и семьями, имеющими детей-инвалидов,</w:t>
      </w:r>
      <w:r>
        <w:rPr>
          <w:b/>
          <w:sz w:val="26"/>
          <w:szCs w:val="26"/>
        </w:rPr>
        <w:t xml:space="preserve"> </w:t>
      </w:r>
      <w:r w:rsidRPr="00AF7050">
        <w:rPr>
          <w:b/>
          <w:sz w:val="26"/>
          <w:szCs w:val="26"/>
        </w:rPr>
        <w:t>и используемых для их постоянного проживания,</w:t>
      </w:r>
      <w:r>
        <w:rPr>
          <w:b/>
          <w:sz w:val="26"/>
          <w:szCs w:val="26"/>
        </w:rPr>
        <w:t xml:space="preserve"> </w:t>
      </w:r>
      <w:r w:rsidRPr="00AF7050">
        <w:rPr>
          <w:b/>
          <w:sz w:val="26"/>
          <w:szCs w:val="26"/>
        </w:rPr>
        <w:t>и общего имущества в многоквартирных домах, в которых расположены указанные жилые помещения, на территории сельских поселений</w:t>
      </w:r>
      <w:r>
        <w:rPr>
          <w:b/>
          <w:sz w:val="26"/>
          <w:szCs w:val="26"/>
        </w:rPr>
        <w:t xml:space="preserve"> </w:t>
      </w:r>
      <w:r w:rsidRPr="00AF7050">
        <w:rPr>
          <w:b/>
          <w:sz w:val="26"/>
          <w:szCs w:val="26"/>
        </w:rPr>
        <w:t>МО «</w:t>
      </w:r>
      <w:proofErr w:type="spellStart"/>
      <w:r w:rsidRPr="00AF7050">
        <w:rPr>
          <w:b/>
          <w:sz w:val="26"/>
          <w:szCs w:val="26"/>
        </w:rPr>
        <w:t>Сафроновское</w:t>
      </w:r>
      <w:proofErr w:type="spellEnd"/>
      <w:r w:rsidRPr="00AF7050">
        <w:rPr>
          <w:b/>
          <w:sz w:val="26"/>
          <w:szCs w:val="26"/>
        </w:rPr>
        <w:t>», МО «</w:t>
      </w:r>
      <w:proofErr w:type="spellStart"/>
      <w:r w:rsidRPr="00AF7050">
        <w:rPr>
          <w:b/>
          <w:sz w:val="26"/>
          <w:szCs w:val="26"/>
        </w:rPr>
        <w:t>Козьминское</w:t>
      </w:r>
      <w:proofErr w:type="spellEnd"/>
      <w:r w:rsidRPr="00AF7050">
        <w:rPr>
          <w:b/>
          <w:sz w:val="26"/>
          <w:szCs w:val="26"/>
        </w:rPr>
        <w:t>», МО «</w:t>
      </w:r>
      <w:proofErr w:type="spellStart"/>
      <w:r w:rsidRPr="00AF7050">
        <w:rPr>
          <w:b/>
          <w:sz w:val="26"/>
          <w:szCs w:val="26"/>
        </w:rPr>
        <w:t>Сойгинское</w:t>
      </w:r>
      <w:proofErr w:type="spellEnd"/>
      <w:r w:rsidRPr="00AF7050">
        <w:rPr>
          <w:b/>
          <w:sz w:val="26"/>
          <w:szCs w:val="26"/>
        </w:rPr>
        <w:t>»</w:t>
      </w:r>
    </w:p>
    <w:bookmarkEnd w:id="0"/>
    <w:p w:rsidR="00F6493E" w:rsidRPr="00AF7050" w:rsidRDefault="00F6493E" w:rsidP="00F6493E">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3969"/>
        <w:gridCol w:w="1843"/>
      </w:tblGrid>
      <w:tr w:rsidR="00F6493E" w:rsidRPr="0076033A" w:rsidTr="00F6493E">
        <w:tc>
          <w:tcPr>
            <w:tcW w:w="567" w:type="dxa"/>
            <w:vAlign w:val="center"/>
          </w:tcPr>
          <w:bookmarkEnd w:id="1"/>
          <w:p w:rsidR="00F6493E" w:rsidRPr="00F67098" w:rsidRDefault="00F6493E" w:rsidP="00F6493E">
            <w:pPr>
              <w:pStyle w:val="a3"/>
              <w:rPr>
                <w:sz w:val="22"/>
                <w:szCs w:val="22"/>
              </w:rPr>
            </w:pPr>
            <w:r w:rsidRPr="00F67098">
              <w:rPr>
                <w:sz w:val="22"/>
                <w:szCs w:val="22"/>
              </w:rPr>
              <w:t xml:space="preserve">№ </w:t>
            </w:r>
            <w:proofErr w:type="spellStart"/>
            <w:proofErr w:type="gramStart"/>
            <w:r w:rsidRPr="00F67098">
              <w:rPr>
                <w:sz w:val="22"/>
                <w:szCs w:val="22"/>
              </w:rPr>
              <w:t>п</w:t>
            </w:r>
            <w:proofErr w:type="spellEnd"/>
            <w:proofErr w:type="gramEnd"/>
            <w:r w:rsidRPr="00F67098">
              <w:rPr>
                <w:sz w:val="22"/>
                <w:szCs w:val="22"/>
              </w:rPr>
              <w:t>/</w:t>
            </w:r>
            <w:proofErr w:type="spellStart"/>
            <w:r w:rsidRPr="00F67098">
              <w:rPr>
                <w:sz w:val="22"/>
                <w:szCs w:val="22"/>
              </w:rPr>
              <w:t>п</w:t>
            </w:r>
            <w:proofErr w:type="spellEnd"/>
          </w:p>
        </w:tc>
        <w:tc>
          <w:tcPr>
            <w:tcW w:w="2977" w:type="dxa"/>
            <w:vAlign w:val="center"/>
          </w:tcPr>
          <w:p w:rsidR="00F6493E" w:rsidRPr="00F67098" w:rsidRDefault="00F6493E" w:rsidP="00F6493E">
            <w:pPr>
              <w:pStyle w:val="a3"/>
              <w:rPr>
                <w:sz w:val="22"/>
                <w:szCs w:val="22"/>
              </w:rPr>
            </w:pPr>
            <w:r w:rsidRPr="00F67098">
              <w:rPr>
                <w:sz w:val="22"/>
                <w:szCs w:val="22"/>
              </w:rPr>
              <w:t>Фамилия, имя, отчество</w:t>
            </w:r>
          </w:p>
        </w:tc>
        <w:tc>
          <w:tcPr>
            <w:tcW w:w="3969" w:type="dxa"/>
            <w:vAlign w:val="center"/>
          </w:tcPr>
          <w:p w:rsidR="00F6493E" w:rsidRPr="00F67098" w:rsidRDefault="00F6493E" w:rsidP="00F6493E">
            <w:pPr>
              <w:pStyle w:val="a3"/>
              <w:rPr>
                <w:sz w:val="22"/>
                <w:szCs w:val="22"/>
              </w:rPr>
            </w:pPr>
            <w:r w:rsidRPr="00F67098">
              <w:rPr>
                <w:sz w:val="22"/>
                <w:szCs w:val="22"/>
              </w:rPr>
              <w:t>Должность</w:t>
            </w:r>
          </w:p>
        </w:tc>
        <w:tc>
          <w:tcPr>
            <w:tcW w:w="1843" w:type="dxa"/>
            <w:vAlign w:val="center"/>
          </w:tcPr>
          <w:p w:rsidR="00F6493E" w:rsidRPr="00F67098" w:rsidRDefault="00F6493E" w:rsidP="00F6493E">
            <w:pPr>
              <w:pStyle w:val="a3"/>
              <w:rPr>
                <w:sz w:val="22"/>
                <w:szCs w:val="22"/>
              </w:rPr>
            </w:pPr>
            <w:r w:rsidRPr="00F67098">
              <w:rPr>
                <w:sz w:val="22"/>
                <w:szCs w:val="22"/>
              </w:rPr>
              <w:t>Телефон</w:t>
            </w:r>
          </w:p>
        </w:tc>
      </w:tr>
      <w:tr w:rsidR="00F6493E" w:rsidRPr="0076033A" w:rsidTr="00F6493E">
        <w:tc>
          <w:tcPr>
            <w:tcW w:w="567" w:type="dxa"/>
            <w:vAlign w:val="center"/>
          </w:tcPr>
          <w:p w:rsidR="00F6493E" w:rsidRPr="00F67098" w:rsidRDefault="00F6493E" w:rsidP="00F6493E">
            <w:pPr>
              <w:pStyle w:val="a3"/>
              <w:rPr>
                <w:sz w:val="22"/>
                <w:szCs w:val="22"/>
              </w:rPr>
            </w:pPr>
            <w:r w:rsidRPr="00F67098">
              <w:rPr>
                <w:sz w:val="22"/>
                <w:szCs w:val="22"/>
              </w:rPr>
              <w:t>1.</w:t>
            </w:r>
          </w:p>
        </w:tc>
        <w:tc>
          <w:tcPr>
            <w:tcW w:w="2977" w:type="dxa"/>
            <w:vAlign w:val="center"/>
          </w:tcPr>
          <w:p w:rsidR="00F6493E" w:rsidRPr="00F67098" w:rsidRDefault="00F6493E" w:rsidP="00F6493E">
            <w:pPr>
              <w:pStyle w:val="a3"/>
              <w:jc w:val="left"/>
              <w:rPr>
                <w:sz w:val="22"/>
                <w:szCs w:val="22"/>
              </w:rPr>
            </w:pPr>
            <w:proofErr w:type="spellStart"/>
            <w:r w:rsidRPr="00F67098">
              <w:rPr>
                <w:sz w:val="22"/>
                <w:szCs w:val="22"/>
              </w:rPr>
              <w:t>Чукичева</w:t>
            </w:r>
            <w:proofErr w:type="spellEnd"/>
            <w:r w:rsidRPr="00F67098">
              <w:rPr>
                <w:sz w:val="22"/>
                <w:szCs w:val="22"/>
              </w:rPr>
              <w:t xml:space="preserve"> </w:t>
            </w:r>
          </w:p>
          <w:p w:rsidR="00F6493E" w:rsidRPr="00F67098" w:rsidRDefault="00F6493E" w:rsidP="00F6493E">
            <w:pPr>
              <w:pStyle w:val="a3"/>
              <w:jc w:val="left"/>
              <w:rPr>
                <w:sz w:val="22"/>
                <w:szCs w:val="22"/>
              </w:rPr>
            </w:pPr>
            <w:r w:rsidRPr="00F67098">
              <w:rPr>
                <w:sz w:val="22"/>
                <w:szCs w:val="22"/>
              </w:rPr>
              <w:t xml:space="preserve">Ирина Евгеньевна </w:t>
            </w:r>
          </w:p>
        </w:tc>
        <w:tc>
          <w:tcPr>
            <w:tcW w:w="3969" w:type="dxa"/>
            <w:vAlign w:val="center"/>
          </w:tcPr>
          <w:p w:rsidR="00F6493E" w:rsidRPr="00F67098" w:rsidRDefault="00F6493E" w:rsidP="00F6493E">
            <w:pPr>
              <w:pStyle w:val="a3"/>
              <w:jc w:val="left"/>
              <w:rPr>
                <w:sz w:val="22"/>
                <w:szCs w:val="22"/>
              </w:rPr>
            </w:pPr>
            <w:r w:rsidRPr="00F67098">
              <w:rPr>
                <w:sz w:val="22"/>
                <w:szCs w:val="22"/>
              </w:rPr>
              <w:t>Заместитель главы Администрации МО «Ленский муниципальный район» по вопросам экономики и инфраструктурного развития,</w:t>
            </w:r>
          </w:p>
          <w:p w:rsidR="00F6493E" w:rsidRPr="00F67098" w:rsidRDefault="00F6493E" w:rsidP="00F6493E">
            <w:pPr>
              <w:pStyle w:val="a3"/>
              <w:jc w:val="left"/>
              <w:rPr>
                <w:sz w:val="22"/>
                <w:szCs w:val="22"/>
              </w:rPr>
            </w:pPr>
            <w:r w:rsidRPr="00F67098">
              <w:rPr>
                <w:sz w:val="22"/>
                <w:szCs w:val="22"/>
              </w:rPr>
              <w:t xml:space="preserve">председатель комиссии </w:t>
            </w:r>
          </w:p>
        </w:tc>
        <w:tc>
          <w:tcPr>
            <w:tcW w:w="1843" w:type="dxa"/>
            <w:vAlign w:val="center"/>
          </w:tcPr>
          <w:p w:rsidR="00F6493E" w:rsidRPr="00F67098" w:rsidRDefault="00F6493E" w:rsidP="00F6493E">
            <w:pPr>
              <w:pStyle w:val="a3"/>
              <w:rPr>
                <w:sz w:val="22"/>
                <w:szCs w:val="22"/>
              </w:rPr>
            </w:pPr>
            <w:r w:rsidRPr="00F67098">
              <w:rPr>
                <w:sz w:val="22"/>
                <w:szCs w:val="22"/>
              </w:rPr>
              <w:t>(81859)5-21-39</w:t>
            </w:r>
          </w:p>
        </w:tc>
      </w:tr>
      <w:tr w:rsidR="00F6493E" w:rsidRPr="0076033A" w:rsidTr="00F6493E">
        <w:tc>
          <w:tcPr>
            <w:tcW w:w="567" w:type="dxa"/>
            <w:vAlign w:val="center"/>
          </w:tcPr>
          <w:p w:rsidR="00F6493E" w:rsidRPr="00F67098" w:rsidRDefault="00F6493E" w:rsidP="00F6493E">
            <w:pPr>
              <w:pStyle w:val="a3"/>
              <w:rPr>
                <w:sz w:val="22"/>
                <w:szCs w:val="22"/>
              </w:rPr>
            </w:pPr>
            <w:r w:rsidRPr="00F67098">
              <w:rPr>
                <w:sz w:val="22"/>
                <w:szCs w:val="22"/>
              </w:rPr>
              <w:t>2.</w:t>
            </w:r>
          </w:p>
        </w:tc>
        <w:tc>
          <w:tcPr>
            <w:tcW w:w="2977" w:type="dxa"/>
            <w:vAlign w:val="center"/>
          </w:tcPr>
          <w:p w:rsidR="00F6493E" w:rsidRPr="00F67098" w:rsidRDefault="00F6493E" w:rsidP="00F6493E">
            <w:pPr>
              <w:pStyle w:val="a3"/>
              <w:jc w:val="left"/>
              <w:rPr>
                <w:sz w:val="22"/>
                <w:szCs w:val="22"/>
              </w:rPr>
            </w:pPr>
            <w:r w:rsidRPr="00F67098">
              <w:rPr>
                <w:sz w:val="22"/>
                <w:szCs w:val="22"/>
              </w:rPr>
              <w:t xml:space="preserve">Никитина </w:t>
            </w:r>
          </w:p>
          <w:p w:rsidR="00F6493E" w:rsidRPr="00F67098" w:rsidRDefault="00F6493E" w:rsidP="00F6493E">
            <w:pPr>
              <w:pStyle w:val="a3"/>
              <w:jc w:val="left"/>
              <w:rPr>
                <w:sz w:val="22"/>
                <w:szCs w:val="22"/>
              </w:rPr>
            </w:pPr>
            <w:r w:rsidRPr="00F67098">
              <w:rPr>
                <w:sz w:val="22"/>
                <w:szCs w:val="22"/>
              </w:rPr>
              <w:t>Татьяна Владимировна</w:t>
            </w:r>
          </w:p>
        </w:tc>
        <w:tc>
          <w:tcPr>
            <w:tcW w:w="3969" w:type="dxa"/>
            <w:vAlign w:val="center"/>
          </w:tcPr>
          <w:p w:rsidR="00F6493E" w:rsidRPr="00F67098" w:rsidRDefault="00F6493E" w:rsidP="00F6493E">
            <w:pPr>
              <w:pStyle w:val="a3"/>
              <w:jc w:val="left"/>
              <w:rPr>
                <w:sz w:val="22"/>
                <w:szCs w:val="22"/>
              </w:rPr>
            </w:pPr>
            <w:r w:rsidRPr="00F67098">
              <w:rPr>
                <w:sz w:val="22"/>
                <w:szCs w:val="22"/>
              </w:rPr>
              <w:t xml:space="preserve">Заведующий отделом </w:t>
            </w:r>
          </w:p>
          <w:p w:rsidR="00F6493E" w:rsidRDefault="00F6493E" w:rsidP="00F6493E">
            <w:pPr>
              <w:pStyle w:val="a3"/>
              <w:jc w:val="left"/>
              <w:rPr>
                <w:sz w:val="22"/>
                <w:szCs w:val="22"/>
              </w:rPr>
            </w:pPr>
            <w:r w:rsidRPr="00F67098">
              <w:rPr>
                <w:sz w:val="22"/>
                <w:szCs w:val="22"/>
              </w:rPr>
              <w:t xml:space="preserve">ПС, ЖК и СХ Администрации </w:t>
            </w:r>
          </w:p>
          <w:p w:rsidR="00F6493E" w:rsidRPr="00F67098" w:rsidRDefault="00F6493E" w:rsidP="00F6493E">
            <w:pPr>
              <w:pStyle w:val="a3"/>
              <w:jc w:val="left"/>
              <w:rPr>
                <w:sz w:val="22"/>
                <w:szCs w:val="22"/>
              </w:rPr>
            </w:pPr>
            <w:r w:rsidRPr="00F67098">
              <w:rPr>
                <w:sz w:val="22"/>
                <w:szCs w:val="22"/>
              </w:rPr>
              <w:t xml:space="preserve">МО «Ленский муниципальный район», заместитель председателя комиссии </w:t>
            </w:r>
          </w:p>
        </w:tc>
        <w:tc>
          <w:tcPr>
            <w:tcW w:w="1843" w:type="dxa"/>
            <w:vAlign w:val="center"/>
          </w:tcPr>
          <w:p w:rsidR="00F6493E" w:rsidRPr="00F67098" w:rsidRDefault="00F6493E" w:rsidP="00F6493E">
            <w:pPr>
              <w:pStyle w:val="a3"/>
              <w:rPr>
                <w:sz w:val="22"/>
                <w:szCs w:val="22"/>
              </w:rPr>
            </w:pPr>
            <w:r w:rsidRPr="00F67098">
              <w:rPr>
                <w:sz w:val="22"/>
                <w:szCs w:val="22"/>
              </w:rPr>
              <w:t>(81859)5-23-87</w:t>
            </w:r>
          </w:p>
        </w:tc>
      </w:tr>
      <w:tr w:rsidR="00F6493E" w:rsidRPr="0076033A" w:rsidTr="00F6493E">
        <w:tc>
          <w:tcPr>
            <w:tcW w:w="567" w:type="dxa"/>
            <w:vAlign w:val="center"/>
          </w:tcPr>
          <w:p w:rsidR="00F6493E" w:rsidRPr="00F67098" w:rsidRDefault="00F6493E" w:rsidP="00F6493E">
            <w:pPr>
              <w:pStyle w:val="a3"/>
              <w:rPr>
                <w:sz w:val="22"/>
                <w:szCs w:val="22"/>
              </w:rPr>
            </w:pPr>
            <w:r w:rsidRPr="00F67098">
              <w:rPr>
                <w:sz w:val="22"/>
                <w:szCs w:val="22"/>
              </w:rPr>
              <w:t>3.</w:t>
            </w:r>
          </w:p>
        </w:tc>
        <w:tc>
          <w:tcPr>
            <w:tcW w:w="2977" w:type="dxa"/>
            <w:vAlign w:val="center"/>
          </w:tcPr>
          <w:p w:rsidR="00F6493E" w:rsidRPr="00F67098" w:rsidRDefault="00F6493E" w:rsidP="00F6493E">
            <w:pPr>
              <w:pStyle w:val="a3"/>
              <w:jc w:val="left"/>
              <w:rPr>
                <w:sz w:val="22"/>
                <w:szCs w:val="22"/>
              </w:rPr>
            </w:pPr>
            <w:r>
              <w:rPr>
                <w:sz w:val="22"/>
                <w:szCs w:val="22"/>
              </w:rPr>
              <w:t>Репина Елена Александровна</w:t>
            </w:r>
          </w:p>
        </w:tc>
        <w:tc>
          <w:tcPr>
            <w:tcW w:w="3969" w:type="dxa"/>
            <w:vAlign w:val="center"/>
          </w:tcPr>
          <w:p w:rsidR="00F6493E" w:rsidRPr="00F67098" w:rsidRDefault="00F6493E" w:rsidP="00F6493E">
            <w:pPr>
              <w:pStyle w:val="a3"/>
              <w:jc w:val="left"/>
              <w:rPr>
                <w:sz w:val="22"/>
                <w:szCs w:val="22"/>
              </w:rPr>
            </w:pPr>
            <w:r>
              <w:rPr>
                <w:sz w:val="22"/>
                <w:szCs w:val="22"/>
              </w:rPr>
              <w:t xml:space="preserve">Делопроизводитель </w:t>
            </w:r>
            <w:r w:rsidRPr="00F67098">
              <w:rPr>
                <w:sz w:val="22"/>
                <w:szCs w:val="22"/>
              </w:rPr>
              <w:t xml:space="preserve">отдела </w:t>
            </w:r>
          </w:p>
          <w:p w:rsidR="00F6493E" w:rsidRDefault="00F6493E" w:rsidP="00F6493E">
            <w:pPr>
              <w:pStyle w:val="a3"/>
              <w:jc w:val="left"/>
              <w:rPr>
                <w:sz w:val="22"/>
                <w:szCs w:val="22"/>
              </w:rPr>
            </w:pPr>
            <w:r w:rsidRPr="00F67098">
              <w:rPr>
                <w:sz w:val="22"/>
                <w:szCs w:val="22"/>
              </w:rPr>
              <w:t xml:space="preserve">ПС, ЖК и СХ Администрации </w:t>
            </w:r>
          </w:p>
          <w:p w:rsidR="00F6493E" w:rsidRPr="00F67098" w:rsidRDefault="00F6493E" w:rsidP="00F6493E">
            <w:pPr>
              <w:pStyle w:val="a3"/>
              <w:jc w:val="left"/>
              <w:rPr>
                <w:sz w:val="22"/>
                <w:szCs w:val="22"/>
              </w:rPr>
            </w:pPr>
            <w:r w:rsidRPr="00F67098">
              <w:rPr>
                <w:sz w:val="22"/>
                <w:szCs w:val="22"/>
              </w:rPr>
              <w:t xml:space="preserve">МО «Ленский муниципальный район», </w:t>
            </w:r>
          </w:p>
          <w:p w:rsidR="00F6493E" w:rsidRPr="00F67098" w:rsidRDefault="00F6493E" w:rsidP="00F6493E">
            <w:pPr>
              <w:pStyle w:val="a3"/>
              <w:jc w:val="left"/>
              <w:rPr>
                <w:sz w:val="22"/>
                <w:szCs w:val="22"/>
              </w:rPr>
            </w:pPr>
            <w:r w:rsidRPr="00F67098">
              <w:rPr>
                <w:sz w:val="22"/>
                <w:szCs w:val="22"/>
              </w:rPr>
              <w:t xml:space="preserve">секретарь комиссии </w:t>
            </w:r>
          </w:p>
        </w:tc>
        <w:tc>
          <w:tcPr>
            <w:tcW w:w="1843" w:type="dxa"/>
            <w:vAlign w:val="center"/>
          </w:tcPr>
          <w:p w:rsidR="00F6493E" w:rsidRPr="00F67098" w:rsidRDefault="00F6493E" w:rsidP="00F6493E">
            <w:pPr>
              <w:pStyle w:val="a3"/>
              <w:rPr>
                <w:sz w:val="22"/>
                <w:szCs w:val="22"/>
              </w:rPr>
            </w:pPr>
            <w:r w:rsidRPr="00F67098">
              <w:rPr>
                <w:sz w:val="22"/>
                <w:szCs w:val="22"/>
              </w:rPr>
              <w:t>(81859)5-20-90</w:t>
            </w:r>
          </w:p>
        </w:tc>
      </w:tr>
      <w:tr w:rsidR="00F6493E" w:rsidRPr="0076033A" w:rsidTr="00F6493E">
        <w:tc>
          <w:tcPr>
            <w:tcW w:w="567" w:type="dxa"/>
            <w:vAlign w:val="center"/>
          </w:tcPr>
          <w:p w:rsidR="00F6493E" w:rsidRPr="00F67098" w:rsidRDefault="00F6493E" w:rsidP="00F6493E">
            <w:pPr>
              <w:pStyle w:val="a3"/>
              <w:rPr>
                <w:sz w:val="22"/>
                <w:szCs w:val="22"/>
              </w:rPr>
            </w:pPr>
            <w:r w:rsidRPr="00F67098">
              <w:rPr>
                <w:sz w:val="22"/>
                <w:szCs w:val="22"/>
              </w:rPr>
              <w:t>4.</w:t>
            </w:r>
          </w:p>
        </w:tc>
        <w:tc>
          <w:tcPr>
            <w:tcW w:w="2977" w:type="dxa"/>
            <w:vAlign w:val="center"/>
          </w:tcPr>
          <w:p w:rsidR="00F6493E" w:rsidRPr="00F67098" w:rsidRDefault="00F6493E" w:rsidP="00F6493E">
            <w:pPr>
              <w:pStyle w:val="a3"/>
              <w:jc w:val="left"/>
              <w:rPr>
                <w:sz w:val="22"/>
                <w:szCs w:val="22"/>
              </w:rPr>
            </w:pPr>
            <w:r w:rsidRPr="00F67098">
              <w:rPr>
                <w:sz w:val="22"/>
                <w:szCs w:val="22"/>
              </w:rPr>
              <w:t xml:space="preserve">Васильева </w:t>
            </w:r>
          </w:p>
          <w:p w:rsidR="00F6493E" w:rsidRPr="00F67098" w:rsidRDefault="00F6493E" w:rsidP="00F6493E">
            <w:pPr>
              <w:pStyle w:val="a3"/>
              <w:jc w:val="left"/>
              <w:rPr>
                <w:sz w:val="22"/>
                <w:szCs w:val="22"/>
              </w:rPr>
            </w:pPr>
            <w:r w:rsidRPr="00F67098">
              <w:rPr>
                <w:sz w:val="22"/>
                <w:szCs w:val="22"/>
              </w:rPr>
              <w:t>Марина Валерьевна</w:t>
            </w:r>
          </w:p>
        </w:tc>
        <w:tc>
          <w:tcPr>
            <w:tcW w:w="3969" w:type="dxa"/>
            <w:vAlign w:val="center"/>
          </w:tcPr>
          <w:p w:rsidR="00F6493E" w:rsidRPr="00F67098" w:rsidRDefault="00F6493E" w:rsidP="00F6493E">
            <w:pPr>
              <w:pStyle w:val="a3"/>
              <w:jc w:val="left"/>
              <w:rPr>
                <w:sz w:val="22"/>
                <w:szCs w:val="22"/>
              </w:rPr>
            </w:pPr>
            <w:r w:rsidRPr="00F67098">
              <w:rPr>
                <w:sz w:val="22"/>
                <w:szCs w:val="22"/>
              </w:rPr>
              <w:t xml:space="preserve">Заведующий отделом </w:t>
            </w:r>
          </w:p>
          <w:p w:rsidR="00F6493E" w:rsidRDefault="00F6493E" w:rsidP="00F6493E">
            <w:pPr>
              <w:pStyle w:val="a3"/>
              <w:jc w:val="left"/>
              <w:rPr>
                <w:sz w:val="22"/>
                <w:szCs w:val="22"/>
              </w:rPr>
            </w:pPr>
            <w:r w:rsidRPr="007160FB">
              <w:rPr>
                <w:sz w:val="22"/>
                <w:szCs w:val="22"/>
              </w:rPr>
              <w:t>строительства, архитектуры, земельных и имущественных отношений</w:t>
            </w:r>
            <w:r>
              <w:rPr>
                <w:sz w:val="22"/>
                <w:szCs w:val="22"/>
              </w:rPr>
              <w:t xml:space="preserve"> </w:t>
            </w:r>
            <w:r w:rsidRPr="00F67098">
              <w:rPr>
                <w:sz w:val="22"/>
                <w:szCs w:val="22"/>
              </w:rPr>
              <w:t xml:space="preserve">Администрации </w:t>
            </w:r>
          </w:p>
          <w:p w:rsidR="00F6493E" w:rsidRPr="00F67098" w:rsidRDefault="00F6493E" w:rsidP="00F6493E">
            <w:pPr>
              <w:pStyle w:val="a3"/>
              <w:jc w:val="left"/>
              <w:rPr>
                <w:sz w:val="22"/>
                <w:szCs w:val="22"/>
              </w:rPr>
            </w:pPr>
            <w:r w:rsidRPr="00F67098">
              <w:rPr>
                <w:sz w:val="22"/>
                <w:szCs w:val="22"/>
              </w:rPr>
              <w:t>МО «Ленский муниципальный район»</w:t>
            </w:r>
          </w:p>
        </w:tc>
        <w:tc>
          <w:tcPr>
            <w:tcW w:w="1843" w:type="dxa"/>
            <w:vAlign w:val="center"/>
          </w:tcPr>
          <w:p w:rsidR="00F6493E" w:rsidRPr="00F67098" w:rsidRDefault="00F6493E" w:rsidP="00F6493E">
            <w:pPr>
              <w:pStyle w:val="a3"/>
              <w:rPr>
                <w:sz w:val="22"/>
                <w:szCs w:val="22"/>
              </w:rPr>
            </w:pPr>
            <w:r w:rsidRPr="00F67098">
              <w:rPr>
                <w:sz w:val="22"/>
                <w:szCs w:val="22"/>
              </w:rPr>
              <w:t>(81859)5-32-81</w:t>
            </w:r>
          </w:p>
        </w:tc>
      </w:tr>
      <w:tr w:rsidR="00F6493E" w:rsidRPr="0076033A" w:rsidTr="00F6493E">
        <w:tc>
          <w:tcPr>
            <w:tcW w:w="567" w:type="dxa"/>
            <w:vAlign w:val="center"/>
          </w:tcPr>
          <w:p w:rsidR="00F6493E" w:rsidRPr="00F67098" w:rsidRDefault="00F6493E" w:rsidP="00F6493E">
            <w:pPr>
              <w:pStyle w:val="a3"/>
              <w:rPr>
                <w:sz w:val="22"/>
                <w:szCs w:val="22"/>
              </w:rPr>
            </w:pPr>
            <w:r w:rsidRPr="00F67098">
              <w:rPr>
                <w:sz w:val="22"/>
                <w:szCs w:val="22"/>
              </w:rPr>
              <w:t>5.</w:t>
            </w:r>
          </w:p>
        </w:tc>
        <w:tc>
          <w:tcPr>
            <w:tcW w:w="2977" w:type="dxa"/>
            <w:vAlign w:val="center"/>
          </w:tcPr>
          <w:p w:rsidR="00F6493E" w:rsidRPr="00F67098" w:rsidRDefault="00F6493E" w:rsidP="00F6493E">
            <w:pPr>
              <w:pStyle w:val="a3"/>
              <w:jc w:val="left"/>
              <w:rPr>
                <w:sz w:val="22"/>
                <w:szCs w:val="22"/>
              </w:rPr>
            </w:pPr>
            <w:r>
              <w:rPr>
                <w:sz w:val="22"/>
                <w:szCs w:val="22"/>
              </w:rPr>
              <w:t>Гладышева Елена Вячеславовна</w:t>
            </w:r>
          </w:p>
        </w:tc>
        <w:tc>
          <w:tcPr>
            <w:tcW w:w="3969" w:type="dxa"/>
            <w:vAlign w:val="center"/>
          </w:tcPr>
          <w:p w:rsidR="00F6493E" w:rsidRDefault="00F6493E" w:rsidP="00F6493E">
            <w:pPr>
              <w:pStyle w:val="a3"/>
              <w:jc w:val="left"/>
              <w:rPr>
                <w:sz w:val="22"/>
                <w:szCs w:val="22"/>
              </w:rPr>
            </w:pPr>
            <w:r w:rsidRPr="00F67098">
              <w:rPr>
                <w:sz w:val="22"/>
                <w:szCs w:val="22"/>
              </w:rPr>
              <w:t xml:space="preserve">Заместитель заведующего отделом </w:t>
            </w:r>
          </w:p>
          <w:p w:rsidR="00F6493E" w:rsidRDefault="00F6493E" w:rsidP="00F6493E">
            <w:pPr>
              <w:pStyle w:val="a3"/>
              <w:jc w:val="left"/>
              <w:rPr>
                <w:sz w:val="22"/>
                <w:szCs w:val="22"/>
              </w:rPr>
            </w:pPr>
            <w:r w:rsidRPr="00F67098">
              <w:rPr>
                <w:sz w:val="22"/>
                <w:szCs w:val="22"/>
              </w:rPr>
              <w:t xml:space="preserve">ПС, ЖК и СХ Администрации </w:t>
            </w:r>
          </w:p>
          <w:p w:rsidR="00F6493E" w:rsidRPr="00F67098" w:rsidRDefault="00F6493E" w:rsidP="00F6493E">
            <w:pPr>
              <w:pStyle w:val="a3"/>
              <w:jc w:val="left"/>
              <w:rPr>
                <w:sz w:val="22"/>
                <w:szCs w:val="22"/>
              </w:rPr>
            </w:pPr>
            <w:r w:rsidRPr="00F67098">
              <w:rPr>
                <w:sz w:val="22"/>
                <w:szCs w:val="22"/>
              </w:rPr>
              <w:t>МО «Ленский муниципальный район»</w:t>
            </w:r>
          </w:p>
        </w:tc>
        <w:tc>
          <w:tcPr>
            <w:tcW w:w="1843" w:type="dxa"/>
            <w:vAlign w:val="center"/>
          </w:tcPr>
          <w:p w:rsidR="00F6493E" w:rsidRPr="00F67098" w:rsidRDefault="00F6493E" w:rsidP="00F6493E">
            <w:pPr>
              <w:pStyle w:val="a3"/>
              <w:rPr>
                <w:sz w:val="22"/>
                <w:szCs w:val="22"/>
              </w:rPr>
            </w:pPr>
            <w:r w:rsidRPr="00F67098">
              <w:rPr>
                <w:sz w:val="22"/>
                <w:szCs w:val="22"/>
              </w:rPr>
              <w:t>(81859)5-23-87</w:t>
            </w:r>
          </w:p>
        </w:tc>
      </w:tr>
      <w:tr w:rsidR="00F6493E" w:rsidRPr="0076033A" w:rsidTr="00F6493E">
        <w:tc>
          <w:tcPr>
            <w:tcW w:w="567" w:type="dxa"/>
            <w:vAlign w:val="center"/>
          </w:tcPr>
          <w:p w:rsidR="00F6493E" w:rsidRPr="00F67098" w:rsidRDefault="00F6493E" w:rsidP="00F6493E">
            <w:pPr>
              <w:pStyle w:val="a3"/>
              <w:rPr>
                <w:sz w:val="22"/>
                <w:szCs w:val="22"/>
              </w:rPr>
            </w:pPr>
            <w:r>
              <w:rPr>
                <w:sz w:val="22"/>
                <w:szCs w:val="22"/>
              </w:rPr>
              <w:lastRenderedPageBreak/>
              <w:t>6</w:t>
            </w:r>
            <w:r w:rsidRPr="00F67098">
              <w:rPr>
                <w:sz w:val="22"/>
                <w:szCs w:val="22"/>
              </w:rPr>
              <w:t>.</w:t>
            </w:r>
          </w:p>
        </w:tc>
        <w:tc>
          <w:tcPr>
            <w:tcW w:w="2977" w:type="dxa"/>
            <w:vAlign w:val="center"/>
          </w:tcPr>
          <w:p w:rsidR="00F6493E" w:rsidRPr="00F67098" w:rsidRDefault="00F6493E" w:rsidP="00F6493E">
            <w:pPr>
              <w:pStyle w:val="a3"/>
              <w:jc w:val="left"/>
              <w:rPr>
                <w:sz w:val="22"/>
                <w:szCs w:val="22"/>
              </w:rPr>
            </w:pPr>
            <w:proofErr w:type="spellStart"/>
            <w:r w:rsidRPr="00F67098">
              <w:rPr>
                <w:sz w:val="22"/>
                <w:szCs w:val="22"/>
              </w:rPr>
              <w:t>Серхачева</w:t>
            </w:r>
            <w:proofErr w:type="spellEnd"/>
            <w:r w:rsidRPr="00F67098">
              <w:rPr>
                <w:sz w:val="22"/>
                <w:szCs w:val="22"/>
              </w:rPr>
              <w:t xml:space="preserve"> </w:t>
            </w:r>
          </w:p>
          <w:p w:rsidR="00F6493E" w:rsidRPr="00F67098" w:rsidRDefault="00F6493E" w:rsidP="00F6493E">
            <w:pPr>
              <w:pStyle w:val="a3"/>
              <w:jc w:val="left"/>
              <w:rPr>
                <w:sz w:val="22"/>
                <w:szCs w:val="22"/>
              </w:rPr>
            </w:pPr>
            <w:r w:rsidRPr="00F67098">
              <w:rPr>
                <w:sz w:val="22"/>
                <w:szCs w:val="22"/>
              </w:rPr>
              <w:t>Марина Васильевна</w:t>
            </w:r>
          </w:p>
        </w:tc>
        <w:tc>
          <w:tcPr>
            <w:tcW w:w="3969" w:type="dxa"/>
            <w:vAlign w:val="center"/>
          </w:tcPr>
          <w:p w:rsidR="00F6493E" w:rsidRPr="00F67098" w:rsidRDefault="00F6493E" w:rsidP="00F6493E">
            <w:pPr>
              <w:pStyle w:val="a3"/>
              <w:jc w:val="left"/>
              <w:rPr>
                <w:color w:val="auto"/>
                <w:sz w:val="22"/>
                <w:szCs w:val="22"/>
              </w:rPr>
            </w:pPr>
            <w:r w:rsidRPr="00F67098">
              <w:rPr>
                <w:color w:val="auto"/>
                <w:sz w:val="22"/>
                <w:szCs w:val="22"/>
                <w:shd w:val="clear" w:color="auto" w:fill="FFFFFF"/>
              </w:rPr>
              <w:t xml:space="preserve">Руководитель клиентской службы Отделения СФР по Архангельской области и НАО </w:t>
            </w:r>
            <w:r w:rsidRPr="00F67098">
              <w:rPr>
                <w:color w:val="auto"/>
                <w:sz w:val="22"/>
                <w:szCs w:val="22"/>
              </w:rPr>
              <w:t>(по согласованию)</w:t>
            </w:r>
          </w:p>
        </w:tc>
        <w:tc>
          <w:tcPr>
            <w:tcW w:w="1843" w:type="dxa"/>
            <w:vAlign w:val="center"/>
          </w:tcPr>
          <w:p w:rsidR="00F6493E" w:rsidRPr="00F67098" w:rsidRDefault="00F6493E" w:rsidP="00F6493E">
            <w:pPr>
              <w:pStyle w:val="a3"/>
              <w:rPr>
                <w:sz w:val="22"/>
                <w:szCs w:val="22"/>
              </w:rPr>
            </w:pPr>
            <w:r w:rsidRPr="00F67098">
              <w:rPr>
                <w:sz w:val="22"/>
                <w:szCs w:val="22"/>
              </w:rPr>
              <w:t xml:space="preserve"> </w:t>
            </w:r>
          </w:p>
        </w:tc>
      </w:tr>
      <w:tr w:rsidR="00F6493E" w:rsidRPr="0076033A" w:rsidTr="00F6493E">
        <w:trPr>
          <w:trHeight w:val="70"/>
        </w:trPr>
        <w:tc>
          <w:tcPr>
            <w:tcW w:w="567" w:type="dxa"/>
            <w:vAlign w:val="center"/>
          </w:tcPr>
          <w:p w:rsidR="00F6493E" w:rsidRPr="00F67098" w:rsidRDefault="00F6493E" w:rsidP="00F6493E">
            <w:pPr>
              <w:pStyle w:val="a3"/>
              <w:rPr>
                <w:sz w:val="22"/>
                <w:szCs w:val="22"/>
              </w:rPr>
            </w:pPr>
            <w:r>
              <w:rPr>
                <w:sz w:val="22"/>
                <w:szCs w:val="22"/>
              </w:rPr>
              <w:t>7</w:t>
            </w:r>
            <w:r w:rsidRPr="00F67098">
              <w:rPr>
                <w:sz w:val="22"/>
                <w:szCs w:val="22"/>
              </w:rPr>
              <w:t>.</w:t>
            </w:r>
          </w:p>
        </w:tc>
        <w:tc>
          <w:tcPr>
            <w:tcW w:w="2977" w:type="dxa"/>
            <w:vAlign w:val="center"/>
          </w:tcPr>
          <w:p w:rsidR="00F6493E" w:rsidRPr="00F67098" w:rsidRDefault="00F6493E" w:rsidP="00F6493E">
            <w:pPr>
              <w:pStyle w:val="a3"/>
              <w:jc w:val="left"/>
              <w:rPr>
                <w:sz w:val="22"/>
                <w:szCs w:val="22"/>
              </w:rPr>
            </w:pPr>
            <w:r w:rsidRPr="00F67098">
              <w:rPr>
                <w:sz w:val="22"/>
                <w:szCs w:val="22"/>
              </w:rPr>
              <w:t xml:space="preserve">Михеева </w:t>
            </w:r>
          </w:p>
          <w:p w:rsidR="00F6493E" w:rsidRPr="00F67098" w:rsidRDefault="00F6493E" w:rsidP="00F6493E">
            <w:pPr>
              <w:pStyle w:val="a3"/>
              <w:jc w:val="left"/>
              <w:rPr>
                <w:sz w:val="22"/>
                <w:szCs w:val="22"/>
              </w:rPr>
            </w:pPr>
            <w:r w:rsidRPr="00F67098">
              <w:rPr>
                <w:sz w:val="22"/>
                <w:szCs w:val="22"/>
              </w:rPr>
              <w:t>Валентина Александровна</w:t>
            </w:r>
          </w:p>
        </w:tc>
        <w:tc>
          <w:tcPr>
            <w:tcW w:w="3969" w:type="dxa"/>
            <w:vAlign w:val="center"/>
          </w:tcPr>
          <w:p w:rsidR="00F6493E" w:rsidRPr="00F67098" w:rsidRDefault="00F6493E" w:rsidP="00F6493E">
            <w:pPr>
              <w:rPr>
                <w:sz w:val="22"/>
                <w:szCs w:val="22"/>
              </w:rPr>
            </w:pPr>
            <w:r w:rsidRPr="00F67098">
              <w:rPr>
                <w:sz w:val="22"/>
                <w:szCs w:val="22"/>
              </w:rPr>
              <w:t>Председатель местной общественной организации – Ленская районная организация Всероссийского общества инвалидов (ВОИ) (по согласованию)</w:t>
            </w:r>
          </w:p>
        </w:tc>
        <w:tc>
          <w:tcPr>
            <w:tcW w:w="1843" w:type="dxa"/>
            <w:vAlign w:val="center"/>
          </w:tcPr>
          <w:p w:rsidR="00F6493E" w:rsidRPr="00F67098" w:rsidRDefault="00F6493E" w:rsidP="00F6493E">
            <w:pPr>
              <w:pStyle w:val="a3"/>
              <w:rPr>
                <w:sz w:val="22"/>
                <w:szCs w:val="22"/>
              </w:rPr>
            </w:pPr>
          </w:p>
        </w:tc>
      </w:tr>
    </w:tbl>
    <w:p w:rsidR="00F6493E" w:rsidRPr="00F67098" w:rsidRDefault="00F6493E" w:rsidP="00A95AE7">
      <w:pPr>
        <w:pStyle w:val="ad"/>
        <w:widowControl w:val="0"/>
        <w:shd w:val="clear" w:color="auto" w:fill="auto"/>
        <w:jc w:val="right"/>
        <w:rPr>
          <w:sz w:val="26"/>
          <w:szCs w:val="26"/>
        </w:rPr>
      </w:pPr>
      <w:r>
        <w:rPr>
          <w:sz w:val="26"/>
          <w:szCs w:val="26"/>
        </w:rPr>
        <w:t>».</w:t>
      </w:r>
    </w:p>
    <w:p w:rsidR="007C4BB9" w:rsidRPr="00A95AE7" w:rsidRDefault="007C4BB9" w:rsidP="00A95AE7">
      <w:pPr>
        <w:numPr>
          <w:ilvl w:val="0"/>
          <w:numId w:val="10"/>
        </w:numPr>
        <w:autoSpaceDE w:val="0"/>
        <w:autoSpaceDN w:val="0"/>
        <w:adjustRightInd w:val="0"/>
        <w:ind w:left="0" w:firstLine="709"/>
        <w:jc w:val="both"/>
        <w:rPr>
          <w:sz w:val="27"/>
          <w:szCs w:val="27"/>
        </w:rPr>
      </w:pPr>
      <w:proofErr w:type="gramStart"/>
      <w:r w:rsidRPr="00A95AE7">
        <w:rPr>
          <w:sz w:val="27"/>
          <w:szCs w:val="27"/>
        </w:rPr>
        <w:t xml:space="preserve">В </w:t>
      </w:r>
      <w:r w:rsidR="00B71557" w:rsidRPr="00A95AE7">
        <w:rPr>
          <w:sz w:val="27"/>
          <w:szCs w:val="27"/>
        </w:rPr>
        <w:t>П</w:t>
      </w:r>
      <w:r w:rsidRPr="00A95AE7">
        <w:rPr>
          <w:sz w:val="27"/>
          <w:szCs w:val="27"/>
        </w:rPr>
        <w:t>оложени</w:t>
      </w:r>
      <w:r w:rsidR="00B71557" w:rsidRPr="00A95AE7">
        <w:rPr>
          <w:sz w:val="27"/>
          <w:szCs w:val="27"/>
        </w:rPr>
        <w:t>и</w:t>
      </w:r>
      <w:r w:rsidRPr="00A95AE7">
        <w:rPr>
          <w:sz w:val="27"/>
          <w:szCs w:val="27"/>
        </w:rPr>
        <w:t xml:space="preserve"> </w:t>
      </w:r>
      <w:r w:rsidR="00B71557" w:rsidRPr="00A95AE7">
        <w:rPr>
          <w:sz w:val="27"/>
          <w:szCs w:val="27"/>
        </w:rPr>
        <w:t xml:space="preserve">о муниципальной комиссии МО «Ленский муниципальный район» по обследованию жилых помещений, </w:t>
      </w:r>
      <w:r w:rsidR="00B71557" w:rsidRPr="00A95AE7">
        <w:rPr>
          <w:sz w:val="27"/>
          <w:szCs w:val="27"/>
        </w:rPr>
        <w:br/>
        <w:t xml:space="preserve">входящих в состав муниципального жилищного фонда и частного жилищного фонда, занимаемых инвалидами и семьями, имеющими детей-инвалидов, </w:t>
      </w:r>
      <w:r w:rsidR="00B71557" w:rsidRPr="00A95AE7">
        <w:rPr>
          <w:sz w:val="27"/>
          <w:szCs w:val="27"/>
        </w:rPr>
        <w:br/>
        <w:t>и используемых для их постоянного проживания, и общего имущества в многоквартирных домах, в которых расположены указанные жилые помещения, на территории сельских поселений МО «</w:t>
      </w:r>
      <w:proofErr w:type="spellStart"/>
      <w:r w:rsidR="00B71557" w:rsidRPr="00A95AE7">
        <w:rPr>
          <w:sz w:val="27"/>
          <w:szCs w:val="27"/>
        </w:rPr>
        <w:t>Сафроновское</w:t>
      </w:r>
      <w:proofErr w:type="spellEnd"/>
      <w:r w:rsidR="00B71557" w:rsidRPr="00A95AE7">
        <w:rPr>
          <w:sz w:val="27"/>
          <w:szCs w:val="27"/>
        </w:rPr>
        <w:t>», МО «</w:t>
      </w:r>
      <w:proofErr w:type="spellStart"/>
      <w:r w:rsidR="00B71557" w:rsidRPr="00A95AE7">
        <w:rPr>
          <w:sz w:val="27"/>
          <w:szCs w:val="27"/>
        </w:rPr>
        <w:t>Козьминское</w:t>
      </w:r>
      <w:proofErr w:type="spellEnd"/>
      <w:r w:rsidR="00B71557" w:rsidRPr="00A95AE7">
        <w:rPr>
          <w:sz w:val="27"/>
          <w:szCs w:val="27"/>
        </w:rPr>
        <w:t>», МО «</w:t>
      </w:r>
      <w:proofErr w:type="spellStart"/>
      <w:r w:rsidR="00B71557" w:rsidRPr="00A95AE7">
        <w:rPr>
          <w:sz w:val="27"/>
          <w:szCs w:val="27"/>
        </w:rPr>
        <w:t>Сойгинское</w:t>
      </w:r>
      <w:proofErr w:type="spellEnd"/>
      <w:r w:rsidR="00B71557" w:rsidRPr="00A95AE7">
        <w:rPr>
          <w:sz w:val="27"/>
          <w:szCs w:val="27"/>
        </w:rPr>
        <w:t>»</w:t>
      </w:r>
      <w:r w:rsidR="00F6493E" w:rsidRPr="00A95AE7">
        <w:rPr>
          <w:sz w:val="27"/>
          <w:szCs w:val="27"/>
        </w:rPr>
        <w:t>, утвержденном указанным постановлением</w:t>
      </w:r>
      <w:r w:rsidR="00B71557" w:rsidRPr="00A95AE7">
        <w:rPr>
          <w:sz w:val="27"/>
          <w:szCs w:val="27"/>
        </w:rPr>
        <w:t>:</w:t>
      </w:r>
      <w:proofErr w:type="gramEnd"/>
    </w:p>
    <w:p w:rsidR="00F6493E" w:rsidRPr="00B71557" w:rsidRDefault="00F6493E" w:rsidP="00F6493E">
      <w:pPr>
        <w:numPr>
          <w:ilvl w:val="1"/>
          <w:numId w:val="10"/>
        </w:numPr>
        <w:autoSpaceDE w:val="0"/>
        <w:autoSpaceDN w:val="0"/>
        <w:adjustRightInd w:val="0"/>
        <w:ind w:left="0" w:firstLine="709"/>
        <w:jc w:val="both"/>
        <w:rPr>
          <w:sz w:val="27"/>
          <w:szCs w:val="27"/>
        </w:rPr>
      </w:pPr>
      <w:r w:rsidRPr="00B71557">
        <w:rPr>
          <w:sz w:val="27"/>
          <w:szCs w:val="27"/>
        </w:rPr>
        <w:t>пункт 6 дополнить абзацами следующего содержания:</w:t>
      </w:r>
    </w:p>
    <w:p w:rsidR="00F6493E" w:rsidRPr="00B71557" w:rsidRDefault="00F6493E" w:rsidP="00F6493E">
      <w:pPr>
        <w:autoSpaceDE w:val="0"/>
        <w:autoSpaceDN w:val="0"/>
        <w:adjustRightInd w:val="0"/>
        <w:ind w:firstLine="709"/>
        <w:jc w:val="both"/>
        <w:rPr>
          <w:sz w:val="27"/>
          <w:szCs w:val="27"/>
        </w:rPr>
      </w:pPr>
      <w:r w:rsidRPr="00B71557">
        <w:rPr>
          <w:sz w:val="27"/>
          <w:szCs w:val="27"/>
        </w:rPr>
        <w:t>«Состав комиссии формируется таким образом, чтобы была исключена возможность возникновения конфликта интересов, которой влияет или может повлиять на принимаемые комиссией решения.</w:t>
      </w:r>
    </w:p>
    <w:p w:rsidR="00F6493E" w:rsidRPr="00B71557" w:rsidRDefault="00F6493E" w:rsidP="00F6493E">
      <w:pPr>
        <w:autoSpaceDE w:val="0"/>
        <w:autoSpaceDN w:val="0"/>
        <w:adjustRightInd w:val="0"/>
        <w:ind w:firstLine="709"/>
        <w:jc w:val="both"/>
        <w:rPr>
          <w:sz w:val="27"/>
          <w:szCs w:val="27"/>
        </w:rPr>
      </w:pPr>
      <w:r w:rsidRPr="00B71557">
        <w:rPr>
          <w:sz w:val="27"/>
          <w:szCs w:val="27"/>
        </w:rPr>
        <w:t xml:space="preserve">Для целей настоящего решения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w:t>
      </w:r>
      <w:r>
        <w:rPr>
          <w:sz w:val="27"/>
          <w:szCs w:val="27"/>
        </w:rPr>
        <w:br/>
      </w:r>
      <w:r w:rsidRPr="00B71557">
        <w:rPr>
          <w:sz w:val="27"/>
          <w:szCs w:val="27"/>
        </w:rPr>
        <w:t>и беспристрастное осуществление им полномочий члена комиссии.</w:t>
      </w:r>
    </w:p>
    <w:p w:rsidR="00F6493E" w:rsidRPr="00B71557" w:rsidRDefault="00F6493E" w:rsidP="00F6493E">
      <w:pPr>
        <w:autoSpaceDE w:val="0"/>
        <w:autoSpaceDN w:val="0"/>
        <w:adjustRightInd w:val="0"/>
        <w:ind w:firstLine="709"/>
        <w:jc w:val="both"/>
        <w:rPr>
          <w:sz w:val="27"/>
          <w:szCs w:val="27"/>
        </w:rPr>
      </w:pPr>
      <w:proofErr w:type="gramStart"/>
      <w:r w:rsidRPr="00B71557">
        <w:rPr>
          <w:sz w:val="27"/>
          <w:szCs w:val="27"/>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w:t>
      </w:r>
      <w:r>
        <w:rPr>
          <w:sz w:val="27"/>
          <w:szCs w:val="27"/>
        </w:rPr>
        <w:t>х-либо выгод (преимуществ), и (или) состоящими с ним в близком родстве или свойстве лицами (</w:t>
      </w:r>
      <w:r w:rsidRPr="00B71557">
        <w:rPr>
          <w:sz w:val="27"/>
          <w:szCs w:val="27"/>
        </w:rPr>
        <w:t>родителями, супругами, детьми, братьями, сестрами, а так же братьями, сестрами, родителями, детьми супругов и супругами детей), гражданами или организациям</w:t>
      </w:r>
      <w:r>
        <w:rPr>
          <w:sz w:val="27"/>
          <w:szCs w:val="27"/>
        </w:rPr>
        <w:t>и</w:t>
      </w:r>
      <w:proofErr w:type="gramEnd"/>
      <w:r>
        <w:rPr>
          <w:sz w:val="27"/>
          <w:szCs w:val="27"/>
        </w:rPr>
        <w:t>, с которыми член комиссии и (</w:t>
      </w:r>
      <w:r w:rsidRPr="00B71557">
        <w:rPr>
          <w:sz w:val="27"/>
          <w:szCs w:val="27"/>
        </w:rPr>
        <w:t>или) лица, состоящие с ними в близком родстве или свойстве, связаны имущественными, корпоративными или и иными близкими отношениями.</w:t>
      </w:r>
    </w:p>
    <w:p w:rsidR="00F6493E" w:rsidRPr="00B71557" w:rsidRDefault="00F6493E" w:rsidP="00F6493E">
      <w:pPr>
        <w:autoSpaceDE w:val="0"/>
        <w:autoSpaceDN w:val="0"/>
        <w:adjustRightInd w:val="0"/>
        <w:ind w:firstLine="709"/>
        <w:jc w:val="both"/>
        <w:rPr>
          <w:sz w:val="27"/>
          <w:szCs w:val="27"/>
        </w:rPr>
      </w:pPr>
      <w:r w:rsidRPr="00B71557">
        <w:rPr>
          <w:sz w:val="27"/>
          <w:szCs w:val="27"/>
        </w:rPr>
        <w:t xml:space="preserve">В случае возникновения у члена комиссии личной заинтересованности, которая приводит или может привести к конфликту интересов, </w:t>
      </w:r>
      <w:r>
        <w:rPr>
          <w:sz w:val="27"/>
          <w:szCs w:val="27"/>
        </w:rPr>
        <w:br/>
      </w:r>
      <w:r w:rsidRPr="00B71557">
        <w:rPr>
          <w:sz w:val="27"/>
          <w:szCs w:val="27"/>
        </w:rPr>
        <w:t xml:space="preserve">либо при возникновении ситуации оказания воздействия (давления) </w:t>
      </w:r>
      <w:r>
        <w:rPr>
          <w:sz w:val="27"/>
          <w:szCs w:val="27"/>
        </w:rPr>
        <w:br/>
      </w:r>
      <w:r w:rsidRPr="00B71557">
        <w:rPr>
          <w:sz w:val="27"/>
          <w:szCs w:val="27"/>
        </w:rPr>
        <w:t xml:space="preserve">на члена комиссии, связанного с осуществлением им своих полномочий, </w:t>
      </w:r>
      <w:r>
        <w:rPr>
          <w:sz w:val="27"/>
          <w:szCs w:val="27"/>
        </w:rPr>
        <w:br/>
      </w:r>
      <w:r w:rsidRPr="00B71557">
        <w:rPr>
          <w:sz w:val="27"/>
          <w:szCs w:val="27"/>
        </w:rPr>
        <w:t xml:space="preserve">член комиссии обязан в кратчайшие сроки проинформировать об этом </w:t>
      </w:r>
      <w:r>
        <w:rPr>
          <w:sz w:val="27"/>
          <w:szCs w:val="27"/>
        </w:rPr>
        <w:br/>
      </w:r>
      <w:r w:rsidRPr="00B71557">
        <w:rPr>
          <w:sz w:val="27"/>
          <w:szCs w:val="27"/>
        </w:rPr>
        <w:t>в письменной форме председателя комиссии.</w:t>
      </w:r>
    </w:p>
    <w:p w:rsidR="00F6493E" w:rsidRPr="00B71557" w:rsidRDefault="00F6493E" w:rsidP="00F6493E">
      <w:pPr>
        <w:autoSpaceDE w:val="0"/>
        <w:autoSpaceDN w:val="0"/>
        <w:adjustRightInd w:val="0"/>
        <w:ind w:firstLine="709"/>
        <w:jc w:val="both"/>
        <w:rPr>
          <w:sz w:val="27"/>
          <w:szCs w:val="27"/>
        </w:rPr>
      </w:pPr>
      <w:r w:rsidRPr="00B71557">
        <w:rPr>
          <w:sz w:val="27"/>
          <w:szCs w:val="27"/>
        </w:rPr>
        <w:t xml:space="preserve">Председатель комиссии, которому стало известно о возникновении </w:t>
      </w:r>
      <w:r>
        <w:rPr>
          <w:sz w:val="27"/>
          <w:szCs w:val="27"/>
        </w:rPr>
        <w:br/>
      </w:r>
      <w:r w:rsidRPr="00B71557">
        <w:rPr>
          <w:sz w:val="27"/>
          <w:szCs w:val="27"/>
        </w:rPr>
        <w:t xml:space="preserve">у члена комиссии личной заинтересованности, которая приводит и ли может привести и к конфликту интересов, обязан принять меры по предотвращению или урегулированию конфликта интересов, плоть до исключения </w:t>
      </w:r>
      <w:r>
        <w:rPr>
          <w:sz w:val="27"/>
          <w:szCs w:val="27"/>
        </w:rPr>
        <w:br/>
      </w:r>
      <w:r w:rsidRPr="00B71557">
        <w:rPr>
          <w:sz w:val="27"/>
          <w:szCs w:val="27"/>
        </w:rPr>
        <w:t xml:space="preserve">члена комиссии, являющегося стороной конфликта интересов, </w:t>
      </w:r>
      <w:r>
        <w:rPr>
          <w:sz w:val="27"/>
          <w:szCs w:val="27"/>
        </w:rPr>
        <w:br/>
      </w:r>
      <w:r w:rsidRPr="00B71557">
        <w:rPr>
          <w:sz w:val="27"/>
          <w:szCs w:val="27"/>
        </w:rPr>
        <w:t>из состава комиссии либо отстранени</w:t>
      </w:r>
      <w:r>
        <w:rPr>
          <w:sz w:val="27"/>
          <w:szCs w:val="27"/>
        </w:rPr>
        <w:t>я его от рассмотрения вопроса</w:t>
      </w:r>
      <w:proofErr w:type="gramStart"/>
      <w:r>
        <w:rPr>
          <w:sz w:val="27"/>
          <w:szCs w:val="27"/>
        </w:rPr>
        <w:t>.»;</w:t>
      </w:r>
      <w:proofErr w:type="gramEnd"/>
    </w:p>
    <w:p w:rsidR="007C4BB9" w:rsidRPr="00F6493E" w:rsidRDefault="007C4BB9" w:rsidP="00F6493E">
      <w:pPr>
        <w:numPr>
          <w:ilvl w:val="1"/>
          <w:numId w:val="10"/>
        </w:numPr>
        <w:autoSpaceDE w:val="0"/>
        <w:autoSpaceDN w:val="0"/>
        <w:adjustRightInd w:val="0"/>
        <w:ind w:left="0" w:firstLine="709"/>
        <w:jc w:val="both"/>
        <w:rPr>
          <w:sz w:val="27"/>
          <w:szCs w:val="27"/>
        </w:rPr>
      </w:pPr>
      <w:r w:rsidRPr="00F6493E">
        <w:rPr>
          <w:sz w:val="27"/>
          <w:szCs w:val="27"/>
        </w:rPr>
        <w:lastRenderedPageBreak/>
        <w:t>подпункт «е» пункта 11 дополнить словами «(далее – акт обследования)»;</w:t>
      </w:r>
    </w:p>
    <w:p w:rsidR="007C4BB9" w:rsidRPr="00F6493E" w:rsidRDefault="007C4BB9" w:rsidP="00F6493E">
      <w:pPr>
        <w:numPr>
          <w:ilvl w:val="1"/>
          <w:numId w:val="10"/>
        </w:numPr>
        <w:autoSpaceDE w:val="0"/>
        <w:autoSpaceDN w:val="0"/>
        <w:adjustRightInd w:val="0"/>
        <w:ind w:left="0" w:firstLine="709"/>
        <w:jc w:val="both"/>
        <w:rPr>
          <w:sz w:val="27"/>
          <w:szCs w:val="27"/>
        </w:rPr>
      </w:pPr>
      <w:r w:rsidRPr="00F6493E">
        <w:rPr>
          <w:sz w:val="27"/>
          <w:szCs w:val="27"/>
        </w:rPr>
        <w:t>пункт 13 дополнить абзацем следующего содержания:</w:t>
      </w:r>
    </w:p>
    <w:p w:rsidR="007C4BB9" w:rsidRPr="00F6493E" w:rsidRDefault="007C4BB9" w:rsidP="00F6493E">
      <w:pPr>
        <w:autoSpaceDE w:val="0"/>
        <w:autoSpaceDN w:val="0"/>
        <w:adjustRightInd w:val="0"/>
        <w:ind w:firstLine="709"/>
        <w:jc w:val="both"/>
        <w:rPr>
          <w:sz w:val="27"/>
          <w:szCs w:val="27"/>
        </w:rPr>
      </w:pPr>
      <w:r w:rsidRPr="00F6493E">
        <w:rPr>
          <w:sz w:val="27"/>
          <w:szCs w:val="27"/>
        </w:rPr>
        <w:t>«Акт обследования оформляется по форме, утвержденной Министерством строительства и жилищно-коммунального х</w:t>
      </w:r>
      <w:r w:rsidR="00F6493E" w:rsidRPr="00F6493E">
        <w:rPr>
          <w:sz w:val="27"/>
          <w:szCs w:val="27"/>
        </w:rPr>
        <w:t>озяйства Российской Федерации</w:t>
      </w:r>
      <w:proofErr w:type="gramStart"/>
      <w:r w:rsidR="00F6493E" w:rsidRPr="00F6493E">
        <w:rPr>
          <w:sz w:val="27"/>
          <w:szCs w:val="27"/>
        </w:rPr>
        <w:t>.».</w:t>
      </w:r>
      <w:proofErr w:type="gramEnd"/>
    </w:p>
    <w:sectPr w:rsidR="007C4BB9" w:rsidRPr="00F6493E" w:rsidSect="00F67098">
      <w:pgSz w:w="11906" w:h="16838"/>
      <w:pgMar w:top="1134" w:right="850" w:bottom="1134" w:left="170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93E" w:rsidRDefault="00F6493E" w:rsidP="0018053B">
      <w:r>
        <w:separator/>
      </w:r>
    </w:p>
  </w:endnote>
  <w:endnote w:type="continuationSeparator" w:id="0">
    <w:p w:rsidR="00F6493E" w:rsidRDefault="00F6493E" w:rsidP="00180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93E" w:rsidRDefault="00F6493E" w:rsidP="0018053B">
      <w:r>
        <w:separator/>
      </w:r>
    </w:p>
  </w:footnote>
  <w:footnote w:type="continuationSeparator" w:id="0">
    <w:p w:rsidR="00F6493E" w:rsidRDefault="00F6493E" w:rsidP="00180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3E" w:rsidRDefault="00F6493E" w:rsidP="00F67098">
    <w:pPr>
      <w:pStyle w:val="a7"/>
      <w:jc w:val="center"/>
    </w:pPr>
    <w:r>
      <w:rPr>
        <w:noProof/>
      </w:rPr>
      <w:fldChar w:fldCharType="begin"/>
    </w:r>
    <w:r>
      <w:rPr>
        <w:noProof/>
      </w:rPr>
      <w:instrText xml:space="preserve"> PAGE   \* MERGEFORMAT </w:instrText>
    </w:r>
    <w:r>
      <w:rPr>
        <w:noProof/>
      </w:rPr>
      <w:fldChar w:fldCharType="separate"/>
    </w:r>
    <w:r w:rsidR="00A95AE7">
      <w:rPr>
        <w:noProof/>
      </w:rPr>
      <w:t>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51C"/>
    <w:multiLevelType w:val="multilevel"/>
    <w:tmpl w:val="C0CA961E"/>
    <w:lvl w:ilvl="0">
      <w:start w:val="1"/>
      <w:numFmt w:val="decimal"/>
      <w:suff w:val="space"/>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1">
    <w:nsid w:val="18B64519"/>
    <w:multiLevelType w:val="hybridMultilevel"/>
    <w:tmpl w:val="3758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3A1C34"/>
    <w:multiLevelType w:val="hybridMultilevel"/>
    <w:tmpl w:val="B88A27E6"/>
    <w:lvl w:ilvl="0" w:tplc="2F02A762">
      <w:start w:val="1"/>
      <w:numFmt w:val="decimal"/>
      <w:lvlText w:val="%1."/>
      <w:lvlJc w:val="left"/>
      <w:pPr>
        <w:tabs>
          <w:tab w:val="num" w:pos="870"/>
        </w:tabs>
        <w:ind w:left="870" w:hanging="360"/>
      </w:pPr>
      <w:rPr>
        <w:rFonts w:hint="default"/>
      </w:rPr>
    </w:lvl>
    <w:lvl w:ilvl="1" w:tplc="D70681A6">
      <w:numFmt w:val="none"/>
      <w:lvlText w:val=""/>
      <w:lvlJc w:val="left"/>
      <w:pPr>
        <w:tabs>
          <w:tab w:val="num" w:pos="360"/>
        </w:tabs>
      </w:pPr>
    </w:lvl>
    <w:lvl w:ilvl="2" w:tplc="4A2CF608">
      <w:numFmt w:val="none"/>
      <w:lvlText w:val=""/>
      <w:lvlJc w:val="left"/>
      <w:pPr>
        <w:tabs>
          <w:tab w:val="num" w:pos="360"/>
        </w:tabs>
      </w:pPr>
    </w:lvl>
    <w:lvl w:ilvl="3" w:tplc="4476EBCA">
      <w:numFmt w:val="none"/>
      <w:lvlText w:val=""/>
      <w:lvlJc w:val="left"/>
      <w:pPr>
        <w:tabs>
          <w:tab w:val="num" w:pos="360"/>
        </w:tabs>
      </w:pPr>
    </w:lvl>
    <w:lvl w:ilvl="4" w:tplc="24B0CA0A">
      <w:numFmt w:val="none"/>
      <w:lvlText w:val=""/>
      <w:lvlJc w:val="left"/>
      <w:pPr>
        <w:tabs>
          <w:tab w:val="num" w:pos="360"/>
        </w:tabs>
      </w:pPr>
    </w:lvl>
    <w:lvl w:ilvl="5" w:tplc="9F16AFD0">
      <w:numFmt w:val="none"/>
      <w:lvlText w:val=""/>
      <w:lvlJc w:val="left"/>
      <w:pPr>
        <w:tabs>
          <w:tab w:val="num" w:pos="360"/>
        </w:tabs>
      </w:pPr>
    </w:lvl>
    <w:lvl w:ilvl="6" w:tplc="654CA94E">
      <w:numFmt w:val="none"/>
      <w:lvlText w:val=""/>
      <w:lvlJc w:val="left"/>
      <w:pPr>
        <w:tabs>
          <w:tab w:val="num" w:pos="360"/>
        </w:tabs>
      </w:pPr>
    </w:lvl>
    <w:lvl w:ilvl="7" w:tplc="8004A24E">
      <w:numFmt w:val="none"/>
      <w:lvlText w:val=""/>
      <w:lvlJc w:val="left"/>
      <w:pPr>
        <w:tabs>
          <w:tab w:val="num" w:pos="360"/>
        </w:tabs>
      </w:pPr>
    </w:lvl>
    <w:lvl w:ilvl="8" w:tplc="2DF811EA">
      <w:numFmt w:val="none"/>
      <w:lvlText w:val=""/>
      <w:lvlJc w:val="left"/>
      <w:pPr>
        <w:tabs>
          <w:tab w:val="num" w:pos="360"/>
        </w:tabs>
      </w:pPr>
    </w:lvl>
  </w:abstractNum>
  <w:abstractNum w:abstractNumId="3">
    <w:nsid w:val="39FA6511"/>
    <w:multiLevelType w:val="multilevel"/>
    <w:tmpl w:val="E8AE133C"/>
    <w:lvl w:ilvl="0">
      <w:start w:val="1"/>
      <w:numFmt w:val="decimal"/>
      <w:suff w:val="space"/>
      <w:lvlText w:val="%1."/>
      <w:lvlJc w:val="left"/>
      <w:pPr>
        <w:ind w:left="1069" w:hanging="360"/>
      </w:pPr>
      <w:rPr>
        <w:rFonts w:hint="default"/>
      </w:rPr>
    </w:lvl>
    <w:lvl w:ilvl="1">
      <w:start w:val="1"/>
      <w:numFmt w:val="decimal"/>
      <w:suff w:val="space"/>
      <w:lvlText w:val="%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4">
    <w:nsid w:val="55CD6E81"/>
    <w:multiLevelType w:val="multilevel"/>
    <w:tmpl w:val="EE0CCB30"/>
    <w:lvl w:ilvl="0">
      <w:start w:val="1"/>
      <w:numFmt w:val="decimal"/>
      <w:suff w:val="space"/>
      <w:lvlText w:val="%1."/>
      <w:lvlJc w:val="left"/>
      <w:pPr>
        <w:ind w:left="1759" w:hanging="105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14A11EB"/>
    <w:multiLevelType w:val="hybridMultilevel"/>
    <w:tmpl w:val="25D4B3EA"/>
    <w:lvl w:ilvl="0" w:tplc="D436CBAC">
      <w:start w:val="1"/>
      <w:numFmt w:val="decimal"/>
      <w:suff w:val="space"/>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53B5E85"/>
    <w:multiLevelType w:val="hybridMultilevel"/>
    <w:tmpl w:val="F3E0A08A"/>
    <w:lvl w:ilvl="0" w:tplc="C0122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D129A9"/>
    <w:multiLevelType w:val="multilevel"/>
    <w:tmpl w:val="E8AE133C"/>
    <w:lvl w:ilvl="0">
      <w:start w:val="1"/>
      <w:numFmt w:val="decimal"/>
      <w:suff w:val="space"/>
      <w:lvlText w:val="%1."/>
      <w:lvlJc w:val="left"/>
      <w:pPr>
        <w:ind w:left="1069" w:hanging="360"/>
      </w:pPr>
      <w:rPr>
        <w:rFonts w:hint="default"/>
      </w:rPr>
    </w:lvl>
    <w:lvl w:ilvl="1">
      <w:start w:val="1"/>
      <w:numFmt w:val="decimal"/>
      <w:suff w:val="space"/>
      <w:lvlText w:val="%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10">
    <w:nsid w:val="79CB2272"/>
    <w:multiLevelType w:val="hybridMultilevel"/>
    <w:tmpl w:val="70C49F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6"/>
  </w:num>
  <w:num w:numId="4">
    <w:abstractNumId w:val="5"/>
  </w:num>
  <w:num w:numId="5">
    <w:abstractNumId w:val="10"/>
  </w:num>
  <w:num w:numId="6">
    <w:abstractNumId w:val="7"/>
  </w:num>
  <w:num w:numId="7">
    <w:abstractNumId w:val="8"/>
  </w:num>
  <w:num w:numId="8">
    <w:abstractNumId w:val="0"/>
  </w:num>
  <w:num w:numId="9">
    <w:abstractNumId w:val="4"/>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3711"/>
    <w:rsid w:val="00000BBE"/>
    <w:rsid w:val="000028AE"/>
    <w:rsid w:val="000078D1"/>
    <w:rsid w:val="0001308E"/>
    <w:rsid w:val="0003045A"/>
    <w:rsid w:val="00045AA7"/>
    <w:rsid w:val="0005615C"/>
    <w:rsid w:val="00057E8F"/>
    <w:rsid w:val="00060B0C"/>
    <w:rsid w:val="00070451"/>
    <w:rsid w:val="0008069C"/>
    <w:rsid w:val="000820E6"/>
    <w:rsid w:val="000B6A1C"/>
    <w:rsid w:val="000E62DA"/>
    <w:rsid w:val="000F63D2"/>
    <w:rsid w:val="00101251"/>
    <w:rsid w:val="00101916"/>
    <w:rsid w:val="00107661"/>
    <w:rsid w:val="00127190"/>
    <w:rsid w:val="001459F4"/>
    <w:rsid w:val="00146828"/>
    <w:rsid w:val="00152882"/>
    <w:rsid w:val="001579FB"/>
    <w:rsid w:val="00160B26"/>
    <w:rsid w:val="0018053B"/>
    <w:rsid w:val="00182F58"/>
    <w:rsid w:val="00184AB5"/>
    <w:rsid w:val="001918EC"/>
    <w:rsid w:val="00191DC8"/>
    <w:rsid w:val="001A05CE"/>
    <w:rsid w:val="001B216B"/>
    <w:rsid w:val="001B4D79"/>
    <w:rsid w:val="001B60A2"/>
    <w:rsid w:val="001C07BF"/>
    <w:rsid w:val="002212DF"/>
    <w:rsid w:val="00250DC8"/>
    <w:rsid w:val="00256B8C"/>
    <w:rsid w:val="00263E41"/>
    <w:rsid w:val="002966B8"/>
    <w:rsid w:val="002B711C"/>
    <w:rsid w:val="002C225D"/>
    <w:rsid w:val="002C366B"/>
    <w:rsid w:val="0030692A"/>
    <w:rsid w:val="003069DC"/>
    <w:rsid w:val="003572CD"/>
    <w:rsid w:val="0037003C"/>
    <w:rsid w:val="0037064D"/>
    <w:rsid w:val="00396D5D"/>
    <w:rsid w:val="003A0632"/>
    <w:rsid w:val="003A3711"/>
    <w:rsid w:val="003A5834"/>
    <w:rsid w:val="003B0485"/>
    <w:rsid w:val="003B35CF"/>
    <w:rsid w:val="003C0D91"/>
    <w:rsid w:val="003D52BB"/>
    <w:rsid w:val="003F1210"/>
    <w:rsid w:val="003F7F7B"/>
    <w:rsid w:val="004136D9"/>
    <w:rsid w:val="00432B16"/>
    <w:rsid w:val="00451F24"/>
    <w:rsid w:val="004555F2"/>
    <w:rsid w:val="00463CDE"/>
    <w:rsid w:val="0046670F"/>
    <w:rsid w:val="00471506"/>
    <w:rsid w:val="004739E3"/>
    <w:rsid w:val="00473B39"/>
    <w:rsid w:val="00474BBE"/>
    <w:rsid w:val="00474C43"/>
    <w:rsid w:val="00480A0D"/>
    <w:rsid w:val="004A0FC4"/>
    <w:rsid w:val="004A545C"/>
    <w:rsid w:val="004B549F"/>
    <w:rsid w:val="004C4FDC"/>
    <w:rsid w:val="004D450E"/>
    <w:rsid w:val="004D7DCE"/>
    <w:rsid w:val="0052076C"/>
    <w:rsid w:val="00524711"/>
    <w:rsid w:val="005351BA"/>
    <w:rsid w:val="00555DB1"/>
    <w:rsid w:val="00575EA5"/>
    <w:rsid w:val="005776D3"/>
    <w:rsid w:val="00583709"/>
    <w:rsid w:val="00583837"/>
    <w:rsid w:val="00595401"/>
    <w:rsid w:val="005D5EF8"/>
    <w:rsid w:val="005E166E"/>
    <w:rsid w:val="006005F5"/>
    <w:rsid w:val="00630200"/>
    <w:rsid w:val="00640908"/>
    <w:rsid w:val="006424C8"/>
    <w:rsid w:val="006459A2"/>
    <w:rsid w:val="00655610"/>
    <w:rsid w:val="00665912"/>
    <w:rsid w:val="00665EED"/>
    <w:rsid w:val="00696C40"/>
    <w:rsid w:val="006B07B0"/>
    <w:rsid w:val="006B6D2D"/>
    <w:rsid w:val="006C0CFC"/>
    <w:rsid w:val="006C5F57"/>
    <w:rsid w:val="006E70EC"/>
    <w:rsid w:val="00701E92"/>
    <w:rsid w:val="007160FB"/>
    <w:rsid w:val="00722F12"/>
    <w:rsid w:val="00743DBE"/>
    <w:rsid w:val="00743F7F"/>
    <w:rsid w:val="00755F42"/>
    <w:rsid w:val="0076033A"/>
    <w:rsid w:val="00760F42"/>
    <w:rsid w:val="00765213"/>
    <w:rsid w:val="00766C65"/>
    <w:rsid w:val="00775813"/>
    <w:rsid w:val="00775901"/>
    <w:rsid w:val="007877AD"/>
    <w:rsid w:val="00787C7B"/>
    <w:rsid w:val="007A6F56"/>
    <w:rsid w:val="007C167B"/>
    <w:rsid w:val="007C4BB9"/>
    <w:rsid w:val="007F4F50"/>
    <w:rsid w:val="0080713A"/>
    <w:rsid w:val="008271A6"/>
    <w:rsid w:val="008310C1"/>
    <w:rsid w:val="008423E5"/>
    <w:rsid w:val="0084251C"/>
    <w:rsid w:val="00843566"/>
    <w:rsid w:val="00845D38"/>
    <w:rsid w:val="00861886"/>
    <w:rsid w:val="00865687"/>
    <w:rsid w:val="008769BB"/>
    <w:rsid w:val="00877DBF"/>
    <w:rsid w:val="00891C50"/>
    <w:rsid w:val="008920FC"/>
    <w:rsid w:val="00894217"/>
    <w:rsid w:val="0089510B"/>
    <w:rsid w:val="008D3B91"/>
    <w:rsid w:val="008F5675"/>
    <w:rsid w:val="00907431"/>
    <w:rsid w:val="009100EC"/>
    <w:rsid w:val="009141C0"/>
    <w:rsid w:val="00914753"/>
    <w:rsid w:val="00943E2C"/>
    <w:rsid w:val="009458D3"/>
    <w:rsid w:val="00951F43"/>
    <w:rsid w:val="00954999"/>
    <w:rsid w:val="00980E30"/>
    <w:rsid w:val="00985092"/>
    <w:rsid w:val="009A14F4"/>
    <w:rsid w:val="009B0832"/>
    <w:rsid w:val="009C399E"/>
    <w:rsid w:val="009C45C9"/>
    <w:rsid w:val="009D2F2E"/>
    <w:rsid w:val="009D3736"/>
    <w:rsid w:val="009D5C20"/>
    <w:rsid w:val="009F1D30"/>
    <w:rsid w:val="009F30B4"/>
    <w:rsid w:val="009F4D35"/>
    <w:rsid w:val="00A02A58"/>
    <w:rsid w:val="00A21063"/>
    <w:rsid w:val="00A22BBF"/>
    <w:rsid w:val="00A23E5C"/>
    <w:rsid w:val="00A34E86"/>
    <w:rsid w:val="00A44CC3"/>
    <w:rsid w:val="00A7271C"/>
    <w:rsid w:val="00A72EE5"/>
    <w:rsid w:val="00A74A3A"/>
    <w:rsid w:val="00A80AA6"/>
    <w:rsid w:val="00A95987"/>
    <w:rsid w:val="00A95AE7"/>
    <w:rsid w:val="00A95EFA"/>
    <w:rsid w:val="00AA1BF7"/>
    <w:rsid w:val="00AA32E1"/>
    <w:rsid w:val="00AB3190"/>
    <w:rsid w:val="00AB4A47"/>
    <w:rsid w:val="00AC784A"/>
    <w:rsid w:val="00AE0120"/>
    <w:rsid w:val="00AE2242"/>
    <w:rsid w:val="00AE78FA"/>
    <w:rsid w:val="00AF7050"/>
    <w:rsid w:val="00B012F4"/>
    <w:rsid w:val="00B11A39"/>
    <w:rsid w:val="00B21014"/>
    <w:rsid w:val="00B24290"/>
    <w:rsid w:val="00B3499F"/>
    <w:rsid w:val="00B455AC"/>
    <w:rsid w:val="00B579F5"/>
    <w:rsid w:val="00B71557"/>
    <w:rsid w:val="00B72B48"/>
    <w:rsid w:val="00B72CA8"/>
    <w:rsid w:val="00B76CE0"/>
    <w:rsid w:val="00B82163"/>
    <w:rsid w:val="00B85CBB"/>
    <w:rsid w:val="00B90E05"/>
    <w:rsid w:val="00B9203C"/>
    <w:rsid w:val="00BA3688"/>
    <w:rsid w:val="00BA6BD4"/>
    <w:rsid w:val="00BA776E"/>
    <w:rsid w:val="00BC01C4"/>
    <w:rsid w:val="00BC1731"/>
    <w:rsid w:val="00BD423B"/>
    <w:rsid w:val="00BE2720"/>
    <w:rsid w:val="00BE723F"/>
    <w:rsid w:val="00BF41BF"/>
    <w:rsid w:val="00C0334A"/>
    <w:rsid w:val="00C03D3F"/>
    <w:rsid w:val="00C06162"/>
    <w:rsid w:val="00C1688F"/>
    <w:rsid w:val="00C27258"/>
    <w:rsid w:val="00C44FEC"/>
    <w:rsid w:val="00C5219E"/>
    <w:rsid w:val="00C533A3"/>
    <w:rsid w:val="00C667F1"/>
    <w:rsid w:val="00C71EB3"/>
    <w:rsid w:val="00C8050C"/>
    <w:rsid w:val="00C8659E"/>
    <w:rsid w:val="00C86EE3"/>
    <w:rsid w:val="00CA5EEF"/>
    <w:rsid w:val="00CB7D5B"/>
    <w:rsid w:val="00D06638"/>
    <w:rsid w:val="00D32272"/>
    <w:rsid w:val="00D3254F"/>
    <w:rsid w:val="00D328B1"/>
    <w:rsid w:val="00D3441A"/>
    <w:rsid w:val="00D426C8"/>
    <w:rsid w:val="00D47F72"/>
    <w:rsid w:val="00D560B0"/>
    <w:rsid w:val="00D66BBA"/>
    <w:rsid w:val="00D859DC"/>
    <w:rsid w:val="00D868CC"/>
    <w:rsid w:val="00D87B4D"/>
    <w:rsid w:val="00D94092"/>
    <w:rsid w:val="00DC689B"/>
    <w:rsid w:val="00DC6F5D"/>
    <w:rsid w:val="00DD2BCB"/>
    <w:rsid w:val="00DD3E64"/>
    <w:rsid w:val="00DD4D15"/>
    <w:rsid w:val="00DE115D"/>
    <w:rsid w:val="00DF21B1"/>
    <w:rsid w:val="00DF4039"/>
    <w:rsid w:val="00E213CF"/>
    <w:rsid w:val="00E3505D"/>
    <w:rsid w:val="00E470AC"/>
    <w:rsid w:val="00E543E1"/>
    <w:rsid w:val="00E5538D"/>
    <w:rsid w:val="00E555A0"/>
    <w:rsid w:val="00E64029"/>
    <w:rsid w:val="00E8726B"/>
    <w:rsid w:val="00ED7D1F"/>
    <w:rsid w:val="00EF6AA0"/>
    <w:rsid w:val="00F00745"/>
    <w:rsid w:val="00F1796C"/>
    <w:rsid w:val="00F228DE"/>
    <w:rsid w:val="00F40AE4"/>
    <w:rsid w:val="00F47886"/>
    <w:rsid w:val="00F6493E"/>
    <w:rsid w:val="00F67098"/>
    <w:rsid w:val="00F80CBA"/>
    <w:rsid w:val="00F91622"/>
    <w:rsid w:val="00F9787D"/>
    <w:rsid w:val="00FB17BD"/>
    <w:rsid w:val="00FC0382"/>
    <w:rsid w:val="00FC118D"/>
    <w:rsid w:val="00FE1533"/>
    <w:rsid w:val="00FF40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1C"/>
    <w:rPr>
      <w:sz w:val="24"/>
      <w:szCs w:val="24"/>
    </w:rPr>
  </w:style>
  <w:style w:type="paragraph" w:styleId="1">
    <w:name w:val="heading 1"/>
    <w:basedOn w:val="a"/>
    <w:next w:val="a"/>
    <w:qFormat/>
    <w:rsid w:val="000B6A1C"/>
    <w:pPr>
      <w:keepNext/>
      <w:jc w:val="right"/>
      <w:outlineLvl w:val="0"/>
    </w:pPr>
    <w:rPr>
      <w:b/>
      <w:bCs/>
    </w:rPr>
  </w:style>
  <w:style w:type="paragraph" w:styleId="2">
    <w:name w:val="heading 2"/>
    <w:basedOn w:val="a"/>
    <w:next w:val="a"/>
    <w:qFormat/>
    <w:rsid w:val="000B6A1C"/>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33A3"/>
    <w:pPr>
      <w:jc w:val="center"/>
    </w:pPr>
    <w:rPr>
      <w:bCs/>
      <w:color w:val="000000"/>
      <w:sz w:val="28"/>
      <w:szCs w:val="20"/>
    </w:rPr>
  </w:style>
  <w:style w:type="paragraph" w:customStyle="1" w:styleId="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1308E"/>
    <w:pPr>
      <w:widowControl w:val="0"/>
      <w:adjustRightInd w:val="0"/>
      <w:spacing w:after="160" w:line="240" w:lineRule="exact"/>
      <w:jc w:val="right"/>
    </w:pPr>
    <w:rPr>
      <w:sz w:val="20"/>
      <w:szCs w:val="20"/>
      <w:lang w:val="en-GB" w:eastAsia="en-US"/>
    </w:rPr>
  </w:style>
  <w:style w:type="table" w:styleId="a4">
    <w:name w:val="Table Grid"/>
    <w:basedOn w:val="a1"/>
    <w:uiPriority w:val="59"/>
    <w:rsid w:val="0001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BA3688"/>
    <w:rPr>
      <w:rFonts w:ascii="Tahoma" w:hAnsi="Tahoma" w:cs="Tahoma"/>
      <w:sz w:val="16"/>
      <w:szCs w:val="16"/>
    </w:rPr>
  </w:style>
  <w:style w:type="character" w:customStyle="1" w:styleId="a6">
    <w:name w:val="Текст выноски Знак"/>
    <w:link w:val="a5"/>
    <w:rsid w:val="00BA3688"/>
    <w:rPr>
      <w:rFonts w:ascii="Tahoma" w:hAnsi="Tahoma" w:cs="Tahoma"/>
      <w:sz w:val="16"/>
      <w:szCs w:val="16"/>
    </w:rPr>
  </w:style>
  <w:style w:type="paragraph" w:styleId="a7">
    <w:name w:val="header"/>
    <w:basedOn w:val="a"/>
    <w:link w:val="a8"/>
    <w:uiPriority w:val="99"/>
    <w:rsid w:val="0018053B"/>
    <w:pPr>
      <w:tabs>
        <w:tab w:val="center" w:pos="4677"/>
        <w:tab w:val="right" w:pos="9355"/>
      </w:tabs>
    </w:pPr>
  </w:style>
  <w:style w:type="character" w:customStyle="1" w:styleId="a8">
    <w:name w:val="Верхний колонтитул Знак"/>
    <w:link w:val="a7"/>
    <w:uiPriority w:val="99"/>
    <w:rsid w:val="0018053B"/>
    <w:rPr>
      <w:sz w:val="24"/>
      <w:szCs w:val="24"/>
    </w:rPr>
  </w:style>
  <w:style w:type="paragraph" w:styleId="a9">
    <w:name w:val="footer"/>
    <w:basedOn w:val="a"/>
    <w:link w:val="aa"/>
    <w:rsid w:val="0018053B"/>
    <w:pPr>
      <w:tabs>
        <w:tab w:val="center" w:pos="4677"/>
        <w:tab w:val="right" w:pos="9355"/>
      </w:tabs>
    </w:pPr>
  </w:style>
  <w:style w:type="character" w:customStyle="1" w:styleId="aa">
    <w:name w:val="Нижний колонтитул Знак"/>
    <w:link w:val="a9"/>
    <w:rsid w:val="0018053B"/>
    <w:rPr>
      <w:sz w:val="24"/>
      <w:szCs w:val="24"/>
    </w:rPr>
  </w:style>
  <w:style w:type="paragraph" w:customStyle="1" w:styleId="ConsPlusNormal">
    <w:name w:val="ConsPlusNormal"/>
    <w:rsid w:val="008769BB"/>
    <w:pPr>
      <w:widowControl w:val="0"/>
      <w:autoSpaceDE w:val="0"/>
      <w:autoSpaceDN w:val="0"/>
    </w:pPr>
    <w:rPr>
      <w:rFonts w:ascii="Arial" w:hAnsi="Arial" w:cs="Arial"/>
      <w:szCs w:val="22"/>
    </w:rPr>
  </w:style>
  <w:style w:type="paragraph" w:styleId="ab">
    <w:name w:val="Normal (Web)"/>
    <w:basedOn w:val="a"/>
    <w:rsid w:val="007A6F56"/>
    <w:pPr>
      <w:spacing w:before="100" w:beforeAutospacing="1" w:after="100" w:afterAutospacing="1"/>
    </w:pPr>
    <w:rPr>
      <w:lang w:val="en-US" w:eastAsia="en-US"/>
    </w:rPr>
  </w:style>
  <w:style w:type="character" w:customStyle="1" w:styleId="ac">
    <w:name w:val="Колонтитул_"/>
    <w:link w:val="ad"/>
    <w:uiPriority w:val="99"/>
    <w:locked/>
    <w:rsid w:val="00AF7050"/>
    <w:rPr>
      <w:shd w:val="clear" w:color="auto" w:fill="FFFFFF"/>
    </w:rPr>
  </w:style>
  <w:style w:type="paragraph" w:customStyle="1" w:styleId="ad">
    <w:name w:val="Колонтитул"/>
    <w:basedOn w:val="a"/>
    <w:link w:val="ac"/>
    <w:uiPriority w:val="99"/>
    <w:rsid w:val="00AF7050"/>
    <w:pPr>
      <w:shd w:val="clear" w:color="auto" w:fill="FFFFFF"/>
    </w:pPr>
    <w:rPr>
      <w:sz w:val="20"/>
      <w:szCs w:val="20"/>
    </w:rPr>
  </w:style>
  <w:style w:type="character" w:customStyle="1" w:styleId="11">
    <w:name w:val="Колонтитул + 11"/>
    <w:aliases w:val="5 pt"/>
    <w:uiPriority w:val="99"/>
    <w:rsid w:val="00AF7050"/>
    <w:rPr>
      <w:spacing w:val="3"/>
      <w:sz w:val="21"/>
      <w:szCs w:val="21"/>
      <w:shd w:val="clear" w:color="auto" w:fill="FFFFFF"/>
    </w:rPr>
  </w:style>
  <w:style w:type="character" w:customStyle="1" w:styleId="ae">
    <w:name w:val="Основной текст_"/>
    <w:link w:val="12"/>
    <w:rsid w:val="00775901"/>
    <w:rPr>
      <w:sz w:val="23"/>
      <w:szCs w:val="23"/>
      <w:shd w:val="clear" w:color="auto" w:fill="FFFFFF"/>
    </w:rPr>
  </w:style>
  <w:style w:type="paragraph" w:customStyle="1" w:styleId="12">
    <w:name w:val="Основной текст1"/>
    <w:basedOn w:val="a"/>
    <w:link w:val="ae"/>
    <w:rsid w:val="00775901"/>
    <w:pPr>
      <w:widowControl w:val="0"/>
      <w:shd w:val="clear" w:color="auto" w:fill="FFFFFF"/>
      <w:spacing w:after="660" w:line="240" w:lineRule="exact"/>
    </w:pPr>
    <w:rPr>
      <w:sz w:val="23"/>
      <w:szCs w:val="23"/>
    </w:rPr>
  </w:style>
  <w:style w:type="paragraph" w:styleId="af">
    <w:name w:val="List Paragraph"/>
    <w:basedOn w:val="a"/>
    <w:uiPriority w:val="99"/>
    <w:qFormat/>
    <w:rsid w:val="007C4BB9"/>
    <w:pPr>
      <w:ind w:left="720"/>
      <w:contextualSpacing/>
    </w:pPr>
  </w:style>
</w:styles>
</file>

<file path=word/webSettings.xml><?xml version="1.0" encoding="utf-8"?>
<w:webSettings xmlns:r="http://schemas.openxmlformats.org/officeDocument/2006/relationships" xmlns:w="http://schemas.openxmlformats.org/wordprocessingml/2006/main">
  <w:divs>
    <w:div w:id="594483103">
      <w:bodyDiv w:val="1"/>
      <w:marLeft w:val="0"/>
      <w:marRight w:val="0"/>
      <w:marTop w:val="0"/>
      <w:marBottom w:val="0"/>
      <w:divBdr>
        <w:top w:val="none" w:sz="0" w:space="0" w:color="auto"/>
        <w:left w:val="none" w:sz="0" w:space="0" w:color="auto"/>
        <w:bottom w:val="none" w:sz="0" w:space="0" w:color="auto"/>
        <w:right w:val="none" w:sz="0" w:space="0" w:color="auto"/>
      </w:divBdr>
    </w:div>
    <w:div w:id="1171792110">
      <w:bodyDiv w:val="1"/>
      <w:marLeft w:val="0"/>
      <w:marRight w:val="0"/>
      <w:marTop w:val="0"/>
      <w:marBottom w:val="0"/>
      <w:divBdr>
        <w:top w:val="none" w:sz="0" w:space="0" w:color="auto"/>
        <w:left w:val="none" w:sz="0" w:space="0" w:color="auto"/>
        <w:bottom w:val="none" w:sz="0" w:space="0" w:color="auto"/>
        <w:right w:val="none" w:sz="0" w:space="0" w:color="auto"/>
      </w:divBdr>
    </w:div>
    <w:div w:id="1276214412">
      <w:bodyDiv w:val="1"/>
      <w:marLeft w:val="0"/>
      <w:marRight w:val="0"/>
      <w:marTop w:val="0"/>
      <w:marBottom w:val="0"/>
      <w:divBdr>
        <w:top w:val="none" w:sz="0" w:space="0" w:color="auto"/>
        <w:left w:val="none" w:sz="0" w:space="0" w:color="auto"/>
        <w:bottom w:val="none" w:sz="0" w:space="0" w:color="auto"/>
        <w:right w:val="none" w:sz="0" w:space="0" w:color="auto"/>
      </w:divBdr>
    </w:div>
    <w:div w:id="1594167827">
      <w:bodyDiv w:val="1"/>
      <w:marLeft w:val="0"/>
      <w:marRight w:val="0"/>
      <w:marTop w:val="0"/>
      <w:marBottom w:val="0"/>
      <w:divBdr>
        <w:top w:val="none" w:sz="0" w:space="0" w:color="auto"/>
        <w:left w:val="none" w:sz="0" w:space="0" w:color="auto"/>
        <w:bottom w:val="none" w:sz="0" w:space="0" w:color="auto"/>
        <w:right w:val="none" w:sz="0" w:space="0" w:color="auto"/>
      </w:divBdr>
    </w:div>
    <w:div w:id="1826778272">
      <w:bodyDiv w:val="1"/>
      <w:marLeft w:val="0"/>
      <w:marRight w:val="0"/>
      <w:marTop w:val="0"/>
      <w:marBottom w:val="0"/>
      <w:divBdr>
        <w:top w:val="none" w:sz="0" w:space="0" w:color="auto"/>
        <w:left w:val="none" w:sz="0" w:space="0" w:color="auto"/>
        <w:bottom w:val="none" w:sz="0" w:space="0" w:color="auto"/>
        <w:right w:val="none" w:sz="0" w:space="0" w:color="auto"/>
      </w:divBdr>
    </w:div>
    <w:div w:id="19860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4</Pages>
  <Words>871</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УКС ООО «Севергазпром»</vt:lpstr>
    </vt:vector>
  </TitlesOfParts>
  <Company>ГО и ЧС</Company>
  <LinksUpToDate>false</LinksUpToDate>
  <CharactersWithSpaces>7121</CharactersWithSpaces>
  <SharedDoc>false</SharedDoc>
  <HLinks>
    <vt:vector size="18" baseType="variant">
      <vt:variant>
        <vt:i4>6553697</vt:i4>
      </vt:variant>
      <vt:variant>
        <vt:i4>6</vt:i4>
      </vt:variant>
      <vt:variant>
        <vt:i4>0</vt:i4>
      </vt:variant>
      <vt:variant>
        <vt:i4>5</vt:i4>
      </vt:variant>
      <vt:variant>
        <vt:lpwstr>consultantplus://offline/ref=9F865DFEF2B090C60DF7EAA66C2B49E0B244781529ABA059285729864E9604BA5D17F135AC68A251F8S1I</vt:lpwstr>
      </vt:variant>
      <vt:variant>
        <vt:lpwstr/>
      </vt:variant>
      <vt:variant>
        <vt:i4>7077998</vt:i4>
      </vt:variant>
      <vt:variant>
        <vt:i4>3</vt:i4>
      </vt:variant>
      <vt:variant>
        <vt:i4>0</vt:i4>
      </vt:variant>
      <vt:variant>
        <vt:i4>5</vt:i4>
      </vt:variant>
      <vt:variant>
        <vt:lpwstr>consultantplus://offline/ref=838536837006109CAE58897A56FB7074C0F42B01C9631135337BECB077D6CB03u6K1I</vt:lpwstr>
      </vt:variant>
      <vt:variant>
        <vt:lpwstr/>
      </vt:variant>
      <vt:variant>
        <vt:i4>5439583</vt:i4>
      </vt:variant>
      <vt:variant>
        <vt:i4>0</vt:i4>
      </vt:variant>
      <vt:variant>
        <vt:i4>0</vt:i4>
      </vt:variant>
      <vt:variant>
        <vt:i4>5</vt:i4>
      </vt:variant>
      <vt:variant>
        <vt:lpwstr>consultantplus://offline/ref=838536837006109CAE58977740972E78C1F77209C7304F673A71B9uEK8I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УКС ООО «Севергазпром»</dc:title>
  <dc:creator>Пользователь</dc:creator>
  <cp:lastModifiedBy>Пользователь Windows</cp:lastModifiedBy>
  <cp:revision>24</cp:revision>
  <cp:lastPrinted>2024-11-11T06:08:00Z</cp:lastPrinted>
  <dcterms:created xsi:type="dcterms:W3CDTF">2024-03-28T11:42:00Z</dcterms:created>
  <dcterms:modified xsi:type="dcterms:W3CDTF">2024-11-11T06:08:00Z</dcterms:modified>
</cp:coreProperties>
</file>