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1B" w:rsidRPr="000213F1" w:rsidRDefault="0084261B" w:rsidP="00DD3DD0">
      <w:pPr>
        <w:widowControl w:val="0"/>
        <w:jc w:val="center"/>
        <w:rPr>
          <w:b/>
          <w:sz w:val="27"/>
          <w:szCs w:val="27"/>
        </w:rPr>
      </w:pPr>
      <w:bookmarkStart w:id="0" w:name="_Toc278225511"/>
      <w:bookmarkStart w:id="1" w:name="_Toc278225830"/>
      <w:r w:rsidRPr="000213F1">
        <w:rPr>
          <w:b/>
          <w:sz w:val="27"/>
          <w:szCs w:val="27"/>
        </w:rPr>
        <w:t>АРХАНГЕЛЬСКАЯ ОБЛАСТЬ</w:t>
      </w:r>
    </w:p>
    <w:p w:rsidR="0084261B" w:rsidRPr="000213F1" w:rsidRDefault="0084261B" w:rsidP="00DD3DD0">
      <w:pPr>
        <w:widowControl w:val="0"/>
        <w:jc w:val="center"/>
        <w:rPr>
          <w:sz w:val="27"/>
          <w:szCs w:val="27"/>
        </w:rPr>
      </w:pPr>
    </w:p>
    <w:p w:rsidR="00E4176A" w:rsidRPr="000213F1" w:rsidRDefault="00D917A2" w:rsidP="00DD3DD0">
      <w:pPr>
        <w:widowControl w:val="0"/>
        <w:jc w:val="center"/>
        <w:rPr>
          <w:b/>
          <w:sz w:val="27"/>
          <w:szCs w:val="27"/>
        </w:rPr>
      </w:pPr>
      <w:r w:rsidRPr="000213F1">
        <w:rPr>
          <w:b/>
          <w:sz w:val="27"/>
          <w:szCs w:val="27"/>
        </w:rPr>
        <w:t>АДМИНИСТРАЦИЯ</w:t>
      </w:r>
      <w:r w:rsidR="00E4176A" w:rsidRPr="000213F1">
        <w:rPr>
          <w:b/>
          <w:sz w:val="27"/>
          <w:szCs w:val="27"/>
        </w:rPr>
        <w:t xml:space="preserve"> МУНИЦИПАЛЬНОГО ОБРАЗОВАНИЯ</w:t>
      </w:r>
    </w:p>
    <w:p w:rsidR="00E4176A" w:rsidRPr="000213F1" w:rsidRDefault="00E4176A" w:rsidP="00DD3DD0">
      <w:pPr>
        <w:widowControl w:val="0"/>
        <w:jc w:val="center"/>
        <w:rPr>
          <w:b/>
          <w:sz w:val="27"/>
          <w:szCs w:val="27"/>
        </w:rPr>
      </w:pPr>
      <w:r w:rsidRPr="000213F1">
        <w:rPr>
          <w:b/>
          <w:sz w:val="27"/>
          <w:szCs w:val="27"/>
        </w:rPr>
        <w:t>«ЛЕНСКИЙ МУНИЦИПАЛЬНЫЙ РАЙОН»</w:t>
      </w:r>
    </w:p>
    <w:p w:rsidR="00E4176A" w:rsidRPr="000213F1" w:rsidRDefault="00E4176A" w:rsidP="00DD3DD0">
      <w:pPr>
        <w:widowControl w:val="0"/>
        <w:jc w:val="center"/>
        <w:rPr>
          <w:sz w:val="27"/>
          <w:szCs w:val="27"/>
        </w:rPr>
      </w:pPr>
    </w:p>
    <w:p w:rsidR="00E4176A" w:rsidRPr="000213F1" w:rsidRDefault="00935567" w:rsidP="00DD3DD0">
      <w:pPr>
        <w:widowControl w:val="0"/>
        <w:jc w:val="center"/>
        <w:rPr>
          <w:b/>
          <w:sz w:val="27"/>
          <w:szCs w:val="27"/>
        </w:rPr>
      </w:pPr>
      <w:proofErr w:type="gramStart"/>
      <w:r w:rsidRPr="000213F1">
        <w:rPr>
          <w:b/>
          <w:sz w:val="27"/>
          <w:szCs w:val="27"/>
        </w:rPr>
        <w:t>П</w:t>
      </w:r>
      <w:proofErr w:type="gramEnd"/>
      <w:r w:rsidR="0084261B" w:rsidRPr="000213F1">
        <w:rPr>
          <w:b/>
          <w:sz w:val="27"/>
          <w:szCs w:val="27"/>
        </w:rPr>
        <w:t xml:space="preserve"> </w:t>
      </w:r>
      <w:r w:rsidRPr="000213F1">
        <w:rPr>
          <w:b/>
          <w:sz w:val="27"/>
          <w:szCs w:val="27"/>
        </w:rPr>
        <w:t>О</w:t>
      </w:r>
      <w:r w:rsidR="0084261B" w:rsidRPr="000213F1">
        <w:rPr>
          <w:b/>
          <w:sz w:val="27"/>
          <w:szCs w:val="27"/>
        </w:rPr>
        <w:t xml:space="preserve"> </w:t>
      </w:r>
      <w:r w:rsidRPr="000213F1">
        <w:rPr>
          <w:b/>
          <w:sz w:val="27"/>
          <w:szCs w:val="27"/>
        </w:rPr>
        <w:t>С</w:t>
      </w:r>
      <w:r w:rsidR="0084261B" w:rsidRPr="000213F1">
        <w:rPr>
          <w:b/>
          <w:sz w:val="27"/>
          <w:szCs w:val="27"/>
        </w:rPr>
        <w:t xml:space="preserve"> </w:t>
      </w:r>
      <w:r w:rsidRPr="000213F1">
        <w:rPr>
          <w:b/>
          <w:sz w:val="27"/>
          <w:szCs w:val="27"/>
        </w:rPr>
        <w:t>Т</w:t>
      </w:r>
      <w:r w:rsidR="0084261B" w:rsidRPr="000213F1">
        <w:rPr>
          <w:b/>
          <w:sz w:val="27"/>
          <w:szCs w:val="27"/>
        </w:rPr>
        <w:t xml:space="preserve"> </w:t>
      </w:r>
      <w:r w:rsidRPr="000213F1">
        <w:rPr>
          <w:b/>
          <w:sz w:val="27"/>
          <w:szCs w:val="27"/>
        </w:rPr>
        <w:t>А</w:t>
      </w:r>
      <w:r w:rsidR="0084261B" w:rsidRPr="000213F1">
        <w:rPr>
          <w:b/>
          <w:sz w:val="27"/>
          <w:szCs w:val="27"/>
        </w:rPr>
        <w:t xml:space="preserve"> </w:t>
      </w:r>
      <w:r w:rsidRPr="000213F1">
        <w:rPr>
          <w:b/>
          <w:sz w:val="27"/>
          <w:szCs w:val="27"/>
        </w:rPr>
        <w:t>Н</w:t>
      </w:r>
      <w:r w:rsidR="0084261B" w:rsidRPr="000213F1">
        <w:rPr>
          <w:b/>
          <w:sz w:val="27"/>
          <w:szCs w:val="27"/>
        </w:rPr>
        <w:t xml:space="preserve"> </w:t>
      </w:r>
      <w:r w:rsidRPr="000213F1">
        <w:rPr>
          <w:b/>
          <w:sz w:val="27"/>
          <w:szCs w:val="27"/>
        </w:rPr>
        <w:t>О</w:t>
      </w:r>
      <w:r w:rsidR="0084261B" w:rsidRPr="000213F1">
        <w:rPr>
          <w:b/>
          <w:sz w:val="27"/>
          <w:szCs w:val="27"/>
        </w:rPr>
        <w:t xml:space="preserve"> </w:t>
      </w:r>
      <w:r w:rsidRPr="000213F1">
        <w:rPr>
          <w:b/>
          <w:sz w:val="27"/>
          <w:szCs w:val="27"/>
        </w:rPr>
        <w:t>В</w:t>
      </w:r>
      <w:r w:rsidR="0084261B" w:rsidRPr="000213F1">
        <w:rPr>
          <w:b/>
          <w:sz w:val="27"/>
          <w:szCs w:val="27"/>
        </w:rPr>
        <w:t xml:space="preserve"> </w:t>
      </w:r>
      <w:r w:rsidRPr="000213F1">
        <w:rPr>
          <w:b/>
          <w:sz w:val="27"/>
          <w:szCs w:val="27"/>
        </w:rPr>
        <w:t>Л</w:t>
      </w:r>
      <w:r w:rsidR="0084261B" w:rsidRPr="000213F1">
        <w:rPr>
          <w:b/>
          <w:sz w:val="27"/>
          <w:szCs w:val="27"/>
        </w:rPr>
        <w:t xml:space="preserve"> </w:t>
      </w:r>
      <w:r w:rsidRPr="000213F1">
        <w:rPr>
          <w:b/>
          <w:sz w:val="27"/>
          <w:szCs w:val="27"/>
        </w:rPr>
        <w:t>Е</w:t>
      </w:r>
      <w:r w:rsidR="0084261B" w:rsidRPr="000213F1">
        <w:rPr>
          <w:b/>
          <w:sz w:val="27"/>
          <w:szCs w:val="27"/>
        </w:rPr>
        <w:t xml:space="preserve"> </w:t>
      </w:r>
      <w:r w:rsidRPr="000213F1">
        <w:rPr>
          <w:b/>
          <w:sz w:val="27"/>
          <w:szCs w:val="27"/>
        </w:rPr>
        <w:t>Н</w:t>
      </w:r>
      <w:r w:rsidR="0084261B" w:rsidRPr="000213F1">
        <w:rPr>
          <w:b/>
          <w:sz w:val="27"/>
          <w:szCs w:val="27"/>
        </w:rPr>
        <w:t xml:space="preserve"> </w:t>
      </w:r>
      <w:r w:rsidRPr="000213F1">
        <w:rPr>
          <w:b/>
          <w:sz w:val="27"/>
          <w:szCs w:val="27"/>
        </w:rPr>
        <w:t>И</w:t>
      </w:r>
      <w:r w:rsidR="0084261B" w:rsidRPr="000213F1">
        <w:rPr>
          <w:b/>
          <w:sz w:val="27"/>
          <w:szCs w:val="27"/>
        </w:rPr>
        <w:t xml:space="preserve"> </w:t>
      </w:r>
      <w:r w:rsidRPr="000213F1">
        <w:rPr>
          <w:b/>
          <w:sz w:val="27"/>
          <w:szCs w:val="27"/>
        </w:rPr>
        <w:t>Е</w:t>
      </w:r>
    </w:p>
    <w:p w:rsidR="00D917A2" w:rsidRPr="000213F1" w:rsidRDefault="00D917A2" w:rsidP="00DD3DD0">
      <w:pPr>
        <w:widowControl w:val="0"/>
        <w:jc w:val="center"/>
        <w:rPr>
          <w:sz w:val="27"/>
          <w:szCs w:val="27"/>
        </w:rPr>
      </w:pPr>
    </w:p>
    <w:p w:rsidR="00E4176A" w:rsidRPr="000213F1" w:rsidRDefault="00E4176A" w:rsidP="00DD3DD0">
      <w:pPr>
        <w:widowControl w:val="0"/>
        <w:jc w:val="center"/>
        <w:rPr>
          <w:sz w:val="27"/>
          <w:szCs w:val="27"/>
        </w:rPr>
      </w:pPr>
      <w:r w:rsidRPr="000213F1">
        <w:rPr>
          <w:sz w:val="27"/>
          <w:szCs w:val="27"/>
        </w:rPr>
        <w:t xml:space="preserve">от </w:t>
      </w:r>
      <w:r w:rsidR="006371D1" w:rsidRPr="000213F1">
        <w:rPr>
          <w:sz w:val="27"/>
          <w:szCs w:val="27"/>
        </w:rPr>
        <w:t>16</w:t>
      </w:r>
      <w:r w:rsidR="005D7B2A" w:rsidRPr="000213F1">
        <w:rPr>
          <w:sz w:val="27"/>
          <w:szCs w:val="27"/>
        </w:rPr>
        <w:t xml:space="preserve"> декабря</w:t>
      </w:r>
      <w:r w:rsidR="00F15802" w:rsidRPr="000213F1">
        <w:rPr>
          <w:sz w:val="27"/>
          <w:szCs w:val="27"/>
        </w:rPr>
        <w:t xml:space="preserve"> </w:t>
      </w:r>
      <w:r w:rsidRPr="000213F1">
        <w:rPr>
          <w:sz w:val="27"/>
          <w:szCs w:val="27"/>
        </w:rPr>
        <w:t>20</w:t>
      </w:r>
      <w:r w:rsidR="000653D9" w:rsidRPr="000213F1">
        <w:rPr>
          <w:sz w:val="27"/>
          <w:szCs w:val="27"/>
        </w:rPr>
        <w:t>2</w:t>
      </w:r>
      <w:r w:rsidR="006371D1" w:rsidRPr="000213F1">
        <w:rPr>
          <w:sz w:val="27"/>
          <w:szCs w:val="27"/>
        </w:rPr>
        <w:t>4</w:t>
      </w:r>
      <w:r w:rsidRPr="000213F1">
        <w:rPr>
          <w:sz w:val="27"/>
          <w:szCs w:val="27"/>
        </w:rPr>
        <w:t xml:space="preserve"> года №</w:t>
      </w:r>
      <w:r w:rsidR="00394196" w:rsidRPr="000213F1">
        <w:rPr>
          <w:sz w:val="27"/>
          <w:szCs w:val="27"/>
        </w:rPr>
        <w:t xml:space="preserve"> </w:t>
      </w:r>
      <w:r w:rsidR="000213F1" w:rsidRPr="000213F1">
        <w:rPr>
          <w:sz w:val="27"/>
          <w:szCs w:val="27"/>
        </w:rPr>
        <w:t>806</w:t>
      </w:r>
    </w:p>
    <w:p w:rsidR="00E4176A" w:rsidRPr="000213F1" w:rsidRDefault="00E4176A" w:rsidP="00DD3DD0">
      <w:pPr>
        <w:widowControl w:val="0"/>
        <w:jc w:val="center"/>
        <w:rPr>
          <w:sz w:val="27"/>
          <w:szCs w:val="27"/>
        </w:rPr>
      </w:pPr>
    </w:p>
    <w:p w:rsidR="00B73B20" w:rsidRPr="000213F1" w:rsidRDefault="00E4176A" w:rsidP="00DD3DD0">
      <w:pPr>
        <w:widowControl w:val="0"/>
        <w:jc w:val="center"/>
        <w:rPr>
          <w:b/>
          <w:sz w:val="22"/>
          <w:szCs w:val="27"/>
        </w:rPr>
      </w:pPr>
      <w:r w:rsidRPr="000213F1">
        <w:rPr>
          <w:sz w:val="22"/>
          <w:szCs w:val="27"/>
        </w:rPr>
        <w:t>с.</w:t>
      </w:r>
      <w:r w:rsidR="006637C5" w:rsidRPr="000213F1">
        <w:rPr>
          <w:sz w:val="22"/>
          <w:szCs w:val="27"/>
        </w:rPr>
        <w:t xml:space="preserve"> </w:t>
      </w:r>
      <w:r w:rsidRPr="000213F1">
        <w:rPr>
          <w:sz w:val="22"/>
          <w:szCs w:val="27"/>
        </w:rPr>
        <w:t>Яренск</w:t>
      </w:r>
      <w:bookmarkEnd w:id="0"/>
      <w:bookmarkEnd w:id="1"/>
    </w:p>
    <w:p w:rsidR="007510B0" w:rsidRPr="000213F1" w:rsidRDefault="007510B0" w:rsidP="00DD3DD0">
      <w:pPr>
        <w:pStyle w:val="a7"/>
        <w:widowControl w:val="0"/>
        <w:spacing w:after="0"/>
        <w:jc w:val="center"/>
        <w:rPr>
          <w:sz w:val="27"/>
          <w:szCs w:val="27"/>
        </w:rPr>
      </w:pPr>
    </w:p>
    <w:p w:rsidR="00DD3DD0" w:rsidRPr="000213F1" w:rsidRDefault="00ED0D0B" w:rsidP="00DD3DD0">
      <w:pPr>
        <w:pStyle w:val="a7"/>
        <w:widowControl w:val="0"/>
        <w:spacing w:after="0"/>
        <w:jc w:val="center"/>
        <w:rPr>
          <w:b/>
          <w:sz w:val="27"/>
          <w:szCs w:val="27"/>
        </w:rPr>
      </w:pPr>
      <w:bookmarkStart w:id="2" w:name="_Toc215299171"/>
      <w:bookmarkStart w:id="3" w:name="_Toc215299675"/>
      <w:r w:rsidRPr="000213F1">
        <w:rPr>
          <w:b/>
          <w:sz w:val="27"/>
          <w:szCs w:val="27"/>
        </w:rPr>
        <w:t>О</w:t>
      </w:r>
      <w:bookmarkEnd w:id="2"/>
      <w:bookmarkEnd w:id="3"/>
      <w:r w:rsidR="00A136EC" w:rsidRPr="000213F1">
        <w:rPr>
          <w:b/>
          <w:sz w:val="27"/>
          <w:szCs w:val="27"/>
        </w:rPr>
        <w:t xml:space="preserve">б утверждении </w:t>
      </w:r>
      <w:r w:rsidR="000213F1" w:rsidRPr="000213F1">
        <w:rPr>
          <w:b/>
          <w:sz w:val="27"/>
          <w:szCs w:val="27"/>
        </w:rPr>
        <w:t>п</w:t>
      </w:r>
      <w:r w:rsidR="00A136EC" w:rsidRPr="000213F1">
        <w:rPr>
          <w:b/>
          <w:sz w:val="27"/>
          <w:szCs w:val="27"/>
        </w:rPr>
        <w:t>лана</w:t>
      </w:r>
      <w:r w:rsidR="00C05C06" w:rsidRPr="000213F1">
        <w:rPr>
          <w:b/>
          <w:sz w:val="27"/>
          <w:szCs w:val="27"/>
        </w:rPr>
        <w:t xml:space="preserve"> </w:t>
      </w:r>
      <w:r w:rsidR="000653D9" w:rsidRPr="000213F1">
        <w:rPr>
          <w:b/>
          <w:sz w:val="27"/>
          <w:szCs w:val="27"/>
        </w:rPr>
        <w:t xml:space="preserve">проведения плановых </w:t>
      </w:r>
      <w:r w:rsidR="00DD3DD0" w:rsidRPr="000213F1">
        <w:rPr>
          <w:b/>
          <w:sz w:val="27"/>
          <w:szCs w:val="27"/>
        </w:rPr>
        <w:t>проверок</w:t>
      </w:r>
    </w:p>
    <w:p w:rsidR="00DD3DD0" w:rsidRPr="000213F1" w:rsidRDefault="00DD3DD0" w:rsidP="00DD3DD0">
      <w:pPr>
        <w:pStyle w:val="a7"/>
        <w:widowControl w:val="0"/>
        <w:spacing w:after="0"/>
        <w:jc w:val="center"/>
        <w:rPr>
          <w:b/>
          <w:sz w:val="27"/>
          <w:szCs w:val="27"/>
        </w:rPr>
      </w:pPr>
      <w:r w:rsidRPr="000213F1">
        <w:rPr>
          <w:b/>
          <w:sz w:val="27"/>
          <w:szCs w:val="27"/>
        </w:rPr>
        <w:t>при осуществлении в</w:t>
      </w:r>
      <w:r w:rsidR="000F1C10" w:rsidRPr="000213F1">
        <w:rPr>
          <w:b/>
          <w:sz w:val="27"/>
          <w:szCs w:val="27"/>
        </w:rPr>
        <w:t>едомственного</w:t>
      </w:r>
      <w:r w:rsidRPr="000213F1">
        <w:rPr>
          <w:b/>
          <w:sz w:val="27"/>
          <w:szCs w:val="27"/>
        </w:rPr>
        <w:t xml:space="preserve"> </w:t>
      </w:r>
      <w:r w:rsidR="00294D65" w:rsidRPr="000213F1">
        <w:rPr>
          <w:b/>
          <w:sz w:val="27"/>
          <w:szCs w:val="27"/>
        </w:rPr>
        <w:t>контроля</w:t>
      </w:r>
    </w:p>
    <w:p w:rsidR="00DD3DD0" w:rsidRPr="000213F1" w:rsidRDefault="00D715A1" w:rsidP="00DD3DD0">
      <w:pPr>
        <w:pStyle w:val="a7"/>
        <w:widowControl w:val="0"/>
        <w:spacing w:after="0"/>
        <w:jc w:val="center"/>
        <w:rPr>
          <w:b/>
          <w:sz w:val="27"/>
          <w:szCs w:val="27"/>
        </w:rPr>
      </w:pPr>
      <w:r w:rsidRPr="000213F1">
        <w:rPr>
          <w:b/>
          <w:sz w:val="27"/>
          <w:szCs w:val="27"/>
        </w:rPr>
        <w:t>за</w:t>
      </w:r>
      <w:r w:rsidR="000F1C10" w:rsidRPr="000213F1">
        <w:rPr>
          <w:b/>
          <w:sz w:val="27"/>
          <w:szCs w:val="27"/>
        </w:rPr>
        <w:t xml:space="preserve"> соб</w:t>
      </w:r>
      <w:r w:rsidR="00DD3DD0" w:rsidRPr="000213F1">
        <w:rPr>
          <w:b/>
          <w:sz w:val="27"/>
          <w:szCs w:val="27"/>
        </w:rPr>
        <w:t xml:space="preserve">людением </w:t>
      </w:r>
      <w:r w:rsidR="000F1C10" w:rsidRPr="000213F1">
        <w:rPr>
          <w:b/>
          <w:sz w:val="27"/>
          <w:szCs w:val="27"/>
        </w:rPr>
        <w:t>трудового зако</w:t>
      </w:r>
      <w:r w:rsidR="00DD3DD0" w:rsidRPr="000213F1">
        <w:rPr>
          <w:b/>
          <w:sz w:val="27"/>
          <w:szCs w:val="27"/>
        </w:rPr>
        <w:t>нодательства и иных нормативных</w:t>
      </w:r>
    </w:p>
    <w:p w:rsidR="00DD3DD0" w:rsidRPr="000213F1" w:rsidRDefault="000F1C10" w:rsidP="00DD3DD0">
      <w:pPr>
        <w:pStyle w:val="a7"/>
        <w:widowControl w:val="0"/>
        <w:spacing w:after="0"/>
        <w:jc w:val="center"/>
        <w:rPr>
          <w:b/>
          <w:sz w:val="27"/>
          <w:szCs w:val="27"/>
        </w:rPr>
      </w:pPr>
      <w:r w:rsidRPr="000213F1">
        <w:rPr>
          <w:b/>
          <w:sz w:val="27"/>
          <w:szCs w:val="27"/>
        </w:rPr>
        <w:t>правовых актов, содержащих нормы трудового права,</w:t>
      </w:r>
    </w:p>
    <w:p w:rsidR="00336D9F" w:rsidRPr="000213F1" w:rsidRDefault="00DD3DD0" w:rsidP="00DD3DD0">
      <w:pPr>
        <w:pStyle w:val="a7"/>
        <w:widowControl w:val="0"/>
        <w:spacing w:after="0"/>
        <w:jc w:val="center"/>
        <w:rPr>
          <w:b/>
          <w:sz w:val="27"/>
          <w:szCs w:val="27"/>
        </w:rPr>
      </w:pPr>
      <w:r w:rsidRPr="000213F1">
        <w:rPr>
          <w:b/>
          <w:sz w:val="27"/>
          <w:szCs w:val="27"/>
        </w:rPr>
        <w:t xml:space="preserve">Администрацией </w:t>
      </w:r>
      <w:r w:rsidR="00A136EC" w:rsidRPr="000213F1">
        <w:rPr>
          <w:b/>
          <w:sz w:val="27"/>
          <w:szCs w:val="27"/>
        </w:rPr>
        <w:t>МО «Ленский</w:t>
      </w:r>
      <w:r w:rsidR="00FB34E7" w:rsidRPr="000213F1">
        <w:rPr>
          <w:b/>
          <w:sz w:val="27"/>
          <w:szCs w:val="27"/>
        </w:rPr>
        <w:t xml:space="preserve"> </w:t>
      </w:r>
      <w:r w:rsidR="00C05C06" w:rsidRPr="000213F1">
        <w:rPr>
          <w:b/>
          <w:sz w:val="27"/>
          <w:szCs w:val="27"/>
        </w:rPr>
        <w:t>муниципальн</w:t>
      </w:r>
      <w:r w:rsidR="00A136EC" w:rsidRPr="000213F1">
        <w:rPr>
          <w:b/>
          <w:sz w:val="27"/>
          <w:szCs w:val="27"/>
        </w:rPr>
        <w:t>ый</w:t>
      </w:r>
      <w:r w:rsidR="00C05C06" w:rsidRPr="000213F1">
        <w:rPr>
          <w:b/>
          <w:sz w:val="27"/>
          <w:szCs w:val="27"/>
        </w:rPr>
        <w:t xml:space="preserve"> </w:t>
      </w:r>
      <w:r w:rsidR="00A136EC" w:rsidRPr="000213F1">
        <w:rPr>
          <w:b/>
          <w:sz w:val="27"/>
          <w:szCs w:val="27"/>
        </w:rPr>
        <w:t>район»</w:t>
      </w:r>
      <w:r w:rsidRPr="000213F1">
        <w:rPr>
          <w:b/>
          <w:sz w:val="27"/>
          <w:szCs w:val="27"/>
        </w:rPr>
        <w:t xml:space="preserve"> </w:t>
      </w:r>
      <w:r w:rsidR="000653D9" w:rsidRPr="000213F1">
        <w:rPr>
          <w:b/>
          <w:sz w:val="27"/>
          <w:szCs w:val="27"/>
        </w:rPr>
        <w:t>на 202</w:t>
      </w:r>
      <w:r w:rsidR="006371D1" w:rsidRPr="000213F1">
        <w:rPr>
          <w:b/>
          <w:sz w:val="27"/>
          <w:szCs w:val="27"/>
        </w:rPr>
        <w:t>5</w:t>
      </w:r>
      <w:r w:rsidR="00A136EC" w:rsidRPr="000213F1">
        <w:rPr>
          <w:b/>
          <w:sz w:val="27"/>
          <w:szCs w:val="27"/>
        </w:rPr>
        <w:t xml:space="preserve"> год</w:t>
      </w:r>
    </w:p>
    <w:p w:rsidR="00D01D30" w:rsidRPr="000213F1" w:rsidRDefault="00D01D30" w:rsidP="00DD3DD0">
      <w:pPr>
        <w:pStyle w:val="a7"/>
        <w:widowControl w:val="0"/>
        <w:spacing w:after="0"/>
        <w:jc w:val="center"/>
        <w:rPr>
          <w:sz w:val="27"/>
          <w:szCs w:val="27"/>
        </w:rPr>
      </w:pPr>
    </w:p>
    <w:p w:rsidR="00D01D30" w:rsidRPr="000213F1" w:rsidRDefault="00C05C06" w:rsidP="00DD3DD0">
      <w:pPr>
        <w:pStyle w:val="a7"/>
        <w:widowControl w:val="0"/>
        <w:spacing w:after="0"/>
        <w:ind w:firstLine="709"/>
        <w:jc w:val="both"/>
        <w:rPr>
          <w:sz w:val="27"/>
          <w:szCs w:val="27"/>
        </w:rPr>
      </w:pPr>
      <w:proofErr w:type="gramStart"/>
      <w:r w:rsidRPr="000213F1">
        <w:rPr>
          <w:sz w:val="27"/>
          <w:szCs w:val="27"/>
        </w:rPr>
        <w:t>В соответствии с</w:t>
      </w:r>
      <w:r w:rsidR="00D715A1" w:rsidRPr="000213F1">
        <w:rPr>
          <w:sz w:val="27"/>
          <w:szCs w:val="27"/>
        </w:rPr>
        <w:t xml:space="preserve"> Трудовым</w:t>
      </w:r>
      <w:r w:rsidR="00460993" w:rsidRPr="000213F1">
        <w:rPr>
          <w:sz w:val="27"/>
          <w:szCs w:val="27"/>
        </w:rPr>
        <w:t xml:space="preserve"> кодекс</w:t>
      </w:r>
      <w:r w:rsidR="00D715A1" w:rsidRPr="000213F1">
        <w:rPr>
          <w:sz w:val="27"/>
          <w:szCs w:val="27"/>
        </w:rPr>
        <w:t>ом</w:t>
      </w:r>
      <w:r w:rsidR="00460993" w:rsidRPr="000213F1">
        <w:rPr>
          <w:sz w:val="27"/>
          <w:szCs w:val="27"/>
        </w:rPr>
        <w:t xml:space="preserve"> Российской Федерации</w:t>
      </w:r>
      <w:r w:rsidR="00A136EC" w:rsidRPr="000213F1">
        <w:rPr>
          <w:sz w:val="27"/>
          <w:szCs w:val="27"/>
        </w:rPr>
        <w:t>,</w:t>
      </w:r>
      <w:r w:rsidR="00D715A1" w:rsidRPr="000213F1">
        <w:rPr>
          <w:sz w:val="27"/>
          <w:szCs w:val="27"/>
        </w:rPr>
        <w:t xml:space="preserve"> руководствуясь областным законом Архангельской области от</w:t>
      </w:r>
      <w:r w:rsidR="00DD3DD0" w:rsidRPr="000213F1">
        <w:rPr>
          <w:sz w:val="27"/>
          <w:szCs w:val="27"/>
        </w:rPr>
        <w:t xml:space="preserve"> </w:t>
      </w:r>
      <w:r w:rsidR="00D715A1" w:rsidRPr="000213F1">
        <w:rPr>
          <w:sz w:val="27"/>
          <w:szCs w:val="27"/>
        </w:rPr>
        <w:t xml:space="preserve">02.07.2012 </w:t>
      </w:r>
      <w:r w:rsidR="000213F1">
        <w:rPr>
          <w:sz w:val="27"/>
          <w:szCs w:val="27"/>
        </w:rPr>
        <w:br/>
      </w:r>
      <w:r w:rsidR="00D715A1" w:rsidRPr="000213F1">
        <w:rPr>
          <w:sz w:val="27"/>
          <w:szCs w:val="27"/>
        </w:rPr>
        <w:t>№</w:t>
      </w:r>
      <w:r w:rsidR="00DD3DD0" w:rsidRPr="000213F1">
        <w:rPr>
          <w:sz w:val="27"/>
          <w:szCs w:val="27"/>
        </w:rPr>
        <w:t xml:space="preserve"> </w:t>
      </w:r>
      <w:r w:rsidR="00D715A1" w:rsidRPr="000213F1">
        <w:rPr>
          <w:sz w:val="27"/>
          <w:szCs w:val="27"/>
        </w:rPr>
        <w:t>504-32-ОЗ «</w:t>
      </w:r>
      <w:r w:rsidR="000213F1" w:rsidRPr="000213F1">
        <w:rPr>
          <w:sz w:val="27"/>
          <w:szCs w:val="27"/>
        </w:rPr>
        <w: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D715A1" w:rsidRPr="000213F1">
        <w:rPr>
          <w:sz w:val="27"/>
          <w:szCs w:val="27"/>
        </w:rPr>
        <w:t>»</w:t>
      </w:r>
      <w:r w:rsidR="00C632DC" w:rsidRPr="000213F1">
        <w:rPr>
          <w:sz w:val="27"/>
          <w:szCs w:val="27"/>
        </w:rPr>
        <w:t>,</w:t>
      </w:r>
      <w:r w:rsidR="00D715A1" w:rsidRPr="000213F1">
        <w:rPr>
          <w:sz w:val="27"/>
          <w:szCs w:val="27"/>
        </w:rPr>
        <w:t xml:space="preserve"> </w:t>
      </w:r>
      <w:r w:rsidR="000653D9" w:rsidRPr="000213F1">
        <w:rPr>
          <w:sz w:val="27"/>
          <w:szCs w:val="27"/>
        </w:rPr>
        <w:t>постановлением Правительства Архангельской области от 12.12.2012 № 568-пп «</w:t>
      </w:r>
      <w:r w:rsidR="000213F1" w:rsidRPr="000213F1">
        <w:rPr>
          <w:sz w:val="27"/>
          <w:szCs w:val="27"/>
        </w:rPr>
        <w:t>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w:t>
      </w:r>
      <w:proofErr w:type="gramEnd"/>
      <w:r w:rsidR="000213F1" w:rsidRPr="000213F1">
        <w:rPr>
          <w:sz w:val="27"/>
          <w:szCs w:val="27"/>
        </w:rPr>
        <w:t xml:space="preserve"> </w:t>
      </w:r>
      <w:proofErr w:type="gramStart"/>
      <w:r w:rsidR="000213F1" w:rsidRPr="000213F1">
        <w:rPr>
          <w:sz w:val="27"/>
          <w:szCs w:val="27"/>
        </w:rPr>
        <w:t>контроля за</w:t>
      </w:r>
      <w:proofErr w:type="gramEnd"/>
      <w:r w:rsidR="000213F1" w:rsidRPr="000213F1">
        <w:rPr>
          <w:sz w:val="27"/>
          <w:szCs w:val="27"/>
        </w:rPr>
        <w:t xml:space="preserve"> соблюдением трудового законодательства и иных нормативных правовых актов, содержащих нормы трудового права</w:t>
      </w:r>
      <w:r w:rsidR="000653D9" w:rsidRPr="000213F1">
        <w:rPr>
          <w:sz w:val="27"/>
          <w:szCs w:val="27"/>
        </w:rPr>
        <w:t xml:space="preserve">», </w:t>
      </w:r>
      <w:r w:rsidR="00D715A1" w:rsidRPr="000213F1">
        <w:rPr>
          <w:sz w:val="27"/>
          <w:szCs w:val="27"/>
        </w:rPr>
        <w:t>Уставом МО «Ленский муниципальный район»,</w:t>
      </w:r>
      <w:r w:rsidR="00C632DC" w:rsidRPr="000213F1">
        <w:rPr>
          <w:sz w:val="27"/>
          <w:szCs w:val="27"/>
        </w:rPr>
        <w:t xml:space="preserve"> Администрация МО «Ленский муниципальный район» </w:t>
      </w:r>
      <w:r w:rsidR="00C632DC" w:rsidRPr="000213F1">
        <w:rPr>
          <w:b/>
          <w:sz w:val="27"/>
          <w:szCs w:val="27"/>
        </w:rPr>
        <w:t>постановляет:</w:t>
      </w:r>
    </w:p>
    <w:p w:rsidR="00D715A1" w:rsidRPr="000213F1" w:rsidRDefault="00C632DC" w:rsidP="00DD3DD0">
      <w:pPr>
        <w:pStyle w:val="a7"/>
        <w:widowControl w:val="0"/>
        <w:numPr>
          <w:ilvl w:val="0"/>
          <w:numId w:val="127"/>
        </w:numPr>
        <w:spacing w:after="0"/>
        <w:ind w:left="0" w:firstLine="709"/>
        <w:jc w:val="both"/>
        <w:rPr>
          <w:sz w:val="27"/>
          <w:szCs w:val="27"/>
        </w:rPr>
      </w:pPr>
      <w:r w:rsidRPr="000213F1">
        <w:rPr>
          <w:sz w:val="27"/>
          <w:szCs w:val="27"/>
        </w:rPr>
        <w:t xml:space="preserve">Утвердить </w:t>
      </w:r>
      <w:r w:rsidR="000213F1">
        <w:rPr>
          <w:sz w:val="27"/>
          <w:szCs w:val="27"/>
        </w:rPr>
        <w:t>п</w:t>
      </w:r>
      <w:r w:rsidRPr="000213F1">
        <w:rPr>
          <w:sz w:val="27"/>
          <w:szCs w:val="27"/>
        </w:rPr>
        <w:t xml:space="preserve">лан </w:t>
      </w:r>
      <w:r w:rsidR="000653D9" w:rsidRPr="000213F1">
        <w:rPr>
          <w:sz w:val="27"/>
          <w:szCs w:val="27"/>
        </w:rPr>
        <w:t xml:space="preserve">проведения плановых </w:t>
      </w:r>
      <w:r w:rsidR="00DD3DD0" w:rsidRPr="000213F1">
        <w:rPr>
          <w:sz w:val="27"/>
          <w:szCs w:val="27"/>
        </w:rPr>
        <w:t>проверок</w:t>
      </w:r>
      <w:r w:rsidR="00D715A1" w:rsidRPr="000213F1">
        <w:rPr>
          <w:sz w:val="27"/>
          <w:szCs w:val="27"/>
        </w:rPr>
        <w:t xml:space="preserve"> при осуществлении ведомственного </w:t>
      </w:r>
      <w:proofErr w:type="gramStart"/>
      <w:r w:rsidR="00D715A1" w:rsidRPr="000213F1">
        <w:rPr>
          <w:sz w:val="27"/>
          <w:szCs w:val="27"/>
        </w:rPr>
        <w:t>контроля за</w:t>
      </w:r>
      <w:proofErr w:type="gramEnd"/>
      <w:r w:rsidR="00D715A1" w:rsidRPr="000213F1">
        <w:rPr>
          <w:sz w:val="27"/>
          <w:szCs w:val="27"/>
        </w:rPr>
        <w:t xml:space="preserve"> соблюдением трудового законодательства и иных нормативных правовых актов, содержащих нормы трудового права, Администрацией МО «Ленс</w:t>
      </w:r>
      <w:r w:rsidR="000653D9" w:rsidRPr="000213F1">
        <w:rPr>
          <w:sz w:val="27"/>
          <w:szCs w:val="27"/>
        </w:rPr>
        <w:t>кий муниципальный район» на 202</w:t>
      </w:r>
      <w:r w:rsidR="006371D1" w:rsidRPr="000213F1">
        <w:rPr>
          <w:sz w:val="27"/>
          <w:szCs w:val="27"/>
        </w:rPr>
        <w:t>5</w:t>
      </w:r>
      <w:r w:rsidR="00D715A1" w:rsidRPr="000213F1">
        <w:rPr>
          <w:sz w:val="27"/>
          <w:szCs w:val="27"/>
        </w:rPr>
        <w:t xml:space="preserve"> год</w:t>
      </w:r>
      <w:r w:rsidR="000213F1">
        <w:rPr>
          <w:sz w:val="27"/>
          <w:szCs w:val="27"/>
        </w:rPr>
        <w:t xml:space="preserve"> (прилагается)</w:t>
      </w:r>
      <w:r w:rsidR="00D715A1" w:rsidRPr="000213F1">
        <w:rPr>
          <w:sz w:val="27"/>
          <w:szCs w:val="27"/>
        </w:rPr>
        <w:t>.</w:t>
      </w:r>
    </w:p>
    <w:p w:rsidR="00D715A1" w:rsidRPr="000213F1" w:rsidRDefault="00D715A1" w:rsidP="00DD3DD0">
      <w:pPr>
        <w:pStyle w:val="a7"/>
        <w:widowControl w:val="0"/>
        <w:numPr>
          <w:ilvl w:val="0"/>
          <w:numId w:val="127"/>
        </w:numPr>
        <w:spacing w:after="0"/>
        <w:ind w:left="0" w:firstLine="709"/>
        <w:jc w:val="both"/>
        <w:rPr>
          <w:sz w:val="27"/>
          <w:szCs w:val="27"/>
        </w:rPr>
      </w:pPr>
      <w:r w:rsidRPr="000213F1">
        <w:rPr>
          <w:sz w:val="27"/>
          <w:szCs w:val="27"/>
        </w:rPr>
        <w:t>Назначить лицами</w:t>
      </w:r>
      <w:r w:rsidR="006E51FF" w:rsidRPr="000213F1">
        <w:rPr>
          <w:sz w:val="27"/>
          <w:szCs w:val="27"/>
        </w:rPr>
        <w:t>, уполномоченным</w:t>
      </w:r>
      <w:r w:rsidRPr="000213F1">
        <w:rPr>
          <w:sz w:val="27"/>
          <w:szCs w:val="27"/>
        </w:rPr>
        <w:t>и</w:t>
      </w:r>
      <w:r w:rsidR="006E51FF" w:rsidRPr="000213F1">
        <w:rPr>
          <w:sz w:val="27"/>
          <w:szCs w:val="27"/>
        </w:rPr>
        <w:t xml:space="preserve"> на проведение </w:t>
      </w:r>
      <w:r w:rsidR="000653D9" w:rsidRPr="000213F1">
        <w:rPr>
          <w:sz w:val="27"/>
          <w:szCs w:val="27"/>
        </w:rPr>
        <w:t xml:space="preserve">указанных </w:t>
      </w:r>
      <w:r w:rsidR="006E51FF" w:rsidRPr="000213F1">
        <w:rPr>
          <w:sz w:val="27"/>
          <w:szCs w:val="27"/>
        </w:rPr>
        <w:t>провер</w:t>
      </w:r>
      <w:r w:rsidR="0006795E" w:rsidRPr="000213F1">
        <w:rPr>
          <w:sz w:val="27"/>
          <w:szCs w:val="27"/>
        </w:rPr>
        <w:t>о</w:t>
      </w:r>
      <w:r w:rsidR="006E51FF" w:rsidRPr="000213F1">
        <w:rPr>
          <w:sz w:val="27"/>
          <w:szCs w:val="27"/>
        </w:rPr>
        <w:t>к</w:t>
      </w:r>
      <w:r w:rsidRPr="000213F1">
        <w:rPr>
          <w:sz w:val="27"/>
          <w:szCs w:val="27"/>
        </w:rPr>
        <w:t>:</w:t>
      </w:r>
    </w:p>
    <w:p w:rsidR="00D715A1" w:rsidRPr="000213F1" w:rsidRDefault="00D715A1" w:rsidP="00DD3DD0">
      <w:pPr>
        <w:pStyle w:val="a7"/>
        <w:widowControl w:val="0"/>
        <w:spacing w:after="0"/>
        <w:ind w:firstLine="709"/>
        <w:jc w:val="both"/>
        <w:rPr>
          <w:sz w:val="27"/>
          <w:szCs w:val="27"/>
        </w:rPr>
      </w:pPr>
      <w:r w:rsidRPr="000213F1">
        <w:rPr>
          <w:sz w:val="27"/>
          <w:szCs w:val="27"/>
        </w:rPr>
        <w:t xml:space="preserve">Ильину И.П., заведующего общим отделом Администрации </w:t>
      </w:r>
      <w:r w:rsidR="000213F1">
        <w:rPr>
          <w:sz w:val="27"/>
          <w:szCs w:val="27"/>
        </w:rPr>
        <w:br/>
      </w:r>
      <w:r w:rsidRPr="000213F1">
        <w:rPr>
          <w:sz w:val="27"/>
          <w:szCs w:val="27"/>
        </w:rPr>
        <w:t>МО «Ленский муниципальный район»;</w:t>
      </w:r>
    </w:p>
    <w:p w:rsidR="00D01D30" w:rsidRPr="000213F1" w:rsidRDefault="008C52F2" w:rsidP="00DD3DD0">
      <w:pPr>
        <w:pStyle w:val="a7"/>
        <w:widowControl w:val="0"/>
        <w:spacing w:after="0"/>
        <w:ind w:firstLine="709"/>
        <w:jc w:val="both"/>
        <w:rPr>
          <w:sz w:val="27"/>
          <w:szCs w:val="27"/>
        </w:rPr>
      </w:pPr>
      <w:r w:rsidRPr="000213F1">
        <w:rPr>
          <w:sz w:val="27"/>
          <w:szCs w:val="27"/>
        </w:rPr>
        <w:t>Сапронову А.В</w:t>
      </w:r>
      <w:r w:rsidR="00D715A1" w:rsidRPr="000213F1">
        <w:rPr>
          <w:sz w:val="27"/>
          <w:szCs w:val="27"/>
        </w:rPr>
        <w:t xml:space="preserve">., </w:t>
      </w:r>
      <w:r w:rsidR="000653D9" w:rsidRPr="000213F1">
        <w:rPr>
          <w:sz w:val="27"/>
          <w:szCs w:val="27"/>
        </w:rPr>
        <w:t xml:space="preserve">заместителя заведующего общим </w:t>
      </w:r>
      <w:r w:rsidR="00D715A1" w:rsidRPr="000213F1">
        <w:rPr>
          <w:sz w:val="27"/>
          <w:szCs w:val="27"/>
        </w:rPr>
        <w:t>отделом</w:t>
      </w:r>
      <w:r w:rsidR="006E51FF" w:rsidRPr="000213F1">
        <w:rPr>
          <w:sz w:val="27"/>
          <w:szCs w:val="27"/>
        </w:rPr>
        <w:t xml:space="preserve"> Администрации МО</w:t>
      </w:r>
      <w:r w:rsidR="000213F1">
        <w:rPr>
          <w:sz w:val="27"/>
          <w:szCs w:val="27"/>
        </w:rPr>
        <w:t xml:space="preserve"> «</w:t>
      </w:r>
      <w:r w:rsidR="00855885" w:rsidRPr="000213F1">
        <w:rPr>
          <w:sz w:val="27"/>
          <w:szCs w:val="27"/>
        </w:rPr>
        <w:t>Ленский муниципальный район»</w:t>
      </w:r>
      <w:r w:rsidR="00C17E2D" w:rsidRPr="000213F1">
        <w:rPr>
          <w:sz w:val="27"/>
          <w:szCs w:val="27"/>
        </w:rPr>
        <w:t>;</w:t>
      </w:r>
    </w:p>
    <w:p w:rsidR="00C17E2D" w:rsidRPr="000213F1" w:rsidRDefault="00C17E2D" w:rsidP="00DD3DD0">
      <w:pPr>
        <w:pStyle w:val="a7"/>
        <w:widowControl w:val="0"/>
        <w:spacing w:after="0"/>
        <w:ind w:firstLine="709"/>
        <w:jc w:val="both"/>
        <w:rPr>
          <w:sz w:val="27"/>
          <w:szCs w:val="27"/>
        </w:rPr>
      </w:pPr>
      <w:r w:rsidRPr="000213F1">
        <w:rPr>
          <w:sz w:val="27"/>
          <w:szCs w:val="27"/>
        </w:rPr>
        <w:t>Щеголеву В.В., главного специалиста Отдела образования</w:t>
      </w:r>
      <w:r w:rsidR="000213F1">
        <w:rPr>
          <w:sz w:val="27"/>
          <w:szCs w:val="27"/>
        </w:rPr>
        <w:t xml:space="preserve"> </w:t>
      </w:r>
      <w:r w:rsidR="000213F1" w:rsidRPr="000213F1">
        <w:rPr>
          <w:sz w:val="27"/>
          <w:szCs w:val="27"/>
        </w:rPr>
        <w:t>Администрации</w:t>
      </w:r>
      <w:r w:rsidRPr="000213F1">
        <w:rPr>
          <w:sz w:val="27"/>
          <w:szCs w:val="27"/>
        </w:rPr>
        <w:t xml:space="preserve"> МО «Ленский муниципальный район».</w:t>
      </w:r>
    </w:p>
    <w:p w:rsidR="00E84680" w:rsidRPr="000213F1" w:rsidRDefault="008C52F2" w:rsidP="00DD3DD0">
      <w:pPr>
        <w:pStyle w:val="a7"/>
        <w:widowControl w:val="0"/>
        <w:numPr>
          <w:ilvl w:val="0"/>
          <w:numId w:val="127"/>
        </w:numPr>
        <w:spacing w:after="0"/>
        <w:ind w:left="0" w:firstLine="709"/>
        <w:jc w:val="both"/>
        <w:rPr>
          <w:sz w:val="27"/>
          <w:szCs w:val="27"/>
        </w:rPr>
      </w:pPr>
      <w:proofErr w:type="gramStart"/>
      <w:r w:rsidRPr="000213F1">
        <w:rPr>
          <w:sz w:val="27"/>
          <w:szCs w:val="27"/>
        </w:rPr>
        <w:t>Разместить</w:t>
      </w:r>
      <w:proofErr w:type="gramEnd"/>
      <w:r w:rsidR="0006795E" w:rsidRPr="000213F1">
        <w:rPr>
          <w:sz w:val="27"/>
          <w:szCs w:val="27"/>
        </w:rPr>
        <w:t xml:space="preserve"> настоящ</w:t>
      </w:r>
      <w:r w:rsidR="006637C5" w:rsidRPr="000213F1">
        <w:rPr>
          <w:sz w:val="27"/>
          <w:szCs w:val="27"/>
        </w:rPr>
        <w:t>е</w:t>
      </w:r>
      <w:r w:rsidRPr="000213F1">
        <w:rPr>
          <w:sz w:val="27"/>
          <w:szCs w:val="27"/>
        </w:rPr>
        <w:t>е</w:t>
      </w:r>
      <w:r w:rsidR="0006795E" w:rsidRPr="000213F1">
        <w:rPr>
          <w:sz w:val="27"/>
          <w:szCs w:val="27"/>
        </w:rPr>
        <w:t xml:space="preserve"> постановлени</w:t>
      </w:r>
      <w:r w:rsidRPr="000213F1">
        <w:rPr>
          <w:sz w:val="27"/>
          <w:szCs w:val="27"/>
        </w:rPr>
        <w:t>е</w:t>
      </w:r>
      <w:r w:rsidR="0006795E" w:rsidRPr="000213F1">
        <w:rPr>
          <w:sz w:val="27"/>
          <w:szCs w:val="27"/>
        </w:rPr>
        <w:t xml:space="preserve"> на официальном сайте </w:t>
      </w:r>
      <w:r w:rsidRPr="000213F1">
        <w:rPr>
          <w:sz w:val="27"/>
          <w:szCs w:val="27"/>
        </w:rPr>
        <w:t xml:space="preserve">Администрации </w:t>
      </w:r>
      <w:r w:rsidR="0006795E" w:rsidRPr="000213F1">
        <w:rPr>
          <w:sz w:val="27"/>
          <w:szCs w:val="27"/>
        </w:rPr>
        <w:t>МО «Ленский муниципальный район».</w:t>
      </w:r>
    </w:p>
    <w:p w:rsidR="00E84680" w:rsidRPr="000213F1" w:rsidRDefault="00160556" w:rsidP="00DD3DD0">
      <w:pPr>
        <w:pStyle w:val="a7"/>
        <w:widowControl w:val="0"/>
        <w:numPr>
          <w:ilvl w:val="0"/>
          <w:numId w:val="127"/>
        </w:numPr>
        <w:spacing w:after="0"/>
        <w:ind w:left="0" w:firstLine="709"/>
        <w:jc w:val="both"/>
        <w:rPr>
          <w:sz w:val="27"/>
          <w:szCs w:val="27"/>
        </w:rPr>
      </w:pPr>
      <w:r w:rsidRPr="000213F1">
        <w:rPr>
          <w:sz w:val="27"/>
          <w:szCs w:val="27"/>
        </w:rPr>
        <w:t xml:space="preserve">Настоящее постановление вступает в силу со дня </w:t>
      </w:r>
      <w:r w:rsidR="00294D65" w:rsidRPr="000213F1">
        <w:rPr>
          <w:sz w:val="27"/>
          <w:szCs w:val="27"/>
        </w:rPr>
        <w:t>его подписания</w:t>
      </w:r>
      <w:r w:rsidRPr="000213F1">
        <w:rPr>
          <w:sz w:val="27"/>
          <w:szCs w:val="27"/>
        </w:rPr>
        <w:t>.</w:t>
      </w:r>
    </w:p>
    <w:p w:rsidR="00CF4F29" w:rsidRPr="000213F1" w:rsidRDefault="00CF4F29" w:rsidP="00DD3DD0">
      <w:pPr>
        <w:pStyle w:val="a7"/>
        <w:widowControl w:val="0"/>
        <w:spacing w:after="0"/>
        <w:jc w:val="both"/>
        <w:rPr>
          <w:szCs w:val="27"/>
        </w:rPr>
      </w:pPr>
    </w:p>
    <w:p w:rsidR="000213F1" w:rsidRPr="000213F1" w:rsidRDefault="000213F1" w:rsidP="00DD3DD0">
      <w:pPr>
        <w:pStyle w:val="a7"/>
        <w:widowControl w:val="0"/>
        <w:spacing w:after="0"/>
        <w:jc w:val="both"/>
        <w:rPr>
          <w:szCs w:val="27"/>
        </w:rPr>
      </w:pPr>
    </w:p>
    <w:p w:rsidR="000213F1" w:rsidRPr="000213F1" w:rsidRDefault="009B6212" w:rsidP="00DD3DD0">
      <w:pPr>
        <w:widowControl w:val="0"/>
        <w:rPr>
          <w:sz w:val="27"/>
          <w:szCs w:val="27"/>
        </w:rPr>
      </w:pPr>
      <w:bookmarkStart w:id="4" w:name="Par97"/>
      <w:bookmarkEnd w:id="4"/>
      <w:r w:rsidRPr="000213F1">
        <w:rPr>
          <w:sz w:val="27"/>
          <w:szCs w:val="27"/>
        </w:rPr>
        <w:t>Глава</w:t>
      </w:r>
      <w:r w:rsidR="00DD3DD0" w:rsidRPr="000213F1">
        <w:rPr>
          <w:sz w:val="27"/>
          <w:szCs w:val="27"/>
        </w:rPr>
        <w:t xml:space="preserve"> МО «Ленский муниципальный район»                   </w:t>
      </w:r>
      <w:r w:rsidRPr="000213F1">
        <w:rPr>
          <w:sz w:val="27"/>
          <w:szCs w:val="27"/>
        </w:rPr>
        <w:t xml:space="preserve">  </w:t>
      </w:r>
      <w:r w:rsidR="00DD3DD0" w:rsidRPr="000213F1">
        <w:rPr>
          <w:sz w:val="27"/>
          <w:szCs w:val="27"/>
        </w:rPr>
        <w:t xml:space="preserve">        </w:t>
      </w:r>
      <w:r w:rsidR="000213F1">
        <w:rPr>
          <w:sz w:val="27"/>
          <w:szCs w:val="27"/>
        </w:rPr>
        <w:t xml:space="preserve">     </w:t>
      </w:r>
      <w:r w:rsidR="00DD3DD0" w:rsidRPr="000213F1">
        <w:rPr>
          <w:sz w:val="27"/>
          <w:szCs w:val="27"/>
        </w:rPr>
        <w:t xml:space="preserve">     </w:t>
      </w:r>
      <w:r w:rsidR="008C52F2" w:rsidRPr="000213F1">
        <w:rPr>
          <w:sz w:val="27"/>
          <w:szCs w:val="27"/>
        </w:rPr>
        <w:t>А.Е</w:t>
      </w:r>
      <w:r w:rsidRPr="000213F1">
        <w:rPr>
          <w:sz w:val="27"/>
          <w:szCs w:val="27"/>
        </w:rPr>
        <w:t>.</w:t>
      </w:r>
      <w:r w:rsidR="000213F1" w:rsidRPr="000213F1">
        <w:rPr>
          <w:sz w:val="27"/>
          <w:szCs w:val="27"/>
        </w:rPr>
        <w:t xml:space="preserve"> </w:t>
      </w:r>
      <w:r w:rsidR="008C52F2" w:rsidRPr="000213F1">
        <w:rPr>
          <w:sz w:val="27"/>
          <w:szCs w:val="27"/>
        </w:rPr>
        <w:t>Посохов</w:t>
      </w:r>
    </w:p>
    <w:p w:rsidR="000213F1" w:rsidRPr="00DD3DD0" w:rsidRDefault="000213F1" w:rsidP="00DD3DD0">
      <w:pPr>
        <w:widowControl w:val="0"/>
        <w:rPr>
          <w:highlight w:val="yellow"/>
          <w:lang w:eastAsia="en-US"/>
        </w:rPr>
        <w:sectPr w:rsidR="000213F1" w:rsidRPr="00DD3DD0" w:rsidSect="000213F1">
          <w:headerReference w:type="default" r:id="rId7"/>
          <w:footerReference w:type="even" r:id="rId8"/>
          <w:footerReference w:type="default" r:id="rId9"/>
          <w:pgSz w:w="11909" w:h="16834"/>
          <w:pgMar w:top="1134" w:right="850" w:bottom="1134" w:left="1701" w:header="720" w:footer="720" w:gutter="0"/>
          <w:cols w:space="60"/>
          <w:noEndnote/>
          <w:titlePg/>
          <w:docGrid w:linePitch="326"/>
        </w:sectPr>
      </w:pPr>
    </w:p>
    <w:p w:rsidR="000213F1" w:rsidRPr="000213F1" w:rsidRDefault="000213F1" w:rsidP="000213F1">
      <w:pPr>
        <w:widowControl w:val="0"/>
        <w:shd w:val="clear" w:color="auto" w:fill="FFFFFF"/>
        <w:jc w:val="right"/>
        <w:textAlignment w:val="baseline"/>
        <w:rPr>
          <w:szCs w:val="28"/>
        </w:rPr>
      </w:pPr>
      <w:r w:rsidRPr="000213F1">
        <w:rPr>
          <w:szCs w:val="28"/>
        </w:rPr>
        <w:lastRenderedPageBreak/>
        <w:t>УТВЕРЖДЕН</w:t>
      </w:r>
    </w:p>
    <w:p w:rsidR="00DD3DD0" w:rsidRPr="00DD3DD0" w:rsidRDefault="000213F1" w:rsidP="000213F1">
      <w:pPr>
        <w:widowControl w:val="0"/>
        <w:shd w:val="clear" w:color="auto" w:fill="FFFFFF"/>
        <w:jc w:val="right"/>
        <w:textAlignment w:val="baseline"/>
        <w:rPr>
          <w:szCs w:val="28"/>
        </w:rPr>
      </w:pPr>
      <w:r w:rsidRPr="000213F1">
        <w:rPr>
          <w:szCs w:val="28"/>
        </w:rPr>
        <w:t>постановлением Администрации</w:t>
      </w:r>
    </w:p>
    <w:p w:rsidR="00DD3DD0" w:rsidRPr="00DD3DD0" w:rsidRDefault="00B330B3" w:rsidP="00DD3DD0">
      <w:pPr>
        <w:widowControl w:val="0"/>
        <w:shd w:val="clear" w:color="auto" w:fill="FFFFFF"/>
        <w:jc w:val="right"/>
        <w:textAlignment w:val="baseline"/>
        <w:rPr>
          <w:szCs w:val="28"/>
        </w:rPr>
      </w:pPr>
      <w:r w:rsidRPr="00DD3DD0">
        <w:rPr>
          <w:szCs w:val="28"/>
        </w:rPr>
        <w:t>МО «Ленский муниципальный район»</w:t>
      </w:r>
      <w:r w:rsidRPr="00DD3DD0">
        <w:rPr>
          <w:szCs w:val="28"/>
        </w:rPr>
        <w:br/>
      </w:r>
      <w:r w:rsidR="000213F1" w:rsidRPr="000213F1">
        <w:rPr>
          <w:szCs w:val="28"/>
        </w:rPr>
        <w:t>от 16 декабря 2024 года № 806</w:t>
      </w:r>
    </w:p>
    <w:p w:rsidR="00294D65" w:rsidRPr="000213F1" w:rsidRDefault="00294D65" w:rsidP="000213F1">
      <w:pPr>
        <w:jc w:val="center"/>
        <w:rPr>
          <w:sz w:val="28"/>
          <w:szCs w:val="28"/>
        </w:rPr>
      </w:pPr>
    </w:p>
    <w:p w:rsidR="00294D65" w:rsidRPr="000213F1" w:rsidRDefault="00294D65" w:rsidP="000213F1">
      <w:pPr>
        <w:pStyle w:val="ConsPlusNormal"/>
        <w:widowControl/>
        <w:ind w:firstLine="0"/>
        <w:jc w:val="center"/>
        <w:rPr>
          <w:rFonts w:ascii="Times New Roman" w:hAnsi="Times New Roman" w:cs="Times New Roman"/>
          <w:b/>
          <w:sz w:val="28"/>
          <w:szCs w:val="28"/>
        </w:rPr>
      </w:pPr>
      <w:proofErr w:type="gramStart"/>
      <w:r w:rsidRPr="000213F1">
        <w:rPr>
          <w:rFonts w:ascii="Times New Roman" w:hAnsi="Times New Roman" w:cs="Times New Roman"/>
          <w:b/>
          <w:sz w:val="28"/>
          <w:szCs w:val="28"/>
        </w:rPr>
        <w:t>П</w:t>
      </w:r>
      <w:proofErr w:type="gramEnd"/>
      <w:r w:rsidR="00D715A1" w:rsidRPr="000213F1">
        <w:rPr>
          <w:rFonts w:ascii="Times New Roman" w:hAnsi="Times New Roman" w:cs="Times New Roman"/>
          <w:b/>
          <w:sz w:val="28"/>
          <w:szCs w:val="28"/>
        </w:rPr>
        <w:t xml:space="preserve"> </w:t>
      </w:r>
      <w:r w:rsidRPr="000213F1">
        <w:rPr>
          <w:rFonts w:ascii="Times New Roman" w:hAnsi="Times New Roman" w:cs="Times New Roman"/>
          <w:b/>
          <w:sz w:val="28"/>
          <w:szCs w:val="28"/>
        </w:rPr>
        <w:t>Л</w:t>
      </w:r>
      <w:r w:rsidR="00D715A1" w:rsidRPr="000213F1">
        <w:rPr>
          <w:rFonts w:ascii="Times New Roman" w:hAnsi="Times New Roman" w:cs="Times New Roman"/>
          <w:b/>
          <w:sz w:val="28"/>
          <w:szCs w:val="28"/>
        </w:rPr>
        <w:t xml:space="preserve"> </w:t>
      </w:r>
      <w:r w:rsidRPr="000213F1">
        <w:rPr>
          <w:rFonts w:ascii="Times New Roman" w:hAnsi="Times New Roman" w:cs="Times New Roman"/>
          <w:b/>
          <w:sz w:val="28"/>
          <w:szCs w:val="28"/>
        </w:rPr>
        <w:t>А</w:t>
      </w:r>
      <w:r w:rsidR="00D715A1" w:rsidRPr="000213F1">
        <w:rPr>
          <w:rFonts w:ascii="Times New Roman" w:hAnsi="Times New Roman" w:cs="Times New Roman"/>
          <w:b/>
          <w:sz w:val="28"/>
          <w:szCs w:val="28"/>
        </w:rPr>
        <w:t xml:space="preserve"> </w:t>
      </w:r>
      <w:r w:rsidRPr="000213F1">
        <w:rPr>
          <w:rFonts w:ascii="Times New Roman" w:hAnsi="Times New Roman" w:cs="Times New Roman"/>
          <w:b/>
          <w:sz w:val="28"/>
          <w:szCs w:val="28"/>
        </w:rPr>
        <w:t>Н</w:t>
      </w:r>
    </w:p>
    <w:p w:rsidR="00DD3DD0" w:rsidRPr="000213F1" w:rsidRDefault="009B6212" w:rsidP="000213F1">
      <w:pPr>
        <w:pStyle w:val="a7"/>
        <w:spacing w:after="0"/>
        <w:jc w:val="center"/>
        <w:rPr>
          <w:b/>
          <w:sz w:val="28"/>
          <w:szCs w:val="28"/>
        </w:rPr>
      </w:pPr>
      <w:r w:rsidRPr="000213F1">
        <w:rPr>
          <w:b/>
          <w:sz w:val="28"/>
          <w:szCs w:val="28"/>
        </w:rPr>
        <w:t xml:space="preserve">проведения плановых </w:t>
      </w:r>
      <w:r w:rsidR="00DD3DD0" w:rsidRPr="000213F1">
        <w:rPr>
          <w:b/>
          <w:sz w:val="28"/>
          <w:szCs w:val="28"/>
        </w:rPr>
        <w:t xml:space="preserve">проверок </w:t>
      </w:r>
      <w:r w:rsidR="00D715A1" w:rsidRPr="000213F1">
        <w:rPr>
          <w:b/>
          <w:sz w:val="28"/>
          <w:szCs w:val="28"/>
        </w:rPr>
        <w:t>п</w:t>
      </w:r>
      <w:r w:rsidR="00DD3DD0" w:rsidRPr="000213F1">
        <w:rPr>
          <w:b/>
          <w:sz w:val="28"/>
          <w:szCs w:val="28"/>
        </w:rPr>
        <w:t>ри осуществлении ведомственного контроля</w:t>
      </w:r>
    </w:p>
    <w:p w:rsidR="00DD3DD0" w:rsidRPr="000213F1" w:rsidRDefault="00DD3DD0" w:rsidP="000213F1">
      <w:pPr>
        <w:pStyle w:val="a7"/>
        <w:spacing w:after="0"/>
        <w:jc w:val="center"/>
        <w:rPr>
          <w:b/>
          <w:sz w:val="28"/>
          <w:szCs w:val="28"/>
        </w:rPr>
      </w:pPr>
      <w:r w:rsidRPr="000213F1">
        <w:rPr>
          <w:b/>
          <w:sz w:val="28"/>
          <w:szCs w:val="28"/>
        </w:rPr>
        <w:t xml:space="preserve">за соблюдением </w:t>
      </w:r>
      <w:r w:rsidR="00D715A1" w:rsidRPr="000213F1">
        <w:rPr>
          <w:b/>
          <w:sz w:val="28"/>
          <w:szCs w:val="28"/>
        </w:rPr>
        <w:t>трудового законодательства и иных нормативных</w:t>
      </w:r>
      <w:r w:rsidRPr="000213F1">
        <w:rPr>
          <w:b/>
          <w:sz w:val="28"/>
          <w:szCs w:val="28"/>
        </w:rPr>
        <w:t xml:space="preserve"> правовых актов,</w:t>
      </w:r>
    </w:p>
    <w:p w:rsidR="00D715A1" w:rsidRPr="000213F1" w:rsidRDefault="00D715A1" w:rsidP="000213F1">
      <w:pPr>
        <w:pStyle w:val="a7"/>
        <w:spacing w:after="0"/>
        <w:jc w:val="center"/>
        <w:rPr>
          <w:b/>
          <w:sz w:val="28"/>
          <w:szCs w:val="28"/>
        </w:rPr>
      </w:pPr>
      <w:r w:rsidRPr="000213F1">
        <w:rPr>
          <w:b/>
          <w:sz w:val="28"/>
          <w:szCs w:val="28"/>
        </w:rPr>
        <w:t>содержащих нормы трудового права, Администрацией МО «Лен</w:t>
      </w:r>
      <w:r w:rsidR="009B6212" w:rsidRPr="000213F1">
        <w:rPr>
          <w:b/>
          <w:sz w:val="28"/>
          <w:szCs w:val="28"/>
        </w:rPr>
        <w:t>ский муниципальный район» на 202</w:t>
      </w:r>
      <w:r w:rsidR="006371D1" w:rsidRPr="000213F1">
        <w:rPr>
          <w:b/>
          <w:sz w:val="28"/>
          <w:szCs w:val="28"/>
        </w:rPr>
        <w:t>5</w:t>
      </w:r>
      <w:r w:rsidRPr="000213F1">
        <w:rPr>
          <w:b/>
          <w:sz w:val="28"/>
          <w:szCs w:val="28"/>
        </w:rPr>
        <w:t xml:space="preserve"> год</w:t>
      </w:r>
    </w:p>
    <w:p w:rsidR="006637C5" w:rsidRPr="000213F1" w:rsidRDefault="006637C5" w:rsidP="000213F1">
      <w:pPr>
        <w:pStyle w:val="ConsPlusNormal"/>
        <w:widowControl/>
        <w:ind w:firstLine="0"/>
        <w:jc w:val="center"/>
        <w:rPr>
          <w:rFonts w:ascii="Times New Roman" w:hAnsi="Times New Roman" w:cs="Times New Roman"/>
          <w:sz w:val="28"/>
          <w:szCs w:val="28"/>
        </w:rPr>
      </w:pPr>
    </w:p>
    <w:tbl>
      <w:tblPr>
        <w:tblW w:w="14884" w:type="dxa"/>
        <w:tblInd w:w="-72" w:type="dxa"/>
        <w:tblLayout w:type="fixed"/>
        <w:tblCellMar>
          <w:left w:w="70" w:type="dxa"/>
          <w:right w:w="70" w:type="dxa"/>
        </w:tblCellMar>
        <w:tblLook w:val="0000"/>
      </w:tblPr>
      <w:tblGrid>
        <w:gridCol w:w="3544"/>
        <w:gridCol w:w="2835"/>
        <w:gridCol w:w="2268"/>
        <w:gridCol w:w="1701"/>
        <w:gridCol w:w="1701"/>
        <w:gridCol w:w="2835"/>
      </w:tblGrid>
      <w:tr w:rsidR="000213F1" w:rsidRPr="002F18DB" w:rsidTr="00384B89">
        <w:tblPrEx>
          <w:tblCellMar>
            <w:top w:w="0" w:type="dxa"/>
            <w:bottom w:w="0" w:type="dxa"/>
          </w:tblCellMar>
        </w:tblPrEx>
        <w:trPr>
          <w:cantSplit/>
          <w:trHeight w:val="600"/>
        </w:trPr>
        <w:tc>
          <w:tcPr>
            <w:tcW w:w="3544" w:type="dxa"/>
            <w:tcBorders>
              <w:top w:val="single" w:sz="6" w:space="0" w:color="auto"/>
              <w:left w:val="single" w:sz="6" w:space="0" w:color="auto"/>
              <w:bottom w:val="single" w:sz="6" w:space="0" w:color="auto"/>
              <w:right w:val="single" w:sz="6" w:space="0" w:color="auto"/>
            </w:tcBorders>
            <w:vAlign w:val="center"/>
          </w:tcPr>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Наименование</w:t>
            </w:r>
            <w:r w:rsidR="00F86CF7" w:rsidRPr="002F18DB">
              <w:rPr>
                <w:rFonts w:ascii="Times New Roman" w:hAnsi="Times New Roman" w:cs="Times New Roman"/>
                <w:sz w:val="24"/>
                <w:szCs w:val="24"/>
              </w:rPr>
              <w:t xml:space="preserve"> </w:t>
            </w:r>
            <w:r w:rsidRPr="002F18DB">
              <w:rPr>
                <w:rFonts w:ascii="Times New Roman" w:hAnsi="Times New Roman" w:cs="Times New Roman"/>
                <w:sz w:val="24"/>
                <w:szCs w:val="24"/>
              </w:rPr>
              <w:t>подведомственной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организации,</w:t>
            </w:r>
            <w:r w:rsidR="00F86CF7" w:rsidRPr="002F18DB">
              <w:rPr>
                <w:rFonts w:ascii="Times New Roman" w:hAnsi="Times New Roman" w:cs="Times New Roman"/>
                <w:sz w:val="24"/>
                <w:szCs w:val="24"/>
              </w:rPr>
              <w:t xml:space="preserve"> </w:t>
            </w:r>
            <w:r w:rsidRPr="002F18DB">
              <w:rPr>
                <w:rFonts w:ascii="Times New Roman" w:hAnsi="Times New Roman" w:cs="Times New Roman"/>
                <w:sz w:val="24"/>
                <w:szCs w:val="24"/>
              </w:rPr>
              <w:t>деятельность</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которой подлежит</w:t>
            </w:r>
            <w:r w:rsidR="00F86CF7" w:rsidRPr="002F18DB">
              <w:rPr>
                <w:rFonts w:ascii="Times New Roman" w:hAnsi="Times New Roman" w:cs="Times New Roman"/>
                <w:sz w:val="24"/>
                <w:szCs w:val="24"/>
              </w:rPr>
              <w:t xml:space="preserve"> </w:t>
            </w:r>
            <w:r w:rsidRPr="002F18DB">
              <w:rPr>
                <w:rFonts w:ascii="Times New Roman" w:hAnsi="Times New Roman" w:cs="Times New Roman"/>
                <w:sz w:val="24"/>
                <w:szCs w:val="24"/>
              </w:rPr>
              <w:t>плановой</w:t>
            </w:r>
            <w:r w:rsidR="00F86CF7" w:rsidRPr="002F18DB">
              <w:rPr>
                <w:rFonts w:ascii="Times New Roman" w:hAnsi="Times New Roman" w:cs="Times New Roman"/>
                <w:sz w:val="24"/>
                <w:szCs w:val="24"/>
              </w:rPr>
              <w:t xml:space="preserve"> </w:t>
            </w:r>
            <w:r w:rsidRPr="002F18DB">
              <w:rPr>
                <w:rFonts w:ascii="Times New Roman" w:hAnsi="Times New Roman" w:cs="Times New Roman"/>
                <w:sz w:val="24"/>
                <w:szCs w:val="24"/>
              </w:rPr>
              <w:t>проверке</w:t>
            </w:r>
          </w:p>
        </w:tc>
        <w:tc>
          <w:tcPr>
            <w:tcW w:w="2835" w:type="dxa"/>
            <w:tcBorders>
              <w:top w:val="single" w:sz="6" w:space="0" w:color="auto"/>
              <w:left w:val="single" w:sz="6" w:space="0" w:color="auto"/>
              <w:bottom w:val="single" w:sz="6" w:space="0" w:color="auto"/>
              <w:right w:val="single" w:sz="6" w:space="0" w:color="auto"/>
            </w:tcBorders>
            <w:vAlign w:val="center"/>
          </w:tcPr>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Предмет</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плановой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проверки</w:t>
            </w:r>
          </w:p>
        </w:tc>
        <w:tc>
          <w:tcPr>
            <w:tcW w:w="2268" w:type="dxa"/>
            <w:tcBorders>
              <w:top w:val="single" w:sz="6" w:space="0" w:color="auto"/>
              <w:left w:val="single" w:sz="6" w:space="0" w:color="auto"/>
              <w:bottom w:val="single" w:sz="6" w:space="0" w:color="auto"/>
              <w:right w:val="single" w:sz="6" w:space="0" w:color="auto"/>
            </w:tcBorders>
            <w:vAlign w:val="center"/>
          </w:tcPr>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Форма</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проведения</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плановой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проверки</w:t>
            </w:r>
          </w:p>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(документарная,</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выездная,</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документарная</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и выездная)</w:t>
            </w:r>
          </w:p>
        </w:tc>
        <w:tc>
          <w:tcPr>
            <w:tcW w:w="1701" w:type="dxa"/>
            <w:tcBorders>
              <w:top w:val="single" w:sz="6" w:space="0" w:color="auto"/>
              <w:left w:val="single" w:sz="6" w:space="0" w:color="auto"/>
              <w:bottom w:val="single" w:sz="6" w:space="0" w:color="auto"/>
              <w:right w:val="single" w:sz="6" w:space="0" w:color="auto"/>
            </w:tcBorders>
            <w:vAlign w:val="center"/>
          </w:tcPr>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Дата</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начала</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проведения</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плановой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проверки</w:t>
            </w:r>
          </w:p>
        </w:tc>
        <w:tc>
          <w:tcPr>
            <w:tcW w:w="1701" w:type="dxa"/>
            <w:tcBorders>
              <w:top w:val="single" w:sz="6" w:space="0" w:color="auto"/>
              <w:left w:val="single" w:sz="6" w:space="0" w:color="auto"/>
              <w:bottom w:val="single" w:sz="6" w:space="0" w:color="auto"/>
              <w:right w:val="single" w:sz="6" w:space="0" w:color="auto"/>
            </w:tcBorders>
            <w:vAlign w:val="center"/>
          </w:tcPr>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Срок</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проведения</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плановой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проверки,</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рабочих</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дней</w:t>
            </w:r>
          </w:p>
        </w:tc>
        <w:tc>
          <w:tcPr>
            <w:tcW w:w="2835" w:type="dxa"/>
            <w:tcBorders>
              <w:top w:val="single" w:sz="6" w:space="0" w:color="auto"/>
              <w:left w:val="single" w:sz="6" w:space="0" w:color="auto"/>
              <w:bottom w:val="single" w:sz="6" w:space="0" w:color="auto"/>
              <w:right w:val="single" w:sz="6" w:space="0" w:color="auto"/>
            </w:tcBorders>
            <w:vAlign w:val="center"/>
          </w:tcPr>
          <w:p w:rsidR="009B6212" w:rsidRPr="002F18DB" w:rsidRDefault="009B6212" w:rsidP="000213F1">
            <w:pPr>
              <w:pStyle w:val="ConsPlusNonformat"/>
              <w:widowControl/>
              <w:jc w:val="center"/>
              <w:rPr>
                <w:rFonts w:ascii="Times New Roman" w:hAnsi="Times New Roman" w:cs="Times New Roman"/>
                <w:sz w:val="24"/>
                <w:szCs w:val="24"/>
              </w:rPr>
            </w:pPr>
            <w:r w:rsidRPr="002F18DB">
              <w:rPr>
                <w:rFonts w:ascii="Times New Roman" w:hAnsi="Times New Roman" w:cs="Times New Roman"/>
                <w:sz w:val="24"/>
                <w:szCs w:val="24"/>
              </w:rPr>
              <w:t>Должностные</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лица органа,</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осуществляющего</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ведомственный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контроль,</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уполномоченные</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на проведение</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плановой</w:t>
            </w:r>
            <w:r w:rsidR="000213F1">
              <w:rPr>
                <w:rFonts w:ascii="Times New Roman" w:hAnsi="Times New Roman" w:cs="Times New Roman"/>
                <w:sz w:val="24"/>
                <w:szCs w:val="24"/>
              </w:rPr>
              <w:t xml:space="preserve"> </w:t>
            </w:r>
            <w:r w:rsidRPr="002F18DB">
              <w:rPr>
                <w:rFonts w:ascii="Times New Roman" w:hAnsi="Times New Roman" w:cs="Times New Roman"/>
                <w:sz w:val="24"/>
                <w:szCs w:val="24"/>
              </w:rPr>
              <w:t>проверки</w:t>
            </w:r>
          </w:p>
        </w:tc>
      </w:tr>
    </w:tbl>
    <w:p w:rsidR="000213F1" w:rsidRPr="000213F1" w:rsidRDefault="000213F1" w:rsidP="000213F1">
      <w:pPr>
        <w:rPr>
          <w:sz w:val="2"/>
          <w:szCs w:val="2"/>
        </w:rPr>
      </w:pPr>
    </w:p>
    <w:tbl>
      <w:tblPr>
        <w:tblW w:w="14884" w:type="dxa"/>
        <w:tblInd w:w="-72" w:type="dxa"/>
        <w:tblLayout w:type="fixed"/>
        <w:tblCellMar>
          <w:left w:w="70" w:type="dxa"/>
          <w:right w:w="70" w:type="dxa"/>
        </w:tblCellMar>
        <w:tblLook w:val="0000"/>
      </w:tblPr>
      <w:tblGrid>
        <w:gridCol w:w="3544"/>
        <w:gridCol w:w="2835"/>
        <w:gridCol w:w="2268"/>
        <w:gridCol w:w="1701"/>
        <w:gridCol w:w="1701"/>
        <w:gridCol w:w="2835"/>
      </w:tblGrid>
      <w:tr w:rsidR="009B6212" w:rsidRPr="008C5D79" w:rsidTr="000213F1">
        <w:tblPrEx>
          <w:tblCellMar>
            <w:top w:w="0" w:type="dxa"/>
            <w:bottom w:w="0" w:type="dxa"/>
          </w:tblCellMar>
        </w:tblPrEx>
        <w:trPr>
          <w:trHeight w:val="240"/>
          <w:tblHeader/>
        </w:trPr>
        <w:tc>
          <w:tcPr>
            <w:tcW w:w="3544" w:type="dxa"/>
            <w:tcBorders>
              <w:top w:val="single" w:sz="6" w:space="0" w:color="auto"/>
              <w:left w:val="single" w:sz="6" w:space="0" w:color="auto"/>
              <w:bottom w:val="single" w:sz="6" w:space="0" w:color="auto"/>
              <w:right w:val="single" w:sz="6" w:space="0" w:color="auto"/>
            </w:tcBorders>
            <w:vAlign w:val="center"/>
          </w:tcPr>
          <w:p w:rsidR="009B6212" w:rsidRPr="000213F1" w:rsidRDefault="009B621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vAlign w:val="center"/>
          </w:tcPr>
          <w:p w:rsidR="009B6212" w:rsidRPr="000213F1" w:rsidRDefault="009B621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vAlign w:val="center"/>
          </w:tcPr>
          <w:p w:rsidR="009B6212" w:rsidRPr="000213F1" w:rsidRDefault="009B621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9B6212" w:rsidRPr="000213F1" w:rsidRDefault="009B621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vAlign w:val="center"/>
          </w:tcPr>
          <w:p w:rsidR="009B6212" w:rsidRPr="000213F1" w:rsidRDefault="009B621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vAlign w:val="center"/>
          </w:tcPr>
          <w:p w:rsidR="009B6212"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6</w:t>
            </w:r>
          </w:p>
        </w:tc>
      </w:tr>
      <w:tr w:rsidR="009B6212" w:rsidRPr="002F18DB" w:rsidTr="00384B89">
        <w:tblPrEx>
          <w:tblCellMar>
            <w:top w:w="0" w:type="dxa"/>
            <w:bottom w:w="0" w:type="dxa"/>
          </w:tblCellMar>
        </w:tblPrEx>
        <w:trPr>
          <w:trHeight w:val="1478"/>
        </w:trPr>
        <w:tc>
          <w:tcPr>
            <w:tcW w:w="3544" w:type="dxa"/>
            <w:tcBorders>
              <w:top w:val="single" w:sz="6" w:space="0" w:color="auto"/>
              <w:left w:val="single" w:sz="6" w:space="0" w:color="auto"/>
              <w:bottom w:val="single" w:sz="6" w:space="0" w:color="auto"/>
              <w:right w:val="single" w:sz="6" w:space="0" w:color="auto"/>
            </w:tcBorders>
            <w:vAlign w:val="center"/>
          </w:tcPr>
          <w:p w:rsidR="009B6212" w:rsidRPr="000213F1" w:rsidRDefault="009B6212" w:rsidP="000213F1">
            <w:pPr>
              <w:jc w:val="center"/>
            </w:pPr>
            <w:hyperlink r:id="rId10" w:history="1">
              <w:r w:rsidR="00AD4DF2" w:rsidRPr="000213F1">
                <w:rPr>
                  <w:rStyle w:val="iceouttxt6"/>
                  <w:rFonts w:ascii="Times New Roman" w:hAnsi="Times New Roman" w:cs="Times New Roman"/>
                  <w:color w:val="auto"/>
                  <w:sz w:val="24"/>
                  <w:szCs w:val="24"/>
                  <w:lang w:val="ru-RU" w:eastAsia="ru-RU"/>
                </w:rPr>
                <w:t>М</w:t>
              </w:r>
              <w:r w:rsidR="0006607C" w:rsidRPr="000213F1">
                <w:rPr>
                  <w:rStyle w:val="iceouttxt6"/>
                  <w:rFonts w:ascii="Times New Roman" w:hAnsi="Times New Roman" w:cs="Times New Roman"/>
                  <w:color w:val="auto"/>
                  <w:sz w:val="24"/>
                  <w:szCs w:val="24"/>
                  <w:lang w:val="ru-RU" w:eastAsia="ru-RU"/>
                </w:rPr>
                <w:t>К</w:t>
              </w:r>
              <w:r w:rsidR="006371D1" w:rsidRPr="000213F1">
                <w:rPr>
                  <w:rStyle w:val="iceouttxt6"/>
                  <w:rFonts w:ascii="Times New Roman" w:hAnsi="Times New Roman" w:cs="Times New Roman"/>
                  <w:color w:val="auto"/>
                  <w:sz w:val="24"/>
                  <w:szCs w:val="24"/>
                  <w:lang w:val="ru-RU" w:eastAsia="ru-RU"/>
                </w:rPr>
                <w:t>У</w:t>
              </w:r>
              <w:r w:rsidR="0006607C" w:rsidRPr="000213F1">
                <w:rPr>
                  <w:rStyle w:val="iceouttxt6"/>
                  <w:rFonts w:ascii="Times New Roman" w:hAnsi="Times New Roman" w:cs="Times New Roman"/>
                  <w:color w:val="auto"/>
                  <w:sz w:val="24"/>
                  <w:szCs w:val="24"/>
                  <w:lang w:val="ru-RU" w:eastAsia="ru-RU"/>
                </w:rPr>
                <w:t xml:space="preserve"> </w:t>
              </w:r>
              <w:r w:rsidRPr="000213F1">
                <w:rPr>
                  <w:rStyle w:val="iceouttxt6"/>
                  <w:rFonts w:ascii="Times New Roman" w:hAnsi="Times New Roman" w:cs="Times New Roman"/>
                  <w:color w:val="auto"/>
                  <w:sz w:val="24"/>
                  <w:szCs w:val="24"/>
                  <w:lang w:val="ru-RU" w:eastAsia="ru-RU"/>
                </w:rPr>
                <w:t>«</w:t>
              </w:r>
              <w:r w:rsidR="006371D1" w:rsidRPr="000213F1">
                <w:rPr>
                  <w:rStyle w:val="iceouttxt6"/>
                  <w:rFonts w:ascii="Times New Roman" w:hAnsi="Times New Roman" w:cs="Times New Roman"/>
                  <w:color w:val="auto"/>
                  <w:sz w:val="24"/>
                  <w:szCs w:val="24"/>
                  <w:lang w:val="ru-RU" w:eastAsia="ru-RU"/>
                </w:rPr>
                <w:t>Эксплуатационная служба</w:t>
              </w:r>
              <w:r w:rsidRPr="000213F1">
                <w:rPr>
                  <w:rStyle w:val="iceouttxt6"/>
                  <w:rFonts w:ascii="Times New Roman" w:hAnsi="Times New Roman" w:cs="Times New Roman"/>
                  <w:color w:val="auto"/>
                  <w:sz w:val="24"/>
                  <w:szCs w:val="24"/>
                  <w:lang w:val="ru-RU" w:eastAsia="ru-RU"/>
                </w:rPr>
                <w:t>»</w:t>
              </w:r>
            </w:hyperlink>
          </w:p>
        </w:tc>
        <w:tc>
          <w:tcPr>
            <w:tcW w:w="2835" w:type="dxa"/>
            <w:tcBorders>
              <w:top w:val="single" w:sz="6" w:space="0" w:color="auto"/>
              <w:left w:val="single" w:sz="6" w:space="0" w:color="auto"/>
              <w:bottom w:val="single" w:sz="6" w:space="0" w:color="auto"/>
              <w:right w:val="single" w:sz="6" w:space="0" w:color="auto"/>
            </w:tcBorders>
            <w:vAlign w:val="center"/>
          </w:tcPr>
          <w:p w:rsidR="009B6212" w:rsidRPr="000213F1" w:rsidRDefault="002F18DB" w:rsidP="000213F1">
            <w:pPr>
              <w:jc w:val="center"/>
            </w:pPr>
            <w:r w:rsidRPr="000213F1">
              <w:t>соблюдение трудового законодательства и иных нормативных правовых актов, содержащих нормы трудового права</w:t>
            </w:r>
          </w:p>
        </w:tc>
        <w:tc>
          <w:tcPr>
            <w:tcW w:w="2268" w:type="dxa"/>
            <w:tcBorders>
              <w:top w:val="single" w:sz="6" w:space="0" w:color="auto"/>
              <w:left w:val="single" w:sz="6" w:space="0" w:color="auto"/>
              <w:bottom w:val="single" w:sz="6" w:space="0" w:color="auto"/>
              <w:right w:val="single" w:sz="6" w:space="0" w:color="auto"/>
            </w:tcBorders>
            <w:vAlign w:val="center"/>
          </w:tcPr>
          <w:p w:rsidR="009B6212" w:rsidRPr="000213F1" w:rsidRDefault="002F18DB" w:rsidP="000213F1">
            <w:pPr>
              <w:pStyle w:val="ConsPlusNonformat"/>
              <w:widowControl/>
              <w:jc w:val="center"/>
              <w:rPr>
                <w:rFonts w:ascii="Times New Roman" w:hAnsi="Times New Roman" w:cs="Times New Roman"/>
                <w:sz w:val="24"/>
                <w:szCs w:val="24"/>
              </w:rPr>
            </w:pPr>
            <w:r w:rsidRPr="000213F1">
              <w:rPr>
                <w:rFonts w:ascii="Times New Roman" w:hAnsi="Times New Roman" w:cs="Times New Roman"/>
                <w:sz w:val="24"/>
                <w:szCs w:val="24"/>
              </w:rPr>
              <w:t>документарная</w:t>
            </w:r>
          </w:p>
        </w:tc>
        <w:tc>
          <w:tcPr>
            <w:tcW w:w="1701" w:type="dxa"/>
            <w:tcBorders>
              <w:top w:val="single" w:sz="6" w:space="0" w:color="auto"/>
              <w:left w:val="single" w:sz="6" w:space="0" w:color="auto"/>
              <w:bottom w:val="single" w:sz="6" w:space="0" w:color="auto"/>
              <w:right w:val="single" w:sz="6" w:space="0" w:color="auto"/>
            </w:tcBorders>
            <w:vAlign w:val="center"/>
          </w:tcPr>
          <w:p w:rsidR="000213F1" w:rsidRPr="000213F1" w:rsidRDefault="006371D1"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1 марта</w:t>
            </w:r>
            <w:r w:rsidR="00AD4DF2" w:rsidRPr="000213F1">
              <w:rPr>
                <w:rFonts w:ascii="Times New Roman" w:hAnsi="Times New Roman" w:cs="Times New Roman"/>
                <w:sz w:val="24"/>
                <w:szCs w:val="24"/>
              </w:rPr>
              <w:t xml:space="preserve"> </w:t>
            </w:r>
          </w:p>
          <w:p w:rsidR="009B6212" w:rsidRPr="000213F1" w:rsidRDefault="00AD4DF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202</w:t>
            </w:r>
            <w:r w:rsidR="006371D1" w:rsidRPr="000213F1">
              <w:rPr>
                <w:rFonts w:ascii="Times New Roman" w:hAnsi="Times New Roman" w:cs="Times New Roman"/>
                <w:sz w:val="24"/>
                <w:szCs w:val="24"/>
              </w:rPr>
              <w:t>5</w:t>
            </w:r>
            <w:r w:rsidRPr="000213F1">
              <w:rPr>
                <w:rFonts w:ascii="Times New Roman" w:hAnsi="Times New Roman" w:cs="Times New Roman"/>
                <w:sz w:val="24"/>
                <w:szCs w:val="24"/>
              </w:rPr>
              <w:t xml:space="preserve"> года</w:t>
            </w:r>
          </w:p>
        </w:tc>
        <w:tc>
          <w:tcPr>
            <w:tcW w:w="1701" w:type="dxa"/>
            <w:tcBorders>
              <w:top w:val="single" w:sz="6" w:space="0" w:color="auto"/>
              <w:left w:val="single" w:sz="6" w:space="0" w:color="auto"/>
              <w:bottom w:val="single" w:sz="6" w:space="0" w:color="auto"/>
              <w:right w:val="single" w:sz="6" w:space="0" w:color="auto"/>
            </w:tcBorders>
            <w:vAlign w:val="center"/>
          </w:tcPr>
          <w:p w:rsidR="009B6212" w:rsidRPr="000213F1" w:rsidRDefault="00AD4DF2" w:rsidP="000213F1">
            <w:pPr>
              <w:jc w:val="center"/>
            </w:pPr>
            <w:r w:rsidRPr="000213F1">
              <w:t>20</w:t>
            </w:r>
          </w:p>
        </w:tc>
        <w:tc>
          <w:tcPr>
            <w:tcW w:w="2835" w:type="dxa"/>
            <w:tcBorders>
              <w:top w:val="single" w:sz="6" w:space="0" w:color="auto"/>
              <w:left w:val="single" w:sz="6" w:space="0" w:color="auto"/>
              <w:bottom w:val="single" w:sz="6" w:space="0" w:color="auto"/>
              <w:right w:val="single" w:sz="6" w:space="0" w:color="auto"/>
            </w:tcBorders>
            <w:vAlign w:val="center"/>
          </w:tcPr>
          <w:p w:rsidR="00F86CF7" w:rsidRPr="000213F1" w:rsidRDefault="00F86CF7"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Ильина И.П.</w:t>
            </w:r>
          </w:p>
          <w:p w:rsidR="009B6212" w:rsidRPr="000213F1" w:rsidRDefault="008C52F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Сапронова А.В.</w:t>
            </w:r>
          </w:p>
        </w:tc>
      </w:tr>
      <w:tr w:rsidR="009B6212" w:rsidRPr="008C5D79" w:rsidTr="00384B89">
        <w:tblPrEx>
          <w:tblCellMar>
            <w:top w:w="0" w:type="dxa"/>
            <w:bottom w:w="0" w:type="dxa"/>
          </w:tblCellMar>
        </w:tblPrEx>
        <w:trPr>
          <w:trHeight w:val="1544"/>
        </w:trPr>
        <w:tc>
          <w:tcPr>
            <w:tcW w:w="3544" w:type="dxa"/>
            <w:tcBorders>
              <w:top w:val="single" w:sz="6" w:space="0" w:color="auto"/>
              <w:left w:val="single" w:sz="6" w:space="0" w:color="auto"/>
              <w:bottom w:val="single" w:sz="6" w:space="0" w:color="auto"/>
              <w:right w:val="single" w:sz="6" w:space="0" w:color="auto"/>
            </w:tcBorders>
            <w:vAlign w:val="center"/>
          </w:tcPr>
          <w:p w:rsidR="009B6212" w:rsidRPr="000213F1" w:rsidRDefault="00490584" w:rsidP="000213F1">
            <w:pPr>
              <w:jc w:val="center"/>
            </w:pPr>
            <w:r w:rsidRPr="000213F1">
              <w:t>МБУК «</w:t>
            </w:r>
            <w:proofErr w:type="spellStart"/>
            <w:r w:rsidRPr="000213F1">
              <w:t>Яренский</w:t>
            </w:r>
            <w:proofErr w:type="spellEnd"/>
            <w:r w:rsidRPr="000213F1">
              <w:t xml:space="preserve"> краеведческий музей»</w:t>
            </w:r>
          </w:p>
        </w:tc>
        <w:tc>
          <w:tcPr>
            <w:tcW w:w="2835" w:type="dxa"/>
            <w:tcBorders>
              <w:top w:val="single" w:sz="6" w:space="0" w:color="auto"/>
              <w:left w:val="single" w:sz="6" w:space="0" w:color="auto"/>
              <w:bottom w:val="single" w:sz="6" w:space="0" w:color="auto"/>
              <w:right w:val="single" w:sz="6" w:space="0" w:color="auto"/>
            </w:tcBorders>
            <w:vAlign w:val="center"/>
          </w:tcPr>
          <w:p w:rsidR="009B6212"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соблюдение трудового законодательства и иных нормативных правовых актов, содержащих нормы трудового права</w:t>
            </w:r>
          </w:p>
        </w:tc>
        <w:tc>
          <w:tcPr>
            <w:tcW w:w="2268" w:type="dxa"/>
            <w:tcBorders>
              <w:top w:val="single" w:sz="6" w:space="0" w:color="auto"/>
              <w:left w:val="single" w:sz="6" w:space="0" w:color="auto"/>
              <w:bottom w:val="single" w:sz="6" w:space="0" w:color="auto"/>
              <w:right w:val="single" w:sz="6" w:space="0" w:color="auto"/>
            </w:tcBorders>
            <w:vAlign w:val="center"/>
          </w:tcPr>
          <w:p w:rsidR="009B6212" w:rsidRPr="000213F1" w:rsidRDefault="008C5D79" w:rsidP="000213F1">
            <w:pPr>
              <w:pStyle w:val="ConsPlusNonformat"/>
              <w:widowControl/>
              <w:jc w:val="center"/>
              <w:rPr>
                <w:rFonts w:ascii="Times New Roman" w:hAnsi="Times New Roman" w:cs="Times New Roman"/>
                <w:sz w:val="24"/>
                <w:szCs w:val="24"/>
              </w:rPr>
            </w:pPr>
            <w:r w:rsidRPr="000213F1">
              <w:rPr>
                <w:rFonts w:ascii="Times New Roman" w:hAnsi="Times New Roman" w:cs="Times New Roman"/>
                <w:sz w:val="24"/>
                <w:szCs w:val="24"/>
              </w:rPr>
              <w:t>документарная</w:t>
            </w:r>
          </w:p>
        </w:tc>
        <w:tc>
          <w:tcPr>
            <w:tcW w:w="1701" w:type="dxa"/>
            <w:tcBorders>
              <w:top w:val="single" w:sz="6" w:space="0" w:color="auto"/>
              <w:left w:val="single" w:sz="6" w:space="0" w:color="auto"/>
              <w:bottom w:val="single" w:sz="6" w:space="0" w:color="auto"/>
              <w:right w:val="single" w:sz="6" w:space="0" w:color="auto"/>
            </w:tcBorders>
            <w:vAlign w:val="center"/>
          </w:tcPr>
          <w:p w:rsidR="000213F1" w:rsidRPr="000213F1" w:rsidRDefault="006371D1"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19 мая</w:t>
            </w:r>
            <w:r w:rsidR="008C5D79" w:rsidRPr="000213F1">
              <w:rPr>
                <w:rFonts w:ascii="Times New Roman" w:hAnsi="Times New Roman" w:cs="Times New Roman"/>
                <w:sz w:val="24"/>
                <w:szCs w:val="24"/>
              </w:rPr>
              <w:t xml:space="preserve"> </w:t>
            </w:r>
          </w:p>
          <w:p w:rsidR="009B6212"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202</w:t>
            </w:r>
            <w:r w:rsidR="006371D1" w:rsidRPr="000213F1">
              <w:rPr>
                <w:rFonts w:ascii="Times New Roman" w:hAnsi="Times New Roman" w:cs="Times New Roman"/>
                <w:sz w:val="24"/>
                <w:szCs w:val="24"/>
              </w:rPr>
              <w:t>5</w:t>
            </w:r>
            <w:r w:rsidRPr="000213F1">
              <w:rPr>
                <w:rFonts w:ascii="Times New Roman" w:hAnsi="Times New Roman" w:cs="Times New Roman"/>
                <w:sz w:val="24"/>
                <w:szCs w:val="24"/>
              </w:rPr>
              <w:t xml:space="preserve"> года</w:t>
            </w:r>
          </w:p>
        </w:tc>
        <w:tc>
          <w:tcPr>
            <w:tcW w:w="1701" w:type="dxa"/>
            <w:tcBorders>
              <w:top w:val="single" w:sz="6" w:space="0" w:color="auto"/>
              <w:left w:val="single" w:sz="6" w:space="0" w:color="auto"/>
              <w:bottom w:val="single" w:sz="6" w:space="0" w:color="auto"/>
              <w:right w:val="single" w:sz="6" w:space="0" w:color="auto"/>
            </w:tcBorders>
            <w:vAlign w:val="center"/>
          </w:tcPr>
          <w:p w:rsidR="009B6212"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20</w:t>
            </w:r>
          </w:p>
        </w:tc>
        <w:tc>
          <w:tcPr>
            <w:tcW w:w="2835" w:type="dxa"/>
            <w:tcBorders>
              <w:top w:val="single" w:sz="6" w:space="0" w:color="auto"/>
              <w:left w:val="single" w:sz="6" w:space="0" w:color="auto"/>
              <w:bottom w:val="single" w:sz="6" w:space="0" w:color="auto"/>
              <w:right w:val="single" w:sz="6" w:space="0" w:color="auto"/>
            </w:tcBorders>
            <w:vAlign w:val="center"/>
          </w:tcPr>
          <w:p w:rsidR="008C5D79"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Ильина И.П.</w:t>
            </w:r>
          </w:p>
          <w:p w:rsidR="008C13C5" w:rsidRPr="000213F1" w:rsidRDefault="008C52F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Сапронова А.В.</w:t>
            </w:r>
          </w:p>
        </w:tc>
      </w:tr>
      <w:tr w:rsidR="00472CC6" w:rsidRPr="008C5D79" w:rsidTr="00384B89">
        <w:tblPrEx>
          <w:tblCellMar>
            <w:top w:w="0" w:type="dxa"/>
            <w:bottom w:w="0" w:type="dxa"/>
          </w:tblCellMar>
        </w:tblPrEx>
        <w:trPr>
          <w:trHeight w:val="1539"/>
        </w:trPr>
        <w:tc>
          <w:tcPr>
            <w:tcW w:w="3544" w:type="dxa"/>
            <w:tcBorders>
              <w:top w:val="single" w:sz="6" w:space="0" w:color="auto"/>
              <w:left w:val="single" w:sz="6" w:space="0" w:color="auto"/>
              <w:bottom w:val="single" w:sz="6" w:space="0" w:color="auto"/>
              <w:right w:val="single" w:sz="6" w:space="0" w:color="auto"/>
            </w:tcBorders>
            <w:vAlign w:val="center"/>
          </w:tcPr>
          <w:p w:rsidR="00472CC6" w:rsidRPr="000213F1" w:rsidRDefault="00472CC6" w:rsidP="000213F1">
            <w:pPr>
              <w:jc w:val="center"/>
            </w:pPr>
            <w:hyperlink r:id="rId11" w:history="1">
              <w:r w:rsidRPr="000213F1">
                <w:rPr>
                  <w:rStyle w:val="iceouttxt6"/>
                  <w:rFonts w:ascii="Times New Roman" w:hAnsi="Times New Roman" w:cs="Times New Roman"/>
                  <w:color w:val="auto"/>
                  <w:sz w:val="24"/>
                  <w:szCs w:val="24"/>
                  <w:lang w:val="ru-RU" w:eastAsia="ru-RU"/>
                </w:rPr>
                <w:t>МУП «</w:t>
              </w:r>
              <w:proofErr w:type="gramStart"/>
              <w:r w:rsidRPr="000213F1">
                <w:rPr>
                  <w:rStyle w:val="iceouttxt6"/>
                  <w:rFonts w:ascii="Times New Roman" w:hAnsi="Times New Roman" w:cs="Times New Roman"/>
                  <w:color w:val="auto"/>
                  <w:sz w:val="24"/>
                  <w:szCs w:val="24"/>
                  <w:lang w:val="ru-RU" w:eastAsia="ru-RU"/>
                </w:rPr>
                <w:t>Ленское</w:t>
              </w:r>
              <w:proofErr w:type="gramEnd"/>
              <w:r w:rsidRPr="000213F1">
                <w:rPr>
                  <w:rStyle w:val="iceouttxt6"/>
                  <w:rFonts w:ascii="Times New Roman" w:hAnsi="Times New Roman" w:cs="Times New Roman"/>
                  <w:color w:val="auto"/>
                  <w:sz w:val="24"/>
                  <w:szCs w:val="24"/>
                  <w:lang w:val="ru-RU" w:eastAsia="ru-RU"/>
                </w:rPr>
                <w:t xml:space="preserve"> ПАП»</w:t>
              </w:r>
            </w:hyperlink>
          </w:p>
        </w:tc>
        <w:tc>
          <w:tcPr>
            <w:tcW w:w="2835" w:type="dxa"/>
            <w:tcBorders>
              <w:top w:val="single" w:sz="6" w:space="0" w:color="auto"/>
              <w:left w:val="single" w:sz="6" w:space="0" w:color="auto"/>
              <w:bottom w:val="single" w:sz="6" w:space="0" w:color="auto"/>
              <w:right w:val="single" w:sz="6" w:space="0" w:color="auto"/>
            </w:tcBorders>
            <w:vAlign w:val="center"/>
          </w:tcPr>
          <w:p w:rsidR="00472CC6" w:rsidRPr="000213F1" w:rsidRDefault="00472CC6"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соблюдение трудового законодательства и иных нормативных правовых актов, содержащих нормы трудового права</w:t>
            </w:r>
          </w:p>
        </w:tc>
        <w:tc>
          <w:tcPr>
            <w:tcW w:w="2268" w:type="dxa"/>
            <w:tcBorders>
              <w:top w:val="single" w:sz="6" w:space="0" w:color="auto"/>
              <w:left w:val="single" w:sz="6" w:space="0" w:color="auto"/>
              <w:bottom w:val="single" w:sz="6" w:space="0" w:color="auto"/>
              <w:right w:val="single" w:sz="6" w:space="0" w:color="auto"/>
            </w:tcBorders>
            <w:vAlign w:val="center"/>
          </w:tcPr>
          <w:p w:rsidR="00472CC6" w:rsidRPr="000213F1" w:rsidRDefault="00472CC6" w:rsidP="000213F1">
            <w:pPr>
              <w:pStyle w:val="ConsPlusNonformat"/>
              <w:widowControl/>
              <w:jc w:val="center"/>
              <w:rPr>
                <w:rFonts w:ascii="Times New Roman" w:hAnsi="Times New Roman" w:cs="Times New Roman"/>
                <w:sz w:val="24"/>
                <w:szCs w:val="24"/>
              </w:rPr>
            </w:pPr>
            <w:r w:rsidRPr="000213F1">
              <w:rPr>
                <w:rFonts w:ascii="Times New Roman" w:hAnsi="Times New Roman" w:cs="Times New Roman"/>
                <w:sz w:val="24"/>
                <w:szCs w:val="24"/>
              </w:rPr>
              <w:t>документарная</w:t>
            </w:r>
          </w:p>
        </w:tc>
        <w:tc>
          <w:tcPr>
            <w:tcW w:w="1701" w:type="dxa"/>
            <w:tcBorders>
              <w:top w:val="single" w:sz="6" w:space="0" w:color="auto"/>
              <w:left w:val="single" w:sz="6" w:space="0" w:color="auto"/>
              <w:bottom w:val="single" w:sz="6" w:space="0" w:color="auto"/>
              <w:right w:val="single" w:sz="6" w:space="0" w:color="auto"/>
            </w:tcBorders>
            <w:vAlign w:val="center"/>
          </w:tcPr>
          <w:p w:rsidR="00472CC6" w:rsidRPr="000213F1" w:rsidRDefault="00472CC6"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17 сентября 2025 года</w:t>
            </w:r>
          </w:p>
        </w:tc>
        <w:tc>
          <w:tcPr>
            <w:tcW w:w="1701" w:type="dxa"/>
            <w:tcBorders>
              <w:top w:val="single" w:sz="6" w:space="0" w:color="auto"/>
              <w:left w:val="single" w:sz="6" w:space="0" w:color="auto"/>
              <w:bottom w:val="single" w:sz="6" w:space="0" w:color="auto"/>
              <w:right w:val="single" w:sz="6" w:space="0" w:color="auto"/>
            </w:tcBorders>
            <w:vAlign w:val="center"/>
          </w:tcPr>
          <w:p w:rsidR="00472CC6" w:rsidRPr="000213F1" w:rsidRDefault="00472CC6" w:rsidP="000213F1">
            <w:pPr>
              <w:jc w:val="center"/>
            </w:pPr>
          </w:p>
        </w:tc>
        <w:tc>
          <w:tcPr>
            <w:tcW w:w="2835" w:type="dxa"/>
            <w:tcBorders>
              <w:top w:val="single" w:sz="6" w:space="0" w:color="auto"/>
              <w:left w:val="single" w:sz="6" w:space="0" w:color="auto"/>
              <w:bottom w:val="single" w:sz="6" w:space="0" w:color="auto"/>
              <w:right w:val="single" w:sz="6" w:space="0" w:color="auto"/>
            </w:tcBorders>
            <w:vAlign w:val="center"/>
          </w:tcPr>
          <w:p w:rsidR="00472CC6" w:rsidRPr="000213F1" w:rsidRDefault="00472CC6"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Ильина И.П.</w:t>
            </w:r>
          </w:p>
          <w:p w:rsidR="00472CC6" w:rsidRPr="000213F1" w:rsidRDefault="00472CC6"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Сапронова А.В.</w:t>
            </w:r>
          </w:p>
        </w:tc>
      </w:tr>
      <w:tr w:rsidR="00AD4DF2" w:rsidRPr="008C5D79" w:rsidTr="00384B89">
        <w:tblPrEx>
          <w:tblCellMar>
            <w:top w:w="0" w:type="dxa"/>
            <w:bottom w:w="0" w:type="dxa"/>
          </w:tblCellMar>
        </w:tblPrEx>
        <w:trPr>
          <w:trHeight w:val="1547"/>
        </w:trPr>
        <w:tc>
          <w:tcPr>
            <w:tcW w:w="3544" w:type="dxa"/>
            <w:tcBorders>
              <w:top w:val="single" w:sz="6" w:space="0" w:color="auto"/>
              <w:left w:val="single" w:sz="6" w:space="0" w:color="auto"/>
              <w:bottom w:val="single" w:sz="6" w:space="0" w:color="auto"/>
              <w:right w:val="single" w:sz="6" w:space="0" w:color="auto"/>
            </w:tcBorders>
            <w:vAlign w:val="center"/>
          </w:tcPr>
          <w:p w:rsidR="00AD4DF2" w:rsidRPr="000213F1" w:rsidRDefault="000213F1" w:rsidP="000213F1">
            <w:pPr>
              <w:jc w:val="center"/>
            </w:pPr>
            <w:r w:rsidRPr="000213F1">
              <w:t>МБДОУ «Детский сад № 1 «Незабудка» ОРВ с. Яренск»</w:t>
            </w:r>
          </w:p>
        </w:tc>
        <w:tc>
          <w:tcPr>
            <w:tcW w:w="2835" w:type="dxa"/>
            <w:tcBorders>
              <w:top w:val="single" w:sz="6" w:space="0" w:color="auto"/>
              <w:left w:val="single" w:sz="6" w:space="0" w:color="auto"/>
              <w:bottom w:val="single" w:sz="6" w:space="0" w:color="auto"/>
              <w:right w:val="single" w:sz="6" w:space="0" w:color="auto"/>
            </w:tcBorders>
            <w:vAlign w:val="center"/>
          </w:tcPr>
          <w:p w:rsidR="00AD4DF2"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соблюдение трудового законодательства и иных нормативных правовых актов, содержащих нормы трудового права</w:t>
            </w:r>
          </w:p>
        </w:tc>
        <w:tc>
          <w:tcPr>
            <w:tcW w:w="2268" w:type="dxa"/>
            <w:tcBorders>
              <w:top w:val="single" w:sz="6" w:space="0" w:color="auto"/>
              <w:left w:val="single" w:sz="6" w:space="0" w:color="auto"/>
              <w:bottom w:val="single" w:sz="6" w:space="0" w:color="auto"/>
              <w:right w:val="single" w:sz="6" w:space="0" w:color="auto"/>
            </w:tcBorders>
            <w:vAlign w:val="center"/>
          </w:tcPr>
          <w:p w:rsidR="00AD4DF2" w:rsidRPr="000213F1" w:rsidRDefault="008C5D79" w:rsidP="000213F1">
            <w:pPr>
              <w:pStyle w:val="ConsPlusNonformat"/>
              <w:widowControl/>
              <w:jc w:val="center"/>
              <w:rPr>
                <w:rFonts w:ascii="Times New Roman" w:hAnsi="Times New Roman" w:cs="Times New Roman"/>
                <w:sz w:val="24"/>
                <w:szCs w:val="24"/>
              </w:rPr>
            </w:pPr>
            <w:r w:rsidRPr="000213F1">
              <w:rPr>
                <w:rFonts w:ascii="Times New Roman" w:hAnsi="Times New Roman" w:cs="Times New Roman"/>
                <w:sz w:val="24"/>
                <w:szCs w:val="24"/>
              </w:rPr>
              <w:t>документарная</w:t>
            </w:r>
          </w:p>
        </w:tc>
        <w:tc>
          <w:tcPr>
            <w:tcW w:w="1701" w:type="dxa"/>
            <w:tcBorders>
              <w:top w:val="single" w:sz="6" w:space="0" w:color="auto"/>
              <w:left w:val="single" w:sz="6" w:space="0" w:color="auto"/>
              <w:bottom w:val="single" w:sz="6" w:space="0" w:color="auto"/>
              <w:right w:val="single" w:sz="6" w:space="0" w:color="auto"/>
            </w:tcBorders>
            <w:vAlign w:val="center"/>
          </w:tcPr>
          <w:p w:rsidR="000213F1" w:rsidRPr="000213F1" w:rsidRDefault="00472CC6"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 xml:space="preserve">24 ноября </w:t>
            </w:r>
          </w:p>
          <w:p w:rsidR="00AD4DF2" w:rsidRPr="000213F1" w:rsidRDefault="00472CC6"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2025 года</w:t>
            </w:r>
          </w:p>
        </w:tc>
        <w:tc>
          <w:tcPr>
            <w:tcW w:w="1701" w:type="dxa"/>
            <w:tcBorders>
              <w:top w:val="single" w:sz="6" w:space="0" w:color="auto"/>
              <w:left w:val="single" w:sz="6" w:space="0" w:color="auto"/>
              <w:bottom w:val="single" w:sz="6" w:space="0" w:color="auto"/>
              <w:right w:val="single" w:sz="6" w:space="0" w:color="auto"/>
            </w:tcBorders>
            <w:vAlign w:val="center"/>
          </w:tcPr>
          <w:p w:rsidR="00AD4DF2"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20</w:t>
            </w:r>
          </w:p>
        </w:tc>
        <w:tc>
          <w:tcPr>
            <w:tcW w:w="2835" w:type="dxa"/>
            <w:tcBorders>
              <w:top w:val="single" w:sz="6" w:space="0" w:color="auto"/>
              <w:left w:val="single" w:sz="6" w:space="0" w:color="auto"/>
              <w:bottom w:val="single" w:sz="6" w:space="0" w:color="auto"/>
              <w:right w:val="single" w:sz="6" w:space="0" w:color="auto"/>
            </w:tcBorders>
            <w:vAlign w:val="center"/>
          </w:tcPr>
          <w:p w:rsidR="008C5D79" w:rsidRPr="000213F1" w:rsidRDefault="008C5D79"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Ильина И.П.</w:t>
            </w:r>
          </w:p>
          <w:p w:rsidR="00AB3442" w:rsidRPr="000213F1" w:rsidRDefault="00AB3442"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Сапронова А.В.</w:t>
            </w:r>
          </w:p>
          <w:p w:rsidR="00AD4DF2" w:rsidRPr="000213F1" w:rsidRDefault="00490584" w:rsidP="000213F1">
            <w:pPr>
              <w:pStyle w:val="ConsPlusNormal"/>
              <w:widowControl/>
              <w:ind w:firstLine="0"/>
              <w:jc w:val="center"/>
              <w:rPr>
                <w:rFonts w:ascii="Times New Roman" w:hAnsi="Times New Roman" w:cs="Times New Roman"/>
                <w:sz w:val="24"/>
                <w:szCs w:val="24"/>
              </w:rPr>
            </w:pPr>
            <w:r w:rsidRPr="000213F1">
              <w:rPr>
                <w:rFonts w:ascii="Times New Roman" w:hAnsi="Times New Roman" w:cs="Times New Roman"/>
                <w:sz w:val="24"/>
                <w:szCs w:val="24"/>
              </w:rPr>
              <w:t>Щеголева В.В.</w:t>
            </w:r>
          </w:p>
        </w:tc>
      </w:tr>
    </w:tbl>
    <w:p w:rsidR="00294D65" w:rsidRPr="00DD3DD0" w:rsidRDefault="00294D65" w:rsidP="000213F1">
      <w:pPr>
        <w:pStyle w:val="ConsPlusNormal"/>
        <w:widowControl/>
        <w:ind w:firstLine="0"/>
        <w:rPr>
          <w:rFonts w:ascii="Times New Roman" w:hAnsi="Times New Roman" w:cs="Times New Roman"/>
        </w:rPr>
      </w:pPr>
    </w:p>
    <w:sectPr w:rsidR="00294D65" w:rsidRPr="00DD3DD0" w:rsidSect="00384B89">
      <w:pgSz w:w="16834" w:h="11909" w:orient="landscape"/>
      <w:pgMar w:top="1701" w:right="1134" w:bottom="851"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F1" w:rsidRDefault="000213F1">
      <w:r>
        <w:separator/>
      </w:r>
    </w:p>
  </w:endnote>
  <w:endnote w:type="continuationSeparator" w:id="0">
    <w:p w:rsidR="000213F1" w:rsidRDefault="00021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F1" w:rsidRDefault="000213F1"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213F1" w:rsidRDefault="000213F1" w:rsidP="00504D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F1" w:rsidRPr="00057FDF" w:rsidRDefault="000213F1" w:rsidP="00960DF9">
    <w:pPr>
      <w:pStyle w:val="aa"/>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F1" w:rsidRDefault="000213F1">
      <w:r>
        <w:separator/>
      </w:r>
    </w:p>
  </w:footnote>
  <w:footnote w:type="continuationSeparator" w:id="0">
    <w:p w:rsidR="000213F1" w:rsidRDefault="00021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F1" w:rsidRPr="00384B89" w:rsidRDefault="00384B89" w:rsidP="00384B89">
    <w:pPr>
      <w:pStyle w:val="ae"/>
      <w:jc w:val="center"/>
      <w:rPr>
        <w:lang w:val="ru-RU"/>
      </w:rPr>
    </w:pPr>
    <w:fldSimple w:instr=" PAGE   \* MERGEFORMAT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08B5C5D"/>
    <w:multiLevelType w:val="hybridMultilevel"/>
    <w:tmpl w:val="2B106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7">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1E304FC4"/>
    <w:multiLevelType w:val="hybridMultilevel"/>
    <w:tmpl w:val="C84A6C88"/>
    <w:lvl w:ilvl="0" w:tplc="BB88E1A0">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8">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5">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0">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3">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EB4D30"/>
    <w:multiLevelType w:val="hybridMultilevel"/>
    <w:tmpl w:val="898C6620"/>
    <w:lvl w:ilvl="0" w:tplc="C040F56A">
      <w:start w:val="1"/>
      <w:numFmt w:val="decimal"/>
      <w:suff w:val="space"/>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9">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71">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3">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5">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3">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7">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6">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9">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2">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5">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2">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6">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8">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0">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2">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5">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74"/>
  </w:num>
  <w:num w:numId="3">
    <w:abstractNumId w:val="109"/>
  </w:num>
  <w:num w:numId="4">
    <w:abstractNumId w:val="82"/>
  </w:num>
  <w:num w:numId="5">
    <w:abstractNumId w:val="19"/>
  </w:num>
  <w:num w:numId="6">
    <w:abstractNumId w:val="101"/>
  </w:num>
  <w:num w:numId="7">
    <w:abstractNumId w:val="16"/>
  </w:num>
  <w:num w:numId="8">
    <w:abstractNumId w:val="117"/>
  </w:num>
  <w:num w:numId="9">
    <w:abstractNumId w:val="104"/>
  </w:num>
  <w:num w:numId="10">
    <w:abstractNumId w:val="54"/>
  </w:num>
  <w:num w:numId="11">
    <w:abstractNumId w:val="14"/>
  </w:num>
  <w:num w:numId="12">
    <w:abstractNumId w:val="59"/>
  </w:num>
  <w:num w:numId="13">
    <w:abstractNumId w:val="125"/>
  </w:num>
  <w:num w:numId="14">
    <w:abstractNumId w:val="113"/>
  </w:num>
  <w:num w:numId="15">
    <w:abstractNumId w:val="7"/>
  </w:num>
  <w:num w:numId="16">
    <w:abstractNumId w:val="83"/>
  </w:num>
  <w:num w:numId="17">
    <w:abstractNumId w:val="1"/>
  </w:num>
  <w:num w:numId="18">
    <w:abstractNumId w:val="17"/>
  </w:num>
  <w:num w:numId="19">
    <w:abstractNumId w:val="47"/>
  </w:num>
  <w:num w:numId="20">
    <w:abstractNumId w:val="25"/>
  </w:num>
  <w:num w:numId="21">
    <w:abstractNumId w:val="36"/>
  </w:num>
  <w:num w:numId="22">
    <w:abstractNumId w:val="89"/>
  </w:num>
  <w:num w:numId="23">
    <w:abstractNumId w:val="76"/>
  </w:num>
  <w:num w:numId="24">
    <w:abstractNumId w:val="45"/>
  </w:num>
  <w:num w:numId="25">
    <w:abstractNumId w:val="94"/>
  </w:num>
  <w:num w:numId="26">
    <w:abstractNumId w:val="29"/>
  </w:num>
  <w:num w:numId="27">
    <w:abstractNumId w:val="24"/>
  </w:num>
  <w:num w:numId="28">
    <w:abstractNumId w:val="2"/>
  </w:num>
  <w:num w:numId="29">
    <w:abstractNumId w:val="30"/>
  </w:num>
  <w:num w:numId="30">
    <w:abstractNumId w:val="120"/>
  </w:num>
  <w:num w:numId="31">
    <w:abstractNumId w:val="4"/>
  </w:num>
  <w:num w:numId="32">
    <w:abstractNumId w:val="20"/>
  </w:num>
  <w:num w:numId="33">
    <w:abstractNumId w:val="80"/>
  </w:num>
  <w:num w:numId="34">
    <w:abstractNumId w:val="48"/>
  </w:num>
  <w:num w:numId="35">
    <w:abstractNumId w:val="77"/>
  </w:num>
  <w:num w:numId="36">
    <w:abstractNumId w:val="66"/>
  </w:num>
  <w:num w:numId="37">
    <w:abstractNumId w:val="27"/>
  </w:num>
  <w:num w:numId="38">
    <w:abstractNumId w:val="90"/>
  </w:num>
  <w:num w:numId="39">
    <w:abstractNumId w:val="42"/>
  </w:num>
  <w:num w:numId="40">
    <w:abstractNumId w:val="40"/>
  </w:num>
  <w:num w:numId="41">
    <w:abstractNumId w:val="58"/>
  </w:num>
  <w:num w:numId="42">
    <w:abstractNumId w:val="28"/>
  </w:num>
  <w:num w:numId="43">
    <w:abstractNumId w:val="22"/>
  </w:num>
  <w:num w:numId="44">
    <w:abstractNumId w:val="64"/>
  </w:num>
  <w:num w:numId="45">
    <w:abstractNumId w:val="51"/>
  </w:num>
  <w:num w:numId="46">
    <w:abstractNumId w:val="126"/>
  </w:num>
  <w:num w:numId="47">
    <w:abstractNumId w:val="103"/>
  </w:num>
  <w:num w:numId="48">
    <w:abstractNumId w:val="49"/>
  </w:num>
  <w:num w:numId="49">
    <w:abstractNumId w:val="99"/>
  </w:num>
  <w:num w:numId="50">
    <w:abstractNumId w:val="112"/>
  </w:num>
  <w:num w:numId="51">
    <w:abstractNumId w:val="71"/>
  </w:num>
  <w:num w:numId="52">
    <w:abstractNumId w:val="57"/>
  </w:num>
  <w:num w:numId="53">
    <w:abstractNumId w:val="97"/>
  </w:num>
  <w:num w:numId="54">
    <w:abstractNumId w:val="110"/>
  </w:num>
  <w:num w:numId="55">
    <w:abstractNumId w:val="23"/>
  </w:num>
  <w:num w:numId="56">
    <w:abstractNumId w:val="56"/>
  </w:num>
  <w:num w:numId="57">
    <w:abstractNumId w:val="63"/>
  </w:num>
  <w:num w:numId="58">
    <w:abstractNumId w:val="85"/>
  </w:num>
  <w:num w:numId="59">
    <w:abstractNumId w:val="118"/>
  </w:num>
  <w:num w:numId="60">
    <w:abstractNumId w:val="33"/>
  </w:num>
  <w:num w:numId="61">
    <w:abstractNumId w:val="123"/>
  </w:num>
  <w:num w:numId="62">
    <w:abstractNumId w:val="18"/>
  </w:num>
  <w:num w:numId="63">
    <w:abstractNumId w:val="39"/>
  </w:num>
  <w:num w:numId="64">
    <w:abstractNumId w:val="13"/>
  </w:num>
  <w:num w:numId="65">
    <w:abstractNumId w:val="26"/>
  </w:num>
  <w:num w:numId="66">
    <w:abstractNumId w:val="52"/>
  </w:num>
  <w:num w:numId="67">
    <w:abstractNumId w:val="124"/>
  </w:num>
  <w:num w:numId="68">
    <w:abstractNumId w:val="121"/>
  </w:num>
  <w:num w:numId="69">
    <w:abstractNumId w:val="34"/>
  </w:num>
  <w:num w:numId="70">
    <w:abstractNumId w:val="115"/>
  </w:num>
  <w:num w:numId="71">
    <w:abstractNumId w:val="93"/>
  </w:num>
  <w:num w:numId="72">
    <w:abstractNumId w:val="5"/>
  </w:num>
  <w:num w:numId="73">
    <w:abstractNumId w:val="46"/>
  </w:num>
  <w:num w:numId="74">
    <w:abstractNumId w:val="79"/>
  </w:num>
  <w:num w:numId="75">
    <w:abstractNumId w:val="60"/>
  </w:num>
  <w:num w:numId="76">
    <w:abstractNumId w:val="119"/>
  </w:num>
  <w:num w:numId="77">
    <w:abstractNumId w:val="21"/>
  </w:num>
  <w:num w:numId="78">
    <w:abstractNumId w:val="31"/>
  </w:num>
  <w:num w:numId="79">
    <w:abstractNumId w:val="41"/>
  </w:num>
  <w:num w:numId="80">
    <w:abstractNumId w:val="70"/>
  </w:num>
  <w:num w:numId="81">
    <w:abstractNumId w:val="0"/>
  </w:num>
  <w:num w:numId="82">
    <w:abstractNumId w:val="37"/>
  </w:num>
  <w:num w:numId="83">
    <w:abstractNumId w:val="108"/>
  </w:num>
  <w:num w:numId="84">
    <w:abstractNumId w:val="12"/>
  </w:num>
  <w:num w:numId="85">
    <w:abstractNumId w:val="8"/>
  </w:num>
  <w:num w:numId="86">
    <w:abstractNumId w:val="122"/>
  </w:num>
  <w:num w:numId="87">
    <w:abstractNumId w:val="100"/>
  </w:num>
  <w:num w:numId="88">
    <w:abstractNumId w:val="69"/>
  </w:num>
  <w:num w:numId="89">
    <w:abstractNumId w:val="44"/>
  </w:num>
  <w:num w:numId="90">
    <w:abstractNumId w:val="10"/>
  </w:num>
  <w:num w:numId="91">
    <w:abstractNumId w:val="111"/>
  </w:num>
  <w:num w:numId="92">
    <w:abstractNumId w:val="78"/>
  </w:num>
  <w:num w:numId="93">
    <w:abstractNumId w:val="107"/>
  </w:num>
  <w:num w:numId="94">
    <w:abstractNumId w:val="38"/>
  </w:num>
  <w:num w:numId="95">
    <w:abstractNumId w:val="11"/>
  </w:num>
  <w:num w:numId="96">
    <w:abstractNumId w:val="98"/>
  </w:num>
  <w:num w:numId="97">
    <w:abstractNumId w:val="73"/>
  </w:num>
  <w:num w:numId="98">
    <w:abstractNumId w:val="81"/>
  </w:num>
  <w:num w:numId="99">
    <w:abstractNumId w:val="92"/>
  </w:num>
  <w:num w:numId="100">
    <w:abstractNumId w:val="50"/>
  </w:num>
  <w:num w:numId="101">
    <w:abstractNumId w:val="3"/>
  </w:num>
  <w:num w:numId="102">
    <w:abstractNumId w:val="43"/>
  </w:num>
  <w:num w:numId="103">
    <w:abstractNumId w:val="106"/>
  </w:num>
  <w:num w:numId="104">
    <w:abstractNumId w:val="72"/>
  </w:num>
  <w:num w:numId="105">
    <w:abstractNumId w:val="114"/>
  </w:num>
  <w:num w:numId="106">
    <w:abstractNumId w:val="35"/>
  </w:num>
  <w:num w:numId="107">
    <w:abstractNumId w:val="102"/>
  </w:num>
  <w:num w:numId="108">
    <w:abstractNumId w:val="105"/>
  </w:num>
  <w:num w:numId="109">
    <w:abstractNumId w:val="68"/>
  </w:num>
  <w:num w:numId="110">
    <w:abstractNumId w:val="86"/>
  </w:num>
  <w:num w:numId="111">
    <w:abstractNumId w:val="116"/>
  </w:num>
  <w:num w:numId="112">
    <w:abstractNumId w:val="87"/>
  </w:num>
  <w:num w:numId="113">
    <w:abstractNumId w:val="96"/>
  </w:num>
  <w:num w:numId="114">
    <w:abstractNumId w:val="75"/>
  </w:num>
  <w:num w:numId="115">
    <w:abstractNumId w:val="61"/>
  </w:num>
  <w:num w:numId="116">
    <w:abstractNumId w:val="9"/>
  </w:num>
  <w:num w:numId="117">
    <w:abstractNumId w:val="88"/>
  </w:num>
  <w:num w:numId="118">
    <w:abstractNumId w:val="91"/>
  </w:num>
  <w:num w:numId="119">
    <w:abstractNumId w:val="65"/>
  </w:num>
  <w:num w:numId="120">
    <w:abstractNumId w:val="55"/>
  </w:num>
  <w:num w:numId="121">
    <w:abstractNumId w:val="62"/>
  </w:num>
  <w:num w:numId="122">
    <w:abstractNumId w:val="127"/>
  </w:num>
  <w:num w:numId="123">
    <w:abstractNumId w:val="95"/>
  </w:num>
  <w:num w:numId="124">
    <w:abstractNumId w:val="53"/>
  </w:num>
  <w:num w:numId="125">
    <w:abstractNumId w:val="84"/>
  </w:num>
  <w:num w:numId="126">
    <w:abstractNumId w:val="15"/>
  </w:num>
  <w:num w:numId="127">
    <w:abstractNumId w:val="67"/>
  </w:num>
  <w:num w:numId="128">
    <w:abstractNumId w:val="32"/>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186C"/>
    <w:rsid w:val="00001303"/>
    <w:rsid w:val="000014C6"/>
    <w:rsid w:val="00007A15"/>
    <w:rsid w:val="00013116"/>
    <w:rsid w:val="00013554"/>
    <w:rsid w:val="00017CD5"/>
    <w:rsid w:val="000206B8"/>
    <w:rsid w:val="00020C20"/>
    <w:rsid w:val="000213F1"/>
    <w:rsid w:val="000216D6"/>
    <w:rsid w:val="00021FB5"/>
    <w:rsid w:val="00024896"/>
    <w:rsid w:val="00025001"/>
    <w:rsid w:val="00026FA7"/>
    <w:rsid w:val="0002784B"/>
    <w:rsid w:val="00030ED2"/>
    <w:rsid w:val="000329AC"/>
    <w:rsid w:val="00035F8D"/>
    <w:rsid w:val="000371DB"/>
    <w:rsid w:val="000418D8"/>
    <w:rsid w:val="0004348E"/>
    <w:rsid w:val="00043F4D"/>
    <w:rsid w:val="00046958"/>
    <w:rsid w:val="00050113"/>
    <w:rsid w:val="00050A9C"/>
    <w:rsid w:val="00050C49"/>
    <w:rsid w:val="00051043"/>
    <w:rsid w:val="000511D7"/>
    <w:rsid w:val="000555F1"/>
    <w:rsid w:val="000560C9"/>
    <w:rsid w:val="00056205"/>
    <w:rsid w:val="00057154"/>
    <w:rsid w:val="00057986"/>
    <w:rsid w:val="00057FDF"/>
    <w:rsid w:val="000626A6"/>
    <w:rsid w:val="00062F20"/>
    <w:rsid w:val="00063F78"/>
    <w:rsid w:val="00063FEF"/>
    <w:rsid w:val="00064568"/>
    <w:rsid w:val="000653D9"/>
    <w:rsid w:val="0006542C"/>
    <w:rsid w:val="0006607C"/>
    <w:rsid w:val="00066C53"/>
    <w:rsid w:val="0006795E"/>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2682"/>
    <w:rsid w:val="00094F70"/>
    <w:rsid w:val="0009649A"/>
    <w:rsid w:val="000974F0"/>
    <w:rsid w:val="000976D7"/>
    <w:rsid w:val="000A03A9"/>
    <w:rsid w:val="000A2B1C"/>
    <w:rsid w:val="000A31A9"/>
    <w:rsid w:val="000A3D33"/>
    <w:rsid w:val="000A4371"/>
    <w:rsid w:val="000B1186"/>
    <w:rsid w:val="000B2769"/>
    <w:rsid w:val="000B30C9"/>
    <w:rsid w:val="000B5836"/>
    <w:rsid w:val="000B6D00"/>
    <w:rsid w:val="000B7090"/>
    <w:rsid w:val="000C1DFA"/>
    <w:rsid w:val="000C6807"/>
    <w:rsid w:val="000C7473"/>
    <w:rsid w:val="000D197B"/>
    <w:rsid w:val="000D334E"/>
    <w:rsid w:val="000D44C0"/>
    <w:rsid w:val="000D5255"/>
    <w:rsid w:val="000D5610"/>
    <w:rsid w:val="000D5986"/>
    <w:rsid w:val="000D5B91"/>
    <w:rsid w:val="000E06B5"/>
    <w:rsid w:val="000E146B"/>
    <w:rsid w:val="000E15CF"/>
    <w:rsid w:val="000E1982"/>
    <w:rsid w:val="000E230E"/>
    <w:rsid w:val="000E2EB2"/>
    <w:rsid w:val="000E4102"/>
    <w:rsid w:val="000E4387"/>
    <w:rsid w:val="000E4E69"/>
    <w:rsid w:val="000E5EB4"/>
    <w:rsid w:val="000F1C10"/>
    <w:rsid w:val="000F1FBA"/>
    <w:rsid w:val="000F2DF2"/>
    <w:rsid w:val="000F3E0F"/>
    <w:rsid w:val="000F49F2"/>
    <w:rsid w:val="000F680B"/>
    <w:rsid w:val="000F6F67"/>
    <w:rsid w:val="00101829"/>
    <w:rsid w:val="00101C3B"/>
    <w:rsid w:val="00105CE7"/>
    <w:rsid w:val="0010699D"/>
    <w:rsid w:val="00107F36"/>
    <w:rsid w:val="0011134E"/>
    <w:rsid w:val="0011268E"/>
    <w:rsid w:val="00113DF1"/>
    <w:rsid w:val="001171DA"/>
    <w:rsid w:val="001172D3"/>
    <w:rsid w:val="001172E8"/>
    <w:rsid w:val="001177E6"/>
    <w:rsid w:val="00120135"/>
    <w:rsid w:val="001214CF"/>
    <w:rsid w:val="001233B0"/>
    <w:rsid w:val="00126D7B"/>
    <w:rsid w:val="00127BDD"/>
    <w:rsid w:val="00131747"/>
    <w:rsid w:val="00131A00"/>
    <w:rsid w:val="00131BC7"/>
    <w:rsid w:val="00134308"/>
    <w:rsid w:val="001346B8"/>
    <w:rsid w:val="00136B70"/>
    <w:rsid w:val="00143F34"/>
    <w:rsid w:val="00145B32"/>
    <w:rsid w:val="00145D45"/>
    <w:rsid w:val="00146594"/>
    <w:rsid w:val="0014686B"/>
    <w:rsid w:val="0014700A"/>
    <w:rsid w:val="0015754D"/>
    <w:rsid w:val="00157DCD"/>
    <w:rsid w:val="0016010D"/>
    <w:rsid w:val="00160552"/>
    <w:rsid w:val="00160556"/>
    <w:rsid w:val="001613CD"/>
    <w:rsid w:val="00162F9F"/>
    <w:rsid w:val="001646E2"/>
    <w:rsid w:val="00165F69"/>
    <w:rsid w:val="001666D5"/>
    <w:rsid w:val="00166CA5"/>
    <w:rsid w:val="00167E23"/>
    <w:rsid w:val="001700A1"/>
    <w:rsid w:val="00177509"/>
    <w:rsid w:val="00181467"/>
    <w:rsid w:val="0018157C"/>
    <w:rsid w:val="00182FCD"/>
    <w:rsid w:val="001834A3"/>
    <w:rsid w:val="00183B50"/>
    <w:rsid w:val="001850B3"/>
    <w:rsid w:val="00185A32"/>
    <w:rsid w:val="0019117C"/>
    <w:rsid w:val="00193F55"/>
    <w:rsid w:val="00194816"/>
    <w:rsid w:val="00194A07"/>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2343"/>
    <w:rsid w:val="001D2545"/>
    <w:rsid w:val="001D29C8"/>
    <w:rsid w:val="001D2FA3"/>
    <w:rsid w:val="001D4A04"/>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331A"/>
    <w:rsid w:val="0020397F"/>
    <w:rsid w:val="0020472E"/>
    <w:rsid w:val="00205B67"/>
    <w:rsid w:val="00206CB7"/>
    <w:rsid w:val="00207E13"/>
    <w:rsid w:val="00207EF0"/>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1962"/>
    <w:rsid w:val="0023289F"/>
    <w:rsid w:val="00233D3D"/>
    <w:rsid w:val="002342FF"/>
    <w:rsid w:val="00234840"/>
    <w:rsid w:val="0023789E"/>
    <w:rsid w:val="00241E55"/>
    <w:rsid w:val="00243AA2"/>
    <w:rsid w:val="00245B81"/>
    <w:rsid w:val="00246460"/>
    <w:rsid w:val="002569C3"/>
    <w:rsid w:val="00256F53"/>
    <w:rsid w:val="002573B5"/>
    <w:rsid w:val="00257CCD"/>
    <w:rsid w:val="00260476"/>
    <w:rsid w:val="00262FE5"/>
    <w:rsid w:val="002635B2"/>
    <w:rsid w:val="00263874"/>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4D65"/>
    <w:rsid w:val="00295915"/>
    <w:rsid w:val="00295DE2"/>
    <w:rsid w:val="00295E1B"/>
    <w:rsid w:val="002A0449"/>
    <w:rsid w:val="002A267D"/>
    <w:rsid w:val="002A2CB2"/>
    <w:rsid w:val="002A2CE3"/>
    <w:rsid w:val="002A3BB9"/>
    <w:rsid w:val="002A4FD3"/>
    <w:rsid w:val="002A7C18"/>
    <w:rsid w:val="002B05F7"/>
    <w:rsid w:val="002B4310"/>
    <w:rsid w:val="002B4340"/>
    <w:rsid w:val="002B7A9D"/>
    <w:rsid w:val="002B7B3D"/>
    <w:rsid w:val="002C1106"/>
    <w:rsid w:val="002C3025"/>
    <w:rsid w:val="002C347A"/>
    <w:rsid w:val="002C47AB"/>
    <w:rsid w:val="002C5DFE"/>
    <w:rsid w:val="002C71A5"/>
    <w:rsid w:val="002C74B9"/>
    <w:rsid w:val="002C7BC4"/>
    <w:rsid w:val="002D0D7B"/>
    <w:rsid w:val="002D1504"/>
    <w:rsid w:val="002D285A"/>
    <w:rsid w:val="002D3D6C"/>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14C8"/>
    <w:rsid w:val="002F18DB"/>
    <w:rsid w:val="002F251E"/>
    <w:rsid w:val="002F34F2"/>
    <w:rsid w:val="002F4D38"/>
    <w:rsid w:val="002F76A3"/>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EA9"/>
    <w:rsid w:val="00320A9F"/>
    <w:rsid w:val="00320EB9"/>
    <w:rsid w:val="00321894"/>
    <w:rsid w:val="00321B92"/>
    <w:rsid w:val="00321CFC"/>
    <w:rsid w:val="0032332D"/>
    <w:rsid w:val="00324017"/>
    <w:rsid w:val="00324A0F"/>
    <w:rsid w:val="003266D1"/>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80378"/>
    <w:rsid w:val="00382012"/>
    <w:rsid w:val="003824D9"/>
    <w:rsid w:val="003824E7"/>
    <w:rsid w:val="00383452"/>
    <w:rsid w:val="0038456F"/>
    <w:rsid w:val="00384B89"/>
    <w:rsid w:val="00385169"/>
    <w:rsid w:val="00385A52"/>
    <w:rsid w:val="00386607"/>
    <w:rsid w:val="00387BDF"/>
    <w:rsid w:val="003903D2"/>
    <w:rsid w:val="003906B4"/>
    <w:rsid w:val="00390D2C"/>
    <w:rsid w:val="003911D6"/>
    <w:rsid w:val="00394196"/>
    <w:rsid w:val="003A168C"/>
    <w:rsid w:val="003A2DDE"/>
    <w:rsid w:val="003A42DB"/>
    <w:rsid w:val="003A4515"/>
    <w:rsid w:val="003A65BC"/>
    <w:rsid w:val="003A6F52"/>
    <w:rsid w:val="003B045F"/>
    <w:rsid w:val="003B0ADD"/>
    <w:rsid w:val="003B16E0"/>
    <w:rsid w:val="003B23EB"/>
    <w:rsid w:val="003B5329"/>
    <w:rsid w:val="003B629D"/>
    <w:rsid w:val="003B7C90"/>
    <w:rsid w:val="003C08AD"/>
    <w:rsid w:val="003C4BDA"/>
    <w:rsid w:val="003C796D"/>
    <w:rsid w:val="003C7BED"/>
    <w:rsid w:val="003D089B"/>
    <w:rsid w:val="003D1DBB"/>
    <w:rsid w:val="003D1F46"/>
    <w:rsid w:val="003D3E49"/>
    <w:rsid w:val="003D42EC"/>
    <w:rsid w:val="003D68F7"/>
    <w:rsid w:val="003D6A8D"/>
    <w:rsid w:val="003D7791"/>
    <w:rsid w:val="003D7A41"/>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E44"/>
    <w:rsid w:val="00405A05"/>
    <w:rsid w:val="0040621C"/>
    <w:rsid w:val="0041061C"/>
    <w:rsid w:val="0041428A"/>
    <w:rsid w:val="004158C2"/>
    <w:rsid w:val="00415E31"/>
    <w:rsid w:val="00417454"/>
    <w:rsid w:val="0041749A"/>
    <w:rsid w:val="0041787D"/>
    <w:rsid w:val="00423DF4"/>
    <w:rsid w:val="00425119"/>
    <w:rsid w:val="00425C5F"/>
    <w:rsid w:val="004264FF"/>
    <w:rsid w:val="00431B3A"/>
    <w:rsid w:val="00432121"/>
    <w:rsid w:val="00433336"/>
    <w:rsid w:val="00435A29"/>
    <w:rsid w:val="00435F31"/>
    <w:rsid w:val="00436843"/>
    <w:rsid w:val="00436A3D"/>
    <w:rsid w:val="004374C6"/>
    <w:rsid w:val="00437DC8"/>
    <w:rsid w:val="00437FC9"/>
    <w:rsid w:val="00441D8C"/>
    <w:rsid w:val="00452C51"/>
    <w:rsid w:val="00453373"/>
    <w:rsid w:val="00454CE7"/>
    <w:rsid w:val="00456CE3"/>
    <w:rsid w:val="00460293"/>
    <w:rsid w:val="00460993"/>
    <w:rsid w:val="00460D2F"/>
    <w:rsid w:val="0046114A"/>
    <w:rsid w:val="00462665"/>
    <w:rsid w:val="00463AC2"/>
    <w:rsid w:val="0046447F"/>
    <w:rsid w:val="00466D59"/>
    <w:rsid w:val="00467500"/>
    <w:rsid w:val="0047081E"/>
    <w:rsid w:val="00470E07"/>
    <w:rsid w:val="00470EFE"/>
    <w:rsid w:val="00471D96"/>
    <w:rsid w:val="00472CC6"/>
    <w:rsid w:val="00473B68"/>
    <w:rsid w:val="00477998"/>
    <w:rsid w:val="00477F58"/>
    <w:rsid w:val="0048011D"/>
    <w:rsid w:val="0048102C"/>
    <w:rsid w:val="0048212B"/>
    <w:rsid w:val="00483AA8"/>
    <w:rsid w:val="00484217"/>
    <w:rsid w:val="00485937"/>
    <w:rsid w:val="0048745B"/>
    <w:rsid w:val="004877B7"/>
    <w:rsid w:val="0048783E"/>
    <w:rsid w:val="00490584"/>
    <w:rsid w:val="004906C1"/>
    <w:rsid w:val="00494352"/>
    <w:rsid w:val="00494D2B"/>
    <w:rsid w:val="00495E1F"/>
    <w:rsid w:val="00496013"/>
    <w:rsid w:val="00497ADF"/>
    <w:rsid w:val="004A1211"/>
    <w:rsid w:val="004A167A"/>
    <w:rsid w:val="004A2E16"/>
    <w:rsid w:val="004A3603"/>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D0342"/>
    <w:rsid w:val="004D0720"/>
    <w:rsid w:val="004D12A3"/>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10588"/>
    <w:rsid w:val="00511296"/>
    <w:rsid w:val="005119BD"/>
    <w:rsid w:val="005127C6"/>
    <w:rsid w:val="00515D69"/>
    <w:rsid w:val="00517A6B"/>
    <w:rsid w:val="00520864"/>
    <w:rsid w:val="00521DE8"/>
    <w:rsid w:val="005244CE"/>
    <w:rsid w:val="00524DA6"/>
    <w:rsid w:val="00524FAA"/>
    <w:rsid w:val="00527188"/>
    <w:rsid w:val="00530FBE"/>
    <w:rsid w:val="00531084"/>
    <w:rsid w:val="00531138"/>
    <w:rsid w:val="00536392"/>
    <w:rsid w:val="00536DF5"/>
    <w:rsid w:val="00540623"/>
    <w:rsid w:val="00541073"/>
    <w:rsid w:val="00541A03"/>
    <w:rsid w:val="00541A9F"/>
    <w:rsid w:val="005428B9"/>
    <w:rsid w:val="00543478"/>
    <w:rsid w:val="00543B1D"/>
    <w:rsid w:val="0054537C"/>
    <w:rsid w:val="00552E0C"/>
    <w:rsid w:val="00554271"/>
    <w:rsid w:val="005549BC"/>
    <w:rsid w:val="00556C73"/>
    <w:rsid w:val="005574AE"/>
    <w:rsid w:val="00560E67"/>
    <w:rsid w:val="00561136"/>
    <w:rsid w:val="00563443"/>
    <w:rsid w:val="00564403"/>
    <w:rsid w:val="00564E0C"/>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5948"/>
    <w:rsid w:val="00595DF1"/>
    <w:rsid w:val="005968BF"/>
    <w:rsid w:val="00597FAE"/>
    <w:rsid w:val="005A01CE"/>
    <w:rsid w:val="005A18B5"/>
    <w:rsid w:val="005A2CC1"/>
    <w:rsid w:val="005A49AE"/>
    <w:rsid w:val="005A5004"/>
    <w:rsid w:val="005A718F"/>
    <w:rsid w:val="005A7C76"/>
    <w:rsid w:val="005B0629"/>
    <w:rsid w:val="005B1AC7"/>
    <w:rsid w:val="005B294E"/>
    <w:rsid w:val="005B46F7"/>
    <w:rsid w:val="005B4CD3"/>
    <w:rsid w:val="005B6C9D"/>
    <w:rsid w:val="005C04F7"/>
    <w:rsid w:val="005C06FB"/>
    <w:rsid w:val="005C62D5"/>
    <w:rsid w:val="005C6DCF"/>
    <w:rsid w:val="005D0811"/>
    <w:rsid w:val="005D104A"/>
    <w:rsid w:val="005D2580"/>
    <w:rsid w:val="005D2A24"/>
    <w:rsid w:val="005D4C3A"/>
    <w:rsid w:val="005D5FEB"/>
    <w:rsid w:val="005D65EC"/>
    <w:rsid w:val="005D7B2A"/>
    <w:rsid w:val="005E0B7A"/>
    <w:rsid w:val="005E1B62"/>
    <w:rsid w:val="005E25E1"/>
    <w:rsid w:val="005E3CB2"/>
    <w:rsid w:val="005E6C56"/>
    <w:rsid w:val="005E7BD7"/>
    <w:rsid w:val="005F1260"/>
    <w:rsid w:val="005F4A9E"/>
    <w:rsid w:val="005F7337"/>
    <w:rsid w:val="005F75B6"/>
    <w:rsid w:val="006049F2"/>
    <w:rsid w:val="0060584D"/>
    <w:rsid w:val="00605B50"/>
    <w:rsid w:val="00605C3C"/>
    <w:rsid w:val="00607514"/>
    <w:rsid w:val="006130CF"/>
    <w:rsid w:val="006233E8"/>
    <w:rsid w:val="00623908"/>
    <w:rsid w:val="0062393F"/>
    <w:rsid w:val="00626D3B"/>
    <w:rsid w:val="00627F0B"/>
    <w:rsid w:val="0063186C"/>
    <w:rsid w:val="006328B3"/>
    <w:rsid w:val="0063453A"/>
    <w:rsid w:val="00636FB9"/>
    <w:rsid w:val="006371D1"/>
    <w:rsid w:val="00637397"/>
    <w:rsid w:val="00641563"/>
    <w:rsid w:val="00641CC7"/>
    <w:rsid w:val="006421FC"/>
    <w:rsid w:val="0065034A"/>
    <w:rsid w:val="006518D3"/>
    <w:rsid w:val="00653078"/>
    <w:rsid w:val="00653693"/>
    <w:rsid w:val="0065372F"/>
    <w:rsid w:val="006538E6"/>
    <w:rsid w:val="0065733D"/>
    <w:rsid w:val="006577C6"/>
    <w:rsid w:val="00657CB6"/>
    <w:rsid w:val="00661523"/>
    <w:rsid w:val="00662A5E"/>
    <w:rsid w:val="006637C5"/>
    <w:rsid w:val="006645E5"/>
    <w:rsid w:val="006650F5"/>
    <w:rsid w:val="00670481"/>
    <w:rsid w:val="00673518"/>
    <w:rsid w:val="006747F5"/>
    <w:rsid w:val="0067529B"/>
    <w:rsid w:val="006769D7"/>
    <w:rsid w:val="00682A84"/>
    <w:rsid w:val="006831C0"/>
    <w:rsid w:val="0068544A"/>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7026"/>
    <w:rsid w:val="006B7BC2"/>
    <w:rsid w:val="006C37B8"/>
    <w:rsid w:val="006C3F9E"/>
    <w:rsid w:val="006C51D4"/>
    <w:rsid w:val="006C5D00"/>
    <w:rsid w:val="006C6E25"/>
    <w:rsid w:val="006D04C4"/>
    <w:rsid w:val="006D37DE"/>
    <w:rsid w:val="006D4388"/>
    <w:rsid w:val="006D725D"/>
    <w:rsid w:val="006D76C8"/>
    <w:rsid w:val="006E1519"/>
    <w:rsid w:val="006E16B4"/>
    <w:rsid w:val="006E3312"/>
    <w:rsid w:val="006E4477"/>
    <w:rsid w:val="006E49DF"/>
    <w:rsid w:val="006E4BC9"/>
    <w:rsid w:val="006E51FF"/>
    <w:rsid w:val="006E6FCA"/>
    <w:rsid w:val="006E7F75"/>
    <w:rsid w:val="006F5C43"/>
    <w:rsid w:val="006F631E"/>
    <w:rsid w:val="006F7F75"/>
    <w:rsid w:val="00700D92"/>
    <w:rsid w:val="00701C8C"/>
    <w:rsid w:val="00705281"/>
    <w:rsid w:val="0070608C"/>
    <w:rsid w:val="00706744"/>
    <w:rsid w:val="00707B04"/>
    <w:rsid w:val="00710E82"/>
    <w:rsid w:val="00712159"/>
    <w:rsid w:val="00713EEF"/>
    <w:rsid w:val="007156B6"/>
    <w:rsid w:val="007209B1"/>
    <w:rsid w:val="00720DE0"/>
    <w:rsid w:val="007228FE"/>
    <w:rsid w:val="007238FE"/>
    <w:rsid w:val="007239D1"/>
    <w:rsid w:val="007248A1"/>
    <w:rsid w:val="00725AFA"/>
    <w:rsid w:val="00726171"/>
    <w:rsid w:val="00730600"/>
    <w:rsid w:val="007318C5"/>
    <w:rsid w:val="007339B2"/>
    <w:rsid w:val="00733C21"/>
    <w:rsid w:val="00737513"/>
    <w:rsid w:val="0074102A"/>
    <w:rsid w:val="00742DF9"/>
    <w:rsid w:val="0074380B"/>
    <w:rsid w:val="00743F46"/>
    <w:rsid w:val="00744664"/>
    <w:rsid w:val="00744D98"/>
    <w:rsid w:val="00747591"/>
    <w:rsid w:val="007510B0"/>
    <w:rsid w:val="007512E3"/>
    <w:rsid w:val="0076011B"/>
    <w:rsid w:val="00761119"/>
    <w:rsid w:val="00762488"/>
    <w:rsid w:val="0076553C"/>
    <w:rsid w:val="00765A14"/>
    <w:rsid w:val="00771285"/>
    <w:rsid w:val="00772AFB"/>
    <w:rsid w:val="00774B52"/>
    <w:rsid w:val="007752F7"/>
    <w:rsid w:val="00775B75"/>
    <w:rsid w:val="0078136E"/>
    <w:rsid w:val="00781527"/>
    <w:rsid w:val="00786E0A"/>
    <w:rsid w:val="00791033"/>
    <w:rsid w:val="00791F82"/>
    <w:rsid w:val="007921F6"/>
    <w:rsid w:val="0079254D"/>
    <w:rsid w:val="00792D8A"/>
    <w:rsid w:val="00793228"/>
    <w:rsid w:val="00796038"/>
    <w:rsid w:val="007966A2"/>
    <w:rsid w:val="007A026D"/>
    <w:rsid w:val="007A1E99"/>
    <w:rsid w:val="007A4505"/>
    <w:rsid w:val="007A57F4"/>
    <w:rsid w:val="007A6C4F"/>
    <w:rsid w:val="007B0120"/>
    <w:rsid w:val="007B029D"/>
    <w:rsid w:val="007B0637"/>
    <w:rsid w:val="007B39D5"/>
    <w:rsid w:val="007B3E50"/>
    <w:rsid w:val="007B46D2"/>
    <w:rsid w:val="007B584E"/>
    <w:rsid w:val="007B5C70"/>
    <w:rsid w:val="007B6351"/>
    <w:rsid w:val="007B697A"/>
    <w:rsid w:val="007B7786"/>
    <w:rsid w:val="007C0584"/>
    <w:rsid w:val="007C0658"/>
    <w:rsid w:val="007C2656"/>
    <w:rsid w:val="007C2909"/>
    <w:rsid w:val="007C2FF2"/>
    <w:rsid w:val="007C39CA"/>
    <w:rsid w:val="007C4EEC"/>
    <w:rsid w:val="007C7D17"/>
    <w:rsid w:val="007D0DCE"/>
    <w:rsid w:val="007D2C59"/>
    <w:rsid w:val="007D3730"/>
    <w:rsid w:val="007D45ED"/>
    <w:rsid w:val="007D4EB3"/>
    <w:rsid w:val="007D71DC"/>
    <w:rsid w:val="007D72A8"/>
    <w:rsid w:val="007D7381"/>
    <w:rsid w:val="007D7D0E"/>
    <w:rsid w:val="007D7F9B"/>
    <w:rsid w:val="007E0B25"/>
    <w:rsid w:val="007E18B8"/>
    <w:rsid w:val="007E2288"/>
    <w:rsid w:val="007E2B68"/>
    <w:rsid w:val="007E4301"/>
    <w:rsid w:val="007E5381"/>
    <w:rsid w:val="007E58E8"/>
    <w:rsid w:val="007E7E10"/>
    <w:rsid w:val="007F255C"/>
    <w:rsid w:val="007F2BF2"/>
    <w:rsid w:val="00800ACB"/>
    <w:rsid w:val="0080364A"/>
    <w:rsid w:val="008039B1"/>
    <w:rsid w:val="00803D05"/>
    <w:rsid w:val="00803D67"/>
    <w:rsid w:val="0080475F"/>
    <w:rsid w:val="008078D2"/>
    <w:rsid w:val="00811E7E"/>
    <w:rsid w:val="0081398C"/>
    <w:rsid w:val="00813D48"/>
    <w:rsid w:val="00815364"/>
    <w:rsid w:val="00817E52"/>
    <w:rsid w:val="0082020B"/>
    <w:rsid w:val="008222AA"/>
    <w:rsid w:val="00822C92"/>
    <w:rsid w:val="00823C0D"/>
    <w:rsid w:val="00825151"/>
    <w:rsid w:val="008315A7"/>
    <w:rsid w:val="00832C83"/>
    <w:rsid w:val="00832FE0"/>
    <w:rsid w:val="00836056"/>
    <w:rsid w:val="00836847"/>
    <w:rsid w:val="008368CA"/>
    <w:rsid w:val="0084261B"/>
    <w:rsid w:val="00842662"/>
    <w:rsid w:val="00842C40"/>
    <w:rsid w:val="00845B53"/>
    <w:rsid w:val="00847E6C"/>
    <w:rsid w:val="008501CD"/>
    <w:rsid w:val="00851EFD"/>
    <w:rsid w:val="008533CF"/>
    <w:rsid w:val="00853994"/>
    <w:rsid w:val="00855885"/>
    <w:rsid w:val="008568C8"/>
    <w:rsid w:val="008623F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A51"/>
    <w:rsid w:val="00897B76"/>
    <w:rsid w:val="00897B93"/>
    <w:rsid w:val="00897E7A"/>
    <w:rsid w:val="008A0B0A"/>
    <w:rsid w:val="008A2057"/>
    <w:rsid w:val="008A3499"/>
    <w:rsid w:val="008A366B"/>
    <w:rsid w:val="008A3C85"/>
    <w:rsid w:val="008A5464"/>
    <w:rsid w:val="008A5898"/>
    <w:rsid w:val="008A5D16"/>
    <w:rsid w:val="008A63E2"/>
    <w:rsid w:val="008A6FD3"/>
    <w:rsid w:val="008A7210"/>
    <w:rsid w:val="008B1165"/>
    <w:rsid w:val="008B318D"/>
    <w:rsid w:val="008B3197"/>
    <w:rsid w:val="008B4F9E"/>
    <w:rsid w:val="008B5FED"/>
    <w:rsid w:val="008B7A1D"/>
    <w:rsid w:val="008C02D0"/>
    <w:rsid w:val="008C13C5"/>
    <w:rsid w:val="008C35AE"/>
    <w:rsid w:val="008C52F2"/>
    <w:rsid w:val="008C5D79"/>
    <w:rsid w:val="008D03F5"/>
    <w:rsid w:val="008D42B0"/>
    <w:rsid w:val="008D5E10"/>
    <w:rsid w:val="008D6BE9"/>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4402"/>
    <w:rsid w:val="0090695F"/>
    <w:rsid w:val="00906BB1"/>
    <w:rsid w:val="00906CA3"/>
    <w:rsid w:val="009072BF"/>
    <w:rsid w:val="0090780B"/>
    <w:rsid w:val="009100D1"/>
    <w:rsid w:val="0091190F"/>
    <w:rsid w:val="00913047"/>
    <w:rsid w:val="00914AC2"/>
    <w:rsid w:val="00920D28"/>
    <w:rsid w:val="00921E1C"/>
    <w:rsid w:val="009233C6"/>
    <w:rsid w:val="009239E8"/>
    <w:rsid w:val="009243A9"/>
    <w:rsid w:val="009264B6"/>
    <w:rsid w:val="00931A2B"/>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D8D"/>
    <w:rsid w:val="009701E2"/>
    <w:rsid w:val="0097055F"/>
    <w:rsid w:val="0097069C"/>
    <w:rsid w:val="009714E2"/>
    <w:rsid w:val="009728AC"/>
    <w:rsid w:val="00973E9A"/>
    <w:rsid w:val="00975993"/>
    <w:rsid w:val="009778A5"/>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6212"/>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2FFA"/>
    <w:rsid w:val="009F6092"/>
    <w:rsid w:val="009F618C"/>
    <w:rsid w:val="009F659B"/>
    <w:rsid w:val="009F6FCC"/>
    <w:rsid w:val="009F75AC"/>
    <w:rsid w:val="00A00047"/>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D26"/>
    <w:rsid w:val="00A313D2"/>
    <w:rsid w:val="00A32667"/>
    <w:rsid w:val="00A348B4"/>
    <w:rsid w:val="00A351A7"/>
    <w:rsid w:val="00A367DA"/>
    <w:rsid w:val="00A36940"/>
    <w:rsid w:val="00A4037E"/>
    <w:rsid w:val="00A41E24"/>
    <w:rsid w:val="00A429FB"/>
    <w:rsid w:val="00A43653"/>
    <w:rsid w:val="00A43FF5"/>
    <w:rsid w:val="00A44AA5"/>
    <w:rsid w:val="00A469B3"/>
    <w:rsid w:val="00A46D27"/>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1E7B"/>
    <w:rsid w:val="00A92F89"/>
    <w:rsid w:val="00A932D2"/>
    <w:rsid w:val="00A94548"/>
    <w:rsid w:val="00A95422"/>
    <w:rsid w:val="00A96E04"/>
    <w:rsid w:val="00A97E5B"/>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3442"/>
    <w:rsid w:val="00AB40C4"/>
    <w:rsid w:val="00AC12F7"/>
    <w:rsid w:val="00AC200B"/>
    <w:rsid w:val="00AC31DC"/>
    <w:rsid w:val="00AC5DE0"/>
    <w:rsid w:val="00AC68C6"/>
    <w:rsid w:val="00AD0A64"/>
    <w:rsid w:val="00AD0D1F"/>
    <w:rsid w:val="00AD167C"/>
    <w:rsid w:val="00AD2234"/>
    <w:rsid w:val="00AD318B"/>
    <w:rsid w:val="00AD4DF2"/>
    <w:rsid w:val="00AD5E1C"/>
    <w:rsid w:val="00AD6B78"/>
    <w:rsid w:val="00AD6DD3"/>
    <w:rsid w:val="00AE0535"/>
    <w:rsid w:val="00AE0643"/>
    <w:rsid w:val="00AE2F7E"/>
    <w:rsid w:val="00AE4A9B"/>
    <w:rsid w:val="00AE6F30"/>
    <w:rsid w:val="00AF1185"/>
    <w:rsid w:val="00AF47A5"/>
    <w:rsid w:val="00AF4CB4"/>
    <w:rsid w:val="00AF6599"/>
    <w:rsid w:val="00AF6BFE"/>
    <w:rsid w:val="00B01180"/>
    <w:rsid w:val="00B01318"/>
    <w:rsid w:val="00B0399F"/>
    <w:rsid w:val="00B03ED2"/>
    <w:rsid w:val="00B043F1"/>
    <w:rsid w:val="00B05749"/>
    <w:rsid w:val="00B07A60"/>
    <w:rsid w:val="00B1035A"/>
    <w:rsid w:val="00B107C7"/>
    <w:rsid w:val="00B11F3C"/>
    <w:rsid w:val="00B12146"/>
    <w:rsid w:val="00B1441E"/>
    <w:rsid w:val="00B15E1A"/>
    <w:rsid w:val="00B1666B"/>
    <w:rsid w:val="00B16BD5"/>
    <w:rsid w:val="00B2488B"/>
    <w:rsid w:val="00B25A32"/>
    <w:rsid w:val="00B27538"/>
    <w:rsid w:val="00B27EB6"/>
    <w:rsid w:val="00B320C6"/>
    <w:rsid w:val="00B330B3"/>
    <w:rsid w:val="00B330B6"/>
    <w:rsid w:val="00B3349B"/>
    <w:rsid w:val="00B34803"/>
    <w:rsid w:val="00B355EF"/>
    <w:rsid w:val="00B378B2"/>
    <w:rsid w:val="00B40D97"/>
    <w:rsid w:val="00B416DA"/>
    <w:rsid w:val="00B4251E"/>
    <w:rsid w:val="00B45A15"/>
    <w:rsid w:val="00B5069D"/>
    <w:rsid w:val="00B50AB9"/>
    <w:rsid w:val="00B51D19"/>
    <w:rsid w:val="00B520D5"/>
    <w:rsid w:val="00B53994"/>
    <w:rsid w:val="00B540D3"/>
    <w:rsid w:val="00B56E90"/>
    <w:rsid w:val="00B57D51"/>
    <w:rsid w:val="00B611CF"/>
    <w:rsid w:val="00B62306"/>
    <w:rsid w:val="00B62C03"/>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449"/>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998"/>
    <w:rsid w:val="00BE5558"/>
    <w:rsid w:val="00BE5E05"/>
    <w:rsid w:val="00BE6255"/>
    <w:rsid w:val="00BF02BD"/>
    <w:rsid w:val="00BF0545"/>
    <w:rsid w:val="00BF1182"/>
    <w:rsid w:val="00BF1D0F"/>
    <w:rsid w:val="00BF3CDA"/>
    <w:rsid w:val="00BF3EB3"/>
    <w:rsid w:val="00BF4770"/>
    <w:rsid w:val="00BF4F53"/>
    <w:rsid w:val="00BF5E19"/>
    <w:rsid w:val="00BF7478"/>
    <w:rsid w:val="00C0101B"/>
    <w:rsid w:val="00C0484D"/>
    <w:rsid w:val="00C04CE6"/>
    <w:rsid w:val="00C051D0"/>
    <w:rsid w:val="00C05C06"/>
    <w:rsid w:val="00C05F90"/>
    <w:rsid w:val="00C063EA"/>
    <w:rsid w:val="00C12AC5"/>
    <w:rsid w:val="00C14197"/>
    <w:rsid w:val="00C14F4C"/>
    <w:rsid w:val="00C152C5"/>
    <w:rsid w:val="00C167AD"/>
    <w:rsid w:val="00C17E2D"/>
    <w:rsid w:val="00C2140E"/>
    <w:rsid w:val="00C24844"/>
    <w:rsid w:val="00C251FE"/>
    <w:rsid w:val="00C32A05"/>
    <w:rsid w:val="00C336BF"/>
    <w:rsid w:val="00C3414A"/>
    <w:rsid w:val="00C3501B"/>
    <w:rsid w:val="00C409F7"/>
    <w:rsid w:val="00C409FC"/>
    <w:rsid w:val="00C40C86"/>
    <w:rsid w:val="00C42243"/>
    <w:rsid w:val="00C42736"/>
    <w:rsid w:val="00C42AC4"/>
    <w:rsid w:val="00C42D8F"/>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91109"/>
    <w:rsid w:val="00C911FE"/>
    <w:rsid w:val="00C95B57"/>
    <w:rsid w:val="00C97354"/>
    <w:rsid w:val="00CA15B4"/>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5B1A"/>
    <w:rsid w:val="00CB6B3E"/>
    <w:rsid w:val="00CB6D14"/>
    <w:rsid w:val="00CB72C9"/>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951"/>
    <w:rsid w:val="00CE191E"/>
    <w:rsid w:val="00CE1C0E"/>
    <w:rsid w:val="00CE49D6"/>
    <w:rsid w:val="00CE4A5E"/>
    <w:rsid w:val="00CE7145"/>
    <w:rsid w:val="00CF0959"/>
    <w:rsid w:val="00CF312D"/>
    <w:rsid w:val="00CF3936"/>
    <w:rsid w:val="00CF4F29"/>
    <w:rsid w:val="00CF5E35"/>
    <w:rsid w:val="00CF6F74"/>
    <w:rsid w:val="00CF7809"/>
    <w:rsid w:val="00CF78EB"/>
    <w:rsid w:val="00D00635"/>
    <w:rsid w:val="00D0107D"/>
    <w:rsid w:val="00D01D30"/>
    <w:rsid w:val="00D0209C"/>
    <w:rsid w:val="00D024BF"/>
    <w:rsid w:val="00D02D23"/>
    <w:rsid w:val="00D04D69"/>
    <w:rsid w:val="00D10B43"/>
    <w:rsid w:val="00D140EA"/>
    <w:rsid w:val="00D14356"/>
    <w:rsid w:val="00D146D3"/>
    <w:rsid w:val="00D148BD"/>
    <w:rsid w:val="00D150D1"/>
    <w:rsid w:val="00D1637E"/>
    <w:rsid w:val="00D220ED"/>
    <w:rsid w:val="00D26001"/>
    <w:rsid w:val="00D263AF"/>
    <w:rsid w:val="00D27F54"/>
    <w:rsid w:val="00D31785"/>
    <w:rsid w:val="00D33469"/>
    <w:rsid w:val="00D33479"/>
    <w:rsid w:val="00D33B10"/>
    <w:rsid w:val="00D36F42"/>
    <w:rsid w:val="00D36F76"/>
    <w:rsid w:val="00D37788"/>
    <w:rsid w:val="00D37CE9"/>
    <w:rsid w:val="00D40E6D"/>
    <w:rsid w:val="00D41280"/>
    <w:rsid w:val="00D417D6"/>
    <w:rsid w:val="00D42CEF"/>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5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3BC4"/>
    <w:rsid w:val="00D93D9E"/>
    <w:rsid w:val="00D94948"/>
    <w:rsid w:val="00D96419"/>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C7F70"/>
    <w:rsid w:val="00DD0353"/>
    <w:rsid w:val="00DD0E3D"/>
    <w:rsid w:val="00DD2D07"/>
    <w:rsid w:val="00DD3DD0"/>
    <w:rsid w:val="00DD4727"/>
    <w:rsid w:val="00DD6C05"/>
    <w:rsid w:val="00DD6E13"/>
    <w:rsid w:val="00DD7477"/>
    <w:rsid w:val="00DE107B"/>
    <w:rsid w:val="00DE26F3"/>
    <w:rsid w:val="00DE2966"/>
    <w:rsid w:val="00DE439F"/>
    <w:rsid w:val="00DE43A7"/>
    <w:rsid w:val="00DE4746"/>
    <w:rsid w:val="00DE567A"/>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DAF"/>
    <w:rsid w:val="00E2448A"/>
    <w:rsid w:val="00E2649C"/>
    <w:rsid w:val="00E30047"/>
    <w:rsid w:val="00E30471"/>
    <w:rsid w:val="00E311C6"/>
    <w:rsid w:val="00E31B31"/>
    <w:rsid w:val="00E33A32"/>
    <w:rsid w:val="00E358EB"/>
    <w:rsid w:val="00E369D4"/>
    <w:rsid w:val="00E36BC0"/>
    <w:rsid w:val="00E4169A"/>
    <w:rsid w:val="00E4176A"/>
    <w:rsid w:val="00E54513"/>
    <w:rsid w:val="00E56E45"/>
    <w:rsid w:val="00E57E24"/>
    <w:rsid w:val="00E6003E"/>
    <w:rsid w:val="00E60089"/>
    <w:rsid w:val="00E623F4"/>
    <w:rsid w:val="00E642F6"/>
    <w:rsid w:val="00E646CD"/>
    <w:rsid w:val="00E64E2D"/>
    <w:rsid w:val="00E65A0E"/>
    <w:rsid w:val="00E65E21"/>
    <w:rsid w:val="00E663DC"/>
    <w:rsid w:val="00E70EBD"/>
    <w:rsid w:val="00E712AD"/>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A90"/>
    <w:rsid w:val="00E873D6"/>
    <w:rsid w:val="00E87F0F"/>
    <w:rsid w:val="00E92EF0"/>
    <w:rsid w:val="00E932D9"/>
    <w:rsid w:val="00E942AA"/>
    <w:rsid w:val="00EA03B9"/>
    <w:rsid w:val="00EA075F"/>
    <w:rsid w:val="00EA5DB9"/>
    <w:rsid w:val="00EA6B2C"/>
    <w:rsid w:val="00EA7961"/>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647"/>
    <w:rsid w:val="00EC770F"/>
    <w:rsid w:val="00EC7FED"/>
    <w:rsid w:val="00ED031B"/>
    <w:rsid w:val="00ED0D0B"/>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DF3"/>
    <w:rsid w:val="00EF32B5"/>
    <w:rsid w:val="00EF47AC"/>
    <w:rsid w:val="00EF58B1"/>
    <w:rsid w:val="00EF6B1D"/>
    <w:rsid w:val="00EF7D86"/>
    <w:rsid w:val="00F0445F"/>
    <w:rsid w:val="00F04BC0"/>
    <w:rsid w:val="00F061A6"/>
    <w:rsid w:val="00F06D50"/>
    <w:rsid w:val="00F136C4"/>
    <w:rsid w:val="00F141EC"/>
    <w:rsid w:val="00F15802"/>
    <w:rsid w:val="00F17450"/>
    <w:rsid w:val="00F20B4A"/>
    <w:rsid w:val="00F21417"/>
    <w:rsid w:val="00F228F6"/>
    <w:rsid w:val="00F25A51"/>
    <w:rsid w:val="00F262AA"/>
    <w:rsid w:val="00F2770B"/>
    <w:rsid w:val="00F279CF"/>
    <w:rsid w:val="00F3122E"/>
    <w:rsid w:val="00F31A4A"/>
    <w:rsid w:val="00F3229B"/>
    <w:rsid w:val="00F3771E"/>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32"/>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86CF7"/>
    <w:rsid w:val="00F92032"/>
    <w:rsid w:val="00F93469"/>
    <w:rsid w:val="00F96A5B"/>
    <w:rsid w:val="00FA2F21"/>
    <w:rsid w:val="00FA377A"/>
    <w:rsid w:val="00FA3C9B"/>
    <w:rsid w:val="00FA3E3B"/>
    <w:rsid w:val="00FA48F8"/>
    <w:rsid w:val="00FA54A0"/>
    <w:rsid w:val="00FA681F"/>
    <w:rsid w:val="00FA7E91"/>
    <w:rsid w:val="00FB00A1"/>
    <w:rsid w:val="00FB00DC"/>
    <w:rsid w:val="00FB2AF1"/>
    <w:rsid w:val="00FB34E7"/>
    <w:rsid w:val="00FB6DDE"/>
    <w:rsid w:val="00FC014A"/>
    <w:rsid w:val="00FC0FEA"/>
    <w:rsid w:val="00FC2DA0"/>
    <w:rsid w:val="00FC4987"/>
    <w:rsid w:val="00FC6D7C"/>
    <w:rsid w:val="00FD238F"/>
    <w:rsid w:val="00FD44CA"/>
    <w:rsid w:val="00FE5D9C"/>
    <w:rsid w:val="00FE7187"/>
    <w:rsid w:val="00FF06DF"/>
    <w:rsid w:val="00FF0BBC"/>
    <w:rsid w:val="00FF2E0B"/>
    <w:rsid w:val="00FF310E"/>
    <w:rsid w:val="00FF5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lang/>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lang/>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unhideWhenUsed/>
    <w:rsid w:val="00935567"/>
    <w:rPr>
      <w:sz w:val="28"/>
      <w:szCs w:val="28"/>
      <w:lang w:val="en-US" w:eastAsia="en-US" w:bidi="ar-SA"/>
    </w:rPr>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rPr>
      <w:lang/>
    </w:r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rPr>
      <w:lang/>
    </w:r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rPr>
      <w:lang/>
    </w:r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lang/>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lang/>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384452992">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3739</CharactersWithSpaces>
  <SharedDoc>false</SharedDoc>
  <HLinks>
    <vt:vector size="12" baseType="variant">
      <vt:variant>
        <vt:i4>4522071</vt:i4>
      </vt:variant>
      <vt:variant>
        <vt:i4>3</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2</cp:revision>
  <cp:lastPrinted>2024-12-17T06:18:00Z</cp:lastPrinted>
  <dcterms:created xsi:type="dcterms:W3CDTF">2024-12-17T06:18:00Z</dcterms:created>
  <dcterms:modified xsi:type="dcterms:W3CDTF">2024-12-17T06:18:00Z</dcterms:modified>
</cp:coreProperties>
</file>