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48670C" w:rsidRDefault="00891137" w:rsidP="0048670C">
      <w:pPr>
        <w:autoSpaceDE w:val="0"/>
        <w:autoSpaceDN w:val="0"/>
        <w:adjustRightInd w:val="0"/>
        <w:jc w:val="right"/>
      </w:pPr>
      <w:r w:rsidRPr="0048670C">
        <w:t xml:space="preserve">Приложение № </w:t>
      </w:r>
      <w:r w:rsidR="00BA427E" w:rsidRPr="0048670C">
        <w:t>2</w:t>
      </w:r>
      <w:r w:rsidRPr="0048670C">
        <w:t xml:space="preserve"> </w:t>
      </w:r>
    </w:p>
    <w:p w:rsidR="006A27FD" w:rsidRPr="0048670C" w:rsidRDefault="0048670C" w:rsidP="0048670C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48670C">
        <w:t xml:space="preserve">распоряжению </w:t>
      </w:r>
      <w:r w:rsidR="006A27FD" w:rsidRPr="0048670C">
        <w:rPr>
          <w:bCs/>
        </w:rPr>
        <w:t xml:space="preserve">Администрации </w:t>
      </w:r>
    </w:p>
    <w:p w:rsidR="006A27FD" w:rsidRPr="0048670C" w:rsidRDefault="006A27FD" w:rsidP="0048670C">
      <w:pPr>
        <w:autoSpaceDE w:val="0"/>
        <w:autoSpaceDN w:val="0"/>
        <w:adjustRightInd w:val="0"/>
        <w:jc w:val="right"/>
        <w:rPr>
          <w:bCs/>
        </w:rPr>
      </w:pPr>
      <w:r w:rsidRPr="0048670C">
        <w:rPr>
          <w:bCs/>
        </w:rPr>
        <w:t xml:space="preserve">МО «Ленский муниципальный район» </w:t>
      </w:r>
    </w:p>
    <w:p w:rsidR="009779F2" w:rsidRDefault="0048670C" w:rsidP="0048670C">
      <w:pPr>
        <w:autoSpaceDE w:val="0"/>
        <w:autoSpaceDN w:val="0"/>
        <w:adjustRightInd w:val="0"/>
        <w:jc w:val="right"/>
      </w:pPr>
      <w:r w:rsidRPr="0048670C">
        <w:t>от 11 июня 2024 года № 181</w:t>
      </w:r>
    </w:p>
    <w:p w:rsidR="0048670C" w:rsidRDefault="0048670C" w:rsidP="0048670C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48670C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48670C">
      <w:pPr>
        <w:rPr>
          <w:b/>
          <w:bCs/>
        </w:rPr>
      </w:pPr>
    </w:p>
    <w:p w:rsidR="0048670C" w:rsidRDefault="008A2057" w:rsidP="0048670C">
      <w:pPr>
        <w:jc w:val="center"/>
        <w:rPr>
          <w:rFonts w:eastAsia="MS Mincho"/>
          <w:b/>
          <w:color w:val="000000"/>
        </w:rPr>
      </w:pPr>
      <w:r w:rsidRPr="00CA6FCA">
        <w:rPr>
          <w:b/>
          <w:bCs/>
        </w:rPr>
        <w:t>Объект закупки:</w:t>
      </w:r>
      <w:r w:rsidR="00D758E4">
        <w:rPr>
          <w:b/>
          <w:bCs/>
        </w:rPr>
        <w:t xml:space="preserve"> </w:t>
      </w:r>
      <w:r w:rsidR="00D758E4" w:rsidRPr="00D758E4">
        <w:rPr>
          <w:b/>
          <w:bCs/>
        </w:rPr>
        <w:t>Работы по</w:t>
      </w:r>
      <w:r w:rsidRPr="00D758E4">
        <w:rPr>
          <w:b/>
          <w:bCs/>
        </w:rPr>
        <w:t xml:space="preserve"> </w:t>
      </w:r>
      <w:r w:rsidR="00D758E4" w:rsidRPr="00C364CB">
        <w:rPr>
          <w:rFonts w:eastAsia="MS Mincho"/>
          <w:b/>
          <w:color w:val="000000"/>
        </w:rPr>
        <w:t>снос</w:t>
      </w:r>
      <w:r w:rsidR="00D758E4" w:rsidRPr="00D758E4">
        <w:rPr>
          <w:rFonts w:eastAsia="MS Mincho"/>
          <w:b/>
          <w:color w:val="000000"/>
        </w:rPr>
        <w:t>у</w:t>
      </w:r>
      <w:r w:rsidR="00D758E4" w:rsidRPr="00C364CB">
        <w:rPr>
          <w:rFonts w:eastAsia="MS Mincho"/>
          <w:b/>
          <w:color w:val="000000"/>
        </w:rPr>
        <w:t xml:space="preserve"> (демонтаж</w:t>
      </w:r>
      <w:r w:rsidR="00D758E4" w:rsidRPr="00D758E4">
        <w:rPr>
          <w:rFonts w:eastAsia="MS Mincho"/>
          <w:b/>
          <w:color w:val="000000"/>
        </w:rPr>
        <w:t>у</w:t>
      </w:r>
      <w:r w:rsidR="0048670C">
        <w:rPr>
          <w:rFonts w:eastAsia="MS Mincho"/>
          <w:b/>
          <w:color w:val="000000"/>
        </w:rPr>
        <w:t xml:space="preserve">) </w:t>
      </w:r>
      <w:r w:rsidR="00D758E4" w:rsidRPr="00C364CB">
        <w:rPr>
          <w:rFonts w:eastAsia="MS Mincho"/>
          <w:b/>
          <w:color w:val="000000"/>
        </w:rPr>
        <w:t>здания не в рамка</w:t>
      </w:r>
      <w:r w:rsidR="0048670C">
        <w:rPr>
          <w:rFonts w:eastAsia="MS Mincho"/>
          <w:b/>
          <w:color w:val="000000"/>
        </w:rPr>
        <w:t xml:space="preserve">х капитального строительства </w:t>
      </w:r>
    </w:p>
    <w:p w:rsidR="00142B24" w:rsidRDefault="00D758E4" w:rsidP="0048670C">
      <w:pPr>
        <w:jc w:val="center"/>
        <w:rPr>
          <w:i/>
          <w:sz w:val="22"/>
          <w:szCs w:val="22"/>
        </w:rPr>
      </w:pPr>
      <w:r w:rsidRPr="00C364CB">
        <w:rPr>
          <w:rFonts w:eastAsia="MS Mincho"/>
          <w:b/>
          <w:color w:val="000000"/>
        </w:rPr>
        <w:t>на территории Ленского района Архангельской</w:t>
      </w:r>
      <w:r w:rsidRPr="00C364CB">
        <w:rPr>
          <w:rFonts w:eastAsia="MS Mincho"/>
          <w:color w:val="000000"/>
        </w:rPr>
        <w:t xml:space="preserve"> </w:t>
      </w:r>
      <w:r w:rsidRPr="00C364CB">
        <w:rPr>
          <w:rFonts w:eastAsia="MS Mincho"/>
          <w:b/>
          <w:color w:val="000000"/>
        </w:rPr>
        <w:t>области</w:t>
      </w:r>
      <w:r w:rsidR="005A21E4" w:rsidRPr="00D758E4">
        <w:rPr>
          <w:b/>
          <w:sz w:val="28"/>
          <w:szCs w:val="28"/>
        </w:rPr>
        <w:br/>
      </w:r>
    </w:p>
    <w:p w:rsidR="00891137" w:rsidRPr="00786002" w:rsidRDefault="00891137" w:rsidP="0048670C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48670C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D758E4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58E4">
              <w:t>Метод сопоставимых рыночных цен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4104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104F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 и п. 3 Методических рекомендаций, утвержденными приказом Министерства экономического развития Российской Федерации от 02 октября 2013 г. № 567.  метод сопоставимых рыночных цен (анализа рынка) является приоритетным для определения и обоснования начальной (максимальной) цены контракта</w:t>
            </w:r>
          </w:p>
        </w:tc>
      </w:tr>
      <w:tr w:rsidR="00D758E4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58E4" w:rsidRPr="009C48FA" w:rsidRDefault="0014104F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14104F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8670C" w:rsidRDefault="0027650C" w:rsidP="0048670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27650C">
              <w:t>– реквизиты запроса о предоставлении ценовой информации: 1 - № б/н от 27.03.2024г.; 2 - № б/н от 27.03.2</w:t>
            </w:r>
            <w:r w:rsidR="0048670C">
              <w:t xml:space="preserve">024г.; № б/н от 27.03.2024г. </w:t>
            </w:r>
            <w:proofErr w:type="gramEnd"/>
          </w:p>
          <w:p w:rsidR="00D758E4" w:rsidRPr="00111ABB" w:rsidRDefault="0027650C" w:rsidP="0048670C">
            <w:pPr>
              <w:widowControl w:val="0"/>
              <w:autoSpaceDE w:val="0"/>
              <w:autoSpaceDN w:val="0"/>
              <w:adjustRightInd w:val="0"/>
            </w:pPr>
            <w:r w:rsidRPr="0027650C">
              <w:t xml:space="preserve">-реквизиты ответов поставщиков: 1- № 3038 от 06.06.2024г.,2- № 1649 от 27.03.2024г., 3- № 3041 от 06.06.2024г.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27650C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700 000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Семьсот</w:t>
            </w:r>
            <w:r w:rsidR="00FA7430">
              <w:t xml:space="preserve"> </w:t>
            </w:r>
            <w:r w:rsidR="002710F8">
              <w:t xml:space="preserve"> </w:t>
            </w:r>
            <w:r w:rsidR="00134878">
              <w:t>тысяч</w:t>
            </w:r>
            <w:proofErr w:type="gramStart"/>
            <w:r w:rsidR="00134878">
              <w:t xml:space="preserve"> )</w:t>
            </w:r>
            <w:proofErr w:type="gramEnd"/>
            <w:r w:rsidR="00134878">
              <w:t xml:space="preserve"> рубл</w:t>
            </w:r>
            <w:r w:rsidR="00EE431C">
              <w:t>ей</w:t>
            </w:r>
            <w:r w:rsidR="002710F8">
              <w:t xml:space="preserve"> </w:t>
            </w:r>
            <w:r w:rsidR="0014104F">
              <w:t xml:space="preserve">00 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</w:t>
            </w:r>
            <w:r w:rsidRPr="0014104F">
              <w:rPr>
                <w:b/>
                <w:sz w:val="22"/>
                <w:szCs w:val="22"/>
              </w:rPr>
              <w:t>НМЦК:</w:t>
            </w:r>
            <w:r w:rsidRPr="00E256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FA7430">
              <w:rPr>
                <w:sz w:val="22"/>
                <w:szCs w:val="22"/>
              </w:rPr>
              <w:t>0</w:t>
            </w:r>
            <w:r w:rsidR="0027650C">
              <w:rPr>
                <w:sz w:val="22"/>
                <w:szCs w:val="22"/>
              </w:rPr>
              <w:t>7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FA7430">
              <w:rPr>
                <w:sz w:val="22"/>
                <w:szCs w:val="22"/>
              </w:rPr>
              <w:t xml:space="preserve">июня </w:t>
            </w:r>
            <w:r w:rsidR="005F7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1410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p w:rsidR="0048670C" w:rsidRDefault="0048670C"/>
    <w:tbl>
      <w:tblPr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1388"/>
        <w:gridCol w:w="1276"/>
        <w:gridCol w:w="1276"/>
        <w:gridCol w:w="1134"/>
        <w:gridCol w:w="1417"/>
        <w:gridCol w:w="1418"/>
        <w:gridCol w:w="1559"/>
        <w:gridCol w:w="1418"/>
        <w:gridCol w:w="1573"/>
      </w:tblGrid>
      <w:tr w:rsidR="0048670C" w:rsidTr="0048670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14104F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Ус. ед.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9B747A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4104F" w:rsidRPr="00BD7C1D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48670C" w:rsidTr="0048670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27650C" w:rsidRDefault="0027650C" w:rsidP="0048670C">
            <w:pPr>
              <w:tabs>
                <w:tab w:val="num" w:pos="0"/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1F2E15">
              <w:t>Объект демонтажа</w:t>
            </w:r>
            <w:r w:rsidR="0048670C">
              <w:t xml:space="preserve"> </w:t>
            </w:r>
            <w:r w:rsidRPr="001F2E15">
              <w:t xml:space="preserve">- здание признанное аварийным находиться по адресу: </w:t>
            </w:r>
            <w:r w:rsidRPr="0027650C">
              <w:rPr>
                <w:rFonts w:eastAsia="MS Mincho"/>
                <w:color w:val="000000"/>
              </w:rPr>
              <w:t xml:space="preserve"> </w:t>
            </w:r>
            <w:proofErr w:type="gramStart"/>
            <w:r w:rsidRPr="0027650C">
              <w:rPr>
                <w:rFonts w:eastAsia="MS Mincho"/>
                <w:color w:val="000000"/>
              </w:rPr>
              <w:t>РФ, Архангельская область, Ленский район, с. Яренск, ул. Адмирала Жданова, дом № 20 (1971 г.п., общей площадью 504,5 кв.м., двухэтажное);</w:t>
            </w:r>
            <w:proofErr w:type="gramEnd"/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1F2E15" w:rsidRDefault="0027650C" w:rsidP="0048670C">
            <w:r w:rsidRPr="001F2E15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E5590D" w:rsidRDefault="0027650C" w:rsidP="0048670C">
            <w:r w:rsidRPr="00E5590D"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E5590D" w:rsidRDefault="0027650C" w:rsidP="0048670C">
            <w:r w:rsidRPr="00E5590D">
              <w:t>750 000,00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650C" w:rsidRPr="00E5590D" w:rsidRDefault="0027650C" w:rsidP="0048670C">
            <w:r w:rsidRPr="00E5590D">
              <w:t>700 000,00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E5590D" w:rsidRDefault="0027650C" w:rsidP="0048670C">
            <w:r w:rsidRPr="00E5590D">
              <w:t>750 000,00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E5590D" w:rsidRDefault="0027650C" w:rsidP="0048670C">
            <w:r w:rsidRPr="00E5590D"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650C" w:rsidRPr="00E5590D" w:rsidRDefault="0027650C" w:rsidP="0048670C">
            <w:r w:rsidRPr="00E5590D">
              <w:t>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650C" w:rsidRDefault="0027650C" w:rsidP="0048670C">
            <w:r w:rsidRPr="00E5590D">
              <w:t>7</w:t>
            </w:r>
            <w:bookmarkStart w:id="0" w:name="_GoBack"/>
            <w:bookmarkEnd w:id="0"/>
            <w:r w:rsidRPr="00E5590D">
              <w:t>00 000,00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0C" w:rsidRPr="00E5590D" w:rsidRDefault="0027650C" w:rsidP="0048670C">
            <w:r>
              <w:t>7</w:t>
            </w:r>
            <w:r w:rsidRPr="00E5590D">
              <w:t>00 000,00</w:t>
            </w:r>
          </w:p>
        </w:tc>
      </w:tr>
      <w:tr w:rsidR="0014104F" w:rsidRPr="00AC5709" w:rsidTr="0048670C">
        <w:tc>
          <w:tcPr>
            <w:tcW w:w="135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37809" w:rsidRDefault="0014104F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27650C" w:rsidP="0048670C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A7430">
              <w:rPr>
                <w:b/>
              </w:rPr>
              <w:t>0</w:t>
            </w:r>
            <w:r w:rsidR="00E97FF1">
              <w:rPr>
                <w:b/>
              </w:rPr>
              <w:t>0 000,00</w:t>
            </w:r>
          </w:p>
        </w:tc>
      </w:tr>
      <w:tr w:rsidR="0014104F" w:rsidTr="0048670C">
        <w:tc>
          <w:tcPr>
            <w:tcW w:w="135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48670C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     </w:t>
            </w:r>
            <w:r w:rsidR="00FA7430">
              <w:rPr>
                <w:color w:val="000000"/>
              </w:rPr>
              <w:t>0</w:t>
            </w:r>
            <w:r w:rsidR="0027650C">
              <w:rPr>
                <w:color w:val="000000"/>
              </w:rPr>
              <w:t>7</w:t>
            </w:r>
            <w:r w:rsidR="00FA7430">
              <w:rPr>
                <w:color w:val="000000"/>
              </w:rPr>
              <w:t xml:space="preserve"> июня </w:t>
            </w:r>
            <w:r w:rsidR="00E97F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2024 г.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48670C">
            <w:pPr>
              <w:rPr>
                <w:color w:val="000000"/>
              </w:rPr>
            </w:pPr>
          </w:p>
        </w:tc>
      </w:tr>
    </w:tbl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04F"/>
    <w:rsid w:val="00142B24"/>
    <w:rsid w:val="00152C54"/>
    <w:rsid w:val="00164447"/>
    <w:rsid w:val="00175CE1"/>
    <w:rsid w:val="001766E0"/>
    <w:rsid w:val="00196584"/>
    <w:rsid w:val="001D62B3"/>
    <w:rsid w:val="002710F8"/>
    <w:rsid w:val="0027650C"/>
    <w:rsid w:val="002C007F"/>
    <w:rsid w:val="003F7520"/>
    <w:rsid w:val="00412AAC"/>
    <w:rsid w:val="00474E63"/>
    <w:rsid w:val="0048670C"/>
    <w:rsid w:val="004907A4"/>
    <w:rsid w:val="00533973"/>
    <w:rsid w:val="005525EE"/>
    <w:rsid w:val="005A21E4"/>
    <w:rsid w:val="005F7EA1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D473BF"/>
    <w:rsid w:val="00D758E4"/>
    <w:rsid w:val="00E94583"/>
    <w:rsid w:val="00E97FF1"/>
    <w:rsid w:val="00EE431C"/>
    <w:rsid w:val="00EF101B"/>
    <w:rsid w:val="00F11455"/>
    <w:rsid w:val="00F30511"/>
    <w:rsid w:val="00F62D26"/>
    <w:rsid w:val="00F90414"/>
    <w:rsid w:val="00FA7430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36</cp:revision>
  <cp:lastPrinted>2023-04-12T08:23:00Z</cp:lastPrinted>
  <dcterms:created xsi:type="dcterms:W3CDTF">2022-01-31T11:23:00Z</dcterms:created>
  <dcterms:modified xsi:type="dcterms:W3CDTF">2024-06-11T10:12:00Z</dcterms:modified>
</cp:coreProperties>
</file>