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r w:rsidR="003D192A">
              <w:t>Задворный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 xml:space="preserve">Порядок внесения денежных средств в качестве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утвержденный Правительством Российской Федерации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3.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29049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D95277">
              <w:rPr>
                <w:b/>
                <w:i/>
              </w:rPr>
              <w:t>4</w:t>
            </w:r>
            <w:r>
              <w:rPr>
                <w:b/>
                <w:i/>
              </w:rPr>
              <w:t xml:space="preserve"> года</w:t>
            </w:r>
            <w:r w:rsidRPr="00020CD3">
              <w:rPr>
                <w:b/>
                <w:i/>
              </w:rPr>
              <w:t>.».</w:t>
            </w:r>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 xml:space="preserve">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996" w:rsidRDefault="00891996" w:rsidP="005B09DD">
      <w:r>
        <w:separator/>
      </w:r>
    </w:p>
  </w:endnote>
  <w:endnote w:type="continuationSeparator" w:id="0">
    <w:p w:rsidR="00891996" w:rsidRDefault="0089199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996" w:rsidRDefault="00891996" w:rsidP="005B09DD">
      <w:r>
        <w:separator/>
      </w:r>
    </w:p>
  </w:footnote>
  <w:footnote w:type="continuationSeparator" w:id="0">
    <w:p w:rsidR="00891996" w:rsidRDefault="0089199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29049A"/>
    <w:rsid w:val="00322000"/>
    <w:rsid w:val="003D192A"/>
    <w:rsid w:val="004763A1"/>
    <w:rsid w:val="004F4832"/>
    <w:rsid w:val="005358E7"/>
    <w:rsid w:val="005378BA"/>
    <w:rsid w:val="005B09DD"/>
    <w:rsid w:val="005E6D46"/>
    <w:rsid w:val="005E6F02"/>
    <w:rsid w:val="00753937"/>
    <w:rsid w:val="00825ACB"/>
    <w:rsid w:val="00891996"/>
    <w:rsid w:val="008F1E24"/>
    <w:rsid w:val="009029A9"/>
    <w:rsid w:val="009C7704"/>
    <w:rsid w:val="00BD7A3C"/>
    <w:rsid w:val="00C155C2"/>
    <w:rsid w:val="00CA0175"/>
    <w:rsid w:val="00CE059B"/>
    <w:rsid w:val="00D13B05"/>
    <w:rsid w:val="00D23EDC"/>
    <w:rsid w:val="00D95277"/>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7917-E033-4F7F-9F35-FCAAE39F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10888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2024-02-02T11:18:00Z</dcterms:created>
  <dcterms:modified xsi:type="dcterms:W3CDTF">2024-02-02T11:18:00Z</dcterms:modified>
</cp:coreProperties>
</file>