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081401" w:rsidTr="00984617">
        <w:tc>
          <w:tcPr>
            <w:tcW w:w="4786" w:type="dxa"/>
          </w:tcPr>
          <w:p w:rsidR="00081401" w:rsidRPr="00081401" w:rsidRDefault="00984617" w:rsidP="00081401">
            <w:pPr>
              <w:pStyle w:val="2"/>
              <w:keepNext w:val="0"/>
              <w:spacing w:before="0" w:after="0"/>
              <w:jc w:val="right"/>
              <w:rPr>
                <w:rFonts w:ascii="Times New Roman" w:hAnsi="Times New Roman"/>
                <w:b w:val="0"/>
                <w:bCs w:val="0"/>
                <w:i w:val="0"/>
                <w:sz w:val="24"/>
                <w:szCs w:val="24"/>
              </w:rPr>
            </w:pPr>
            <w:r w:rsidRPr="00081401">
              <w:rPr>
                <w:rFonts w:ascii="Times New Roman" w:hAnsi="Times New Roman"/>
                <w:b w:val="0"/>
                <w:bCs w:val="0"/>
                <w:i w:val="0"/>
                <w:sz w:val="24"/>
                <w:szCs w:val="24"/>
              </w:rPr>
              <w:t>Приложение № 3</w:t>
            </w:r>
            <w:r w:rsidR="00081401" w:rsidRPr="00081401">
              <w:rPr>
                <w:rFonts w:ascii="Times New Roman" w:hAnsi="Times New Roman"/>
                <w:b w:val="0"/>
                <w:bCs w:val="0"/>
                <w:i w:val="0"/>
                <w:sz w:val="24"/>
                <w:szCs w:val="24"/>
              </w:rPr>
              <w:t xml:space="preserve"> </w:t>
            </w:r>
          </w:p>
          <w:p w:rsidR="00081401" w:rsidRPr="00081401" w:rsidRDefault="00081401" w:rsidP="00081401">
            <w:pPr>
              <w:pStyle w:val="2"/>
              <w:keepNext w:val="0"/>
              <w:spacing w:before="0" w:after="0"/>
              <w:jc w:val="right"/>
              <w:rPr>
                <w:rFonts w:ascii="Times New Roman" w:hAnsi="Times New Roman"/>
                <w:b w:val="0"/>
                <w:bCs w:val="0"/>
                <w:i w:val="0"/>
                <w:sz w:val="24"/>
                <w:szCs w:val="24"/>
              </w:rPr>
            </w:pPr>
            <w:r w:rsidRPr="00081401">
              <w:rPr>
                <w:rFonts w:ascii="Times New Roman" w:hAnsi="Times New Roman"/>
                <w:b w:val="0"/>
                <w:bCs w:val="0"/>
                <w:i w:val="0"/>
                <w:sz w:val="24"/>
                <w:szCs w:val="24"/>
              </w:rPr>
              <w:t xml:space="preserve">к </w:t>
            </w:r>
            <w:r w:rsidR="00984617" w:rsidRPr="00081401">
              <w:rPr>
                <w:rFonts w:ascii="Times New Roman" w:hAnsi="Times New Roman"/>
                <w:b w:val="0"/>
                <w:bCs w:val="0"/>
                <w:i w:val="0"/>
                <w:sz w:val="24"/>
                <w:szCs w:val="24"/>
              </w:rPr>
              <w:t xml:space="preserve">распоряжению Администрации </w:t>
            </w:r>
          </w:p>
          <w:p w:rsidR="00984617" w:rsidRPr="00081401" w:rsidRDefault="00984617" w:rsidP="00081401">
            <w:pPr>
              <w:pStyle w:val="2"/>
              <w:keepNext w:val="0"/>
              <w:spacing w:before="0" w:after="0"/>
              <w:jc w:val="right"/>
              <w:rPr>
                <w:rFonts w:ascii="Times New Roman" w:hAnsi="Times New Roman"/>
                <w:b w:val="0"/>
                <w:bCs w:val="0"/>
                <w:i w:val="0"/>
                <w:sz w:val="24"/>
                <w:szCs w:val="24"/>
              </w:rPr>
            </w:pPr>
            <w:r w:rsidRPr="00081401">
              <w:rPr>
                <w:rFonts w:ascii="Times New Roman" w:hAnsi="Times New Roman"/>
                <w:b w:val="0"/>
                <w:bCs w:val="0"/>
                <w:i w:val="0"/>
                <w:sz w:val="24"/>
                <w:szCs w:val="24"/>
              </w:rPr>
              <w:t xml:space="preserve">МО «Ленский муниципальный район» </w:t>
            </w:r>
          </w:p>
          <w:p w:rsidR="00984617" w:rsidRPr="00081401" w:rsidRDefault="00081401" w:rsidP="00081401">
            <w:pPr>
              <w:pStyle w:val="2"/>
              <w:keepNext w:val="0"/>
              <w:spacing w:before="0" w:after="0"/>
              <w:jc w:val="right"/>
              <w:rPr>
                <w:rFonts w:ascii="Times New Roman" w:hAnsi="Times New Roman"/>
                <w:i w:val="0"/>
                <w:sz w:val="24"/>
                <w:szCs w:val="24"/>
              </w:rPr>
            </w:pPr>
            <w:r w:rsidRPr="00081401">
              <w:rPr>
                <w:rFonts w:ascii="Times New Roman" w:hAnsi="Times New Roman"/>
                <w:b w:val="0"/>
                <w:bCs w:val="0"/>
                <w:i w:val="0"/>
                <w:sz w:val="24"/>
                <w:szCs w:val="24"/>
              </w:rPr>
              <w:t>от 18 октября 2024 года № 368</w:t>
            </w:r>
            <w:r w:rsidR="00984617" w:rsidRPr="00081401">
              <w:rPr>
                <w:rFonts w:ascii="Times New Roman" w:hAnsi="Times New Roman"/>
                <w:b w:val="0"/>
                <w:bCs w:val="0"/>
                <w:i w:val="0"/>
                <w:sz w:val="24"/>
                <w:szCs w:val="24"/>
              </w:rPr>
              <w:t xml:space="preserve"> </w:t>
            </w:r>
          </w:p>
        </w:tc>
      </w:tr>
    </w:tbl>
    <w:p w:rsidR="00C011DB" w:rsidRPr="00081401" w:rsidRDefault="00C011DB" w:rsidP="00081401">
      <w:pPr>
        <w:autoSpaceDE w:val="0"/>
        <w:autoSpaceDN w:val="0"/>
        <w:adjustRightInd w:val="0"/>
        <w:spacing w:line="240" w:lineRule="auto"/>
        <w:jc w:val="center"/>
        <w:rPr>
          <w:rFonts w:ascii="Times New Roman" w:hAnsi="Times New Roman"/>
          <w:b/>
          <w:bCs/>
          <w:sz w:val="24"/>
          <w:szCs w:val="24"/>
        </w:rPr>
      </w:pPr>
    </w:p>
    <w:p w:rsidR="00C011DB" w:rsidRPr="00081401" w:rsidRDefault="00C011DB" w:rsidP="00081401">
      <w:pPr>
        <w:autoSpaceDE w:val="0"/>
        <w:autoSpaceDN w:val="0"/>
        <w:adjustRightInd w:val="0"/>
        <w:spacing w:line="240" w:lineRule="auto"/>
        <w:jc w:val="center"/>
        <w:rPr>
          <w:rFonts w:ascii="Times New Roman" w:hAnsi="Times New Roman"/>
          <w:b/>
          <w:bCs/>
          <w:sz w:val="24"/>
          <w:szCs w:val="24"/>
        </w:rPr>
      </w:pPr>
      <w:r w:rsidRPr="00081401">
        <w:rPr>
          <w:rFonts w:ascii="Times New Roman" w:hAnsi="Times New Roman"/>
          <w:b/>
          <w:bCs/>
          <w:sz w:val="24"/>
          <w:szCs w:val="24"/>
        </w:rPr>
        <w:t xml:space="preserve">Требования к содержанию, составу заявки на участие в закупке </w:t>
      </w:r>
    </w:p>
    <w:p w:rsidR="00C011DB" w:rsidRPr="00081401" w:rsidRDefault="00C011DB" w:rsidP="00081401">
      <w:pPr>
        <w:autoSpaceDE w:val="0"/>
        <w:autoSpaceDN w:val="0"/>
        <w:adjustRightInd w:val="0"/>
        <w:spacing w:line="240" w:lineRule="auto"/>
        <w:jc w:val="center"/>
        <w:rPr>
          <w:rFonts w:ascii="Times New Roman" w:hAnsi="Times New Roman"/>
          <w:b/>
          <w:bCs/>
          <w:sz w:val="24"/>
          <w:szCs w:val="24"/>
        </w:rPr>
      </w:pPr>
      <w:r w:rsidRPr="0008140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081401">
        <w:rPr>
          <w:rFonts w:ascii="Times New Roman" w:hAnsi="Times New Roman"/>
          <w:b/>
          <w:bCs/>
          <w:sz w:val="24"/>
          <w:szCs w:val="24"/>
        </w:rPr>
        <w:t xml:space="preserve"> (далее – </w:t>
      </w:r>
      <w:r w:rsidR="00EB66D9" w:rsidRPr="00081401">
        <w:rPr>
          <w:rFonts w:ascii="Times New Roman" w:hAnsi="Times New Roman"/>
          <w:b/>
          <w:bCs/>
          <w:sz w:val="24"/>
          <w:szCs w:val="24"/>
        </w:rPr>
        <w:t>Закон № 44-ФЗ</w:t>
      </w:r>
      <w:r w:rsidR="00044C1B" w:rsidRPr="00081401">
        <w:rPr>
          <w:rFonts w:ascii="Times New Roman" w:hAnsi="Times New Roman"/>
          <w:b/>
          <w:bCs/>
          <w:sz w:val="24"/>
          <w:szCs w:val="24"/>
        </w:rPr>
        <w:t>)</w:t>
      </w:r>
      <w:r w:rsidR="00EE6610" w:rsidRPr="00081401">
        <w:rPr>
          <w:rFonts w:ascii="Times New Roman" w:hAnsi="Times New Roman"/>
          <w:b/>
          <w:bCs/>
          <w:sz w:val="24"/>
          <w:szCs w:val="24"/>
        </w:rPr>
        <w:t xml:space="preserve"> и </w:t>
      </w:r>
      <w:r w:rsidRPr="00081401">
        <w:rPr>
          <w:rFonts w:ascii="Times New Roman" w:hAnsi="Times New Roman"/>
          <w:b/>
          <w:bCs/>
          <w:sz w:val="24"/>
          <w:szCs w:val="24"/>
        </w:rPr>
        <w:t>инструкция по ее заполнению.</w:t>
      </w:r>
    </w:p>
    <w:p w:rsidR="00EB66D9" w:rsidRPr="00081401" w:rsidRDefault="00EB66D9" w:rsidP="00081401">
      <w:pPr>
        <w:autoSpaceDE w:val="0"/>
        <w:autoSpaceDN w:val="0"/>
        <w:adjustRightInd w:val="0"/>
        <w:spacing w:line="240" w:lineRule="auto"/>
        <w:jc w:val="center"/>
        <w:rPr>
          <w:rFonts w:ascii="Times New Roman" w:hAnsi="Times New Roman"/>
          <w:b/>
          <w:bCs/>
          <w:sz w:val="24"/>
          <w:szCs w:val="24"/>
        </w:rPr>
      </w:pPr>
    </w:p>
    <w:p w:rsidR="00EB66D9" w:rsidRPr="00081401" w:rsidRDefault="00EB66D9" w:rsidP="00081401">
      <w:pPr>
        <w:spacing w:line="240" w:lineRule="auto"/>
        <w:ind w:firstLine="709"/>
        <w:jc w:val="both"/>
        <w:rPr>
          <w:rFonts w:ascii="Times New Roman" w:hAnsi="Times New Roman"/>
          <w:sz w:val="24"/>
          <w:szCs w:val="24"/>
        </w:rPr>
      </w:pPr>
      <w:r w:rsidRPr="00081401">
        <w:rPr>
          <w:rFonts w:ascii="Times New Roman" w:hAnsi="Times New Roman"/>
          <w:sz w:val="24"/>
          <w:szCs w:val="24"/>
        </w:rPr>
        <w:t xml:space="preserve">Заявка на участие в электронном </w:t>
      </w:r>
      <w:r w:rsidR="00065145" w:rsidRPr="00081401">
        <w:rPr>
          <w:rFonts w:ascii="Times New Roman" w:hAnsi="Times New Roman"/>
          <w:sz w:val="24"/>
          <w:szCs w:val="24"/>
        </w:rPr>
        <w:t xml:space="preserve">запросе </w:t>
      </w:r>
      <w:r w:rsidR="002D61F1" w:rsidRPr="00081401">
        <w:rPr>
          <w:rFonts w:ascii="Times New Roman" w:hAnsi="Times New Roman"/>
          <w:sz w:val="24"/>
          <w:szCs w:val="24"/>
        </w:rPr>
        <w:t>котировок</w:t>
      </w:r>
      <w:r w:rsidRPr="00081401">
        <w:rPr>
          <w:rFonts w:ascii="Times New Roman" w:hAnsi="Times New Roman"/>
          <w:sz w:val="24"/>
          <w:szCs w:val="24"/>
        </w:rPr>
        <w:t xml:space="preserve"> должна содержать следующую информацию и документы</w:t>
      </w:r>
      <w:r w:rsidR="00065145" w:rsidRPr="00081401">
        <w:rPr>
          <w:rFonts w:ascii="Times New Roman" w:hAnsi="Times New Roman"/>
          <w:sz w:val="24"/>
          <w:szCs w:val="24"/>
        </w:rPr>
        <w:t>:</w:t>
      </w:r>
    </w:p>
    <w:p w:rsidR="00EB66D9" w:rsidRPr="00081401" w:rsidRDefault="00EB66D9" w:rsidP="00081401">
      <w:pPr>
        <w:pStyle w:val="ConsNormal"/>
        <w:ind w:firstLine="709"/>
        <w:jc w:val="both"/>
        <w:rPr>
          <w:rFonts w:ascii="Times New Roman" w:hAnsi="Times New Roman" w:cs="Times New Roman"/>
          <w:sz w:val="24"/>
          <w:szCs w:val="24"/>
          <w:lang w:eastAsia="en-US"/>
        </w:rPr>
      </w:pPr>
      <w:r w:rsidRPr="00081401">
        <w:rPr>
          <w:rFonts w:ascii="Times New Roman" w:hAnsi="Times New Roman" w:cs="Times New Roman"/>
          <w:sz w:val="24"/>
          <w:szCs w:val="24"/>
          <w:lang w:eastAsia="en-US"/>
        </w:rPr>
        <w:t>1) об участнике закупки:</w:t>
      </w:r>
    </w:p>
    <w:p w:rsidR="00EB66D9" w:rsidRPr="00995A32" w:rsidRDefault="00EB66D9" w:rsidP="00081401">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081401">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0814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0814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0814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081401">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0814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081401">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081401">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081401">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0814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081401">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065145" w:rsidRDefault="00EB66D9" w:rsidP="000814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065145" w:rsidRPr="00065145" w:rsidRDefault="00065145" w:rsidP="00081401">
      <w:pPr>
        <w:pStyle w:val="ConsNormal"/>
        <w:widowControl/>
        <w:numPr>
          <w:ilvl w:val="0"/>
          <w:numId w:val="2"/>
        </w:numPr>
        <w:ind w:left="0" w:firstLine="709"/>
        <w:jc w:val="both"/>
        <w:rPr>
          <w:rFonts w:ascii="Times New Roman" w:hAnsi="Times New Roman" w:cs="Times New Roman"/>
          <w:sz w:val="24"/>
          <w:szCs w:val="24"/>
          <w:lang w:eastAsia="en-US"/>
        </w:rPr>
      </w:pPr>
      <w:proofErr w:type="gramStart"/>
      <w:r w:rsidRPr="00065145">
        <w:rPr>
          <w:rFonts w:ascii="Times New Roman" w:hAnsi="Times New Roman" w:cs="Times New Roman"/>
          <w:sz w:val="24"/>
          <w:szCs w:val="24"/>
          <w:lang w:eastAsia="en-US"/>
        </w:rPr>
        <w:t>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w:t>
      </w:r>
      <w:r w:rsidRPr="00065145">
        <w:rPr>
          <w:rFonts w:ascii="Times New Roman" w:hAnsi="Times New Roman" w:cs="Times New Roman"/>
          <w:b/>
          <w:sz w:val="24"/>
          <w:szCs w:val="24"/>
          <w:lang w:eastAsia="en-US"/>
        </w:rPr>
        <w:t>):  копия нотариально заверенной доверенности, в случае если участие в закупке принимает представитель собственника имущества</w:t>
      </w:r>
      <w:r>
        <w:rPr>
          <w:rFonts w:ascii="Times New Roman" w:hAnsi="Times New Roman" w:cs="Times New Roman"/>
          <w:sz w:val="24"/>
          <w:szCs w:val="24"/>
          <w:lang w:eastAsia="en-US"/>
        </w:rPr>
        <w:t>.</w:t>
      </w:r>
      <w:proofErr w:type="gramEnd"/>
    </w:p>
    <w:p w:rsidR="00EB66D9" w:rsidRPr="00995A32" w:rsidRDefault="00EB66D9" w:rsidP="00081401">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081401">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081401">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081401">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lastRenderedPageBreak/>
        <w:t>2) предложение участника закупки в отношении объекта закупки:</w:t>
      </w:r>
    </w:p>
    <w:p w:rsidR="00EB66D9" w:rsidRPr="00995A32" w:rsidRDefault="00EB66D9" w:rsidP="00081401">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w:t>
      </w:r>
      <w:r w:rsidR="00065145">
        <w:rPr>
          <w:rFonts w:ascii="Times New Roman" w:hAnsi="Times New Roman" w:cs="Times New Roman"/>
          <w:sz w:val="24"/>
          <w:szCs w:val="24"/>
          <w:lang w:eastAsia="en-US"/>
        </w:rPr>
        <w:t>запроса котировок</w:t>
      </w:r>
      <w:r w:rsidRPr="00995A32">
        <w:rPr>
          <w:rFonts w:ascii="Times New Roman" w:hAnsi="Times New Roman" w:cs="Times New Roman"/>
          <w:sz w:val="24"/>
          <w:szCs w:val="24"/>
          <w:lang w:eastAsia="en-US"/>
        </w:rPr>
        <w:t>, а также товарный знак (при наличии у товара товарного знака).</w:t>
      </w:r>
    </w:p>
    <w:p w:rsidR="00EB66D9" w:rsidRDefault="00EB66D9" w:rsidP="00081401">
      <w:pPr>
        <w:spacing w:line="240" w:lineRule="auto"/>
        <w:ind w:firstLine="709"/>
        <w:jc w:val="both"/>
        <w:rPr>
          <w:rFonts w:ascii="Times New Roman" w:hAnsi="Times New Roman"/>
          <w:b/>
          <w:sz w:val="24"/>
          <w:szCs w:val="24"/>
        </w:rPr>
      </w:pPr>
    </w:p>
    <w:p w:rsidR="00EB66D9" w:rsidRPr="00961975" w:rsidRDefault="00EB66D9" w:rsidP="00081401">
      <w:pPr>
        <w:spacing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w:t>
      </w:r>
      <w:r w:rsidR="00065145">
        <w:rPr>
          <w:rFonts w:ascii="Times New Roman" w:hAnsi="Times New Roman"/>
          <w:b/>
          <w:sz w:val="24"/>
          <w:szCs w:val="24"/>
        </w:rPr>
        <w:t xml:space="preserve"> запросе котировок</w:t>
      </w:r>
    </w:p>
    <w:p w:rsidR="00EB66D9" w:rsidRPr="00961975" w:rsidRDefault="00EB66D9" w:rsidP="00081401">
      <w:pPr>
        <w:spacing w:line="240" w:lineRule="auto"/>
        <w:ind w:firstLine="709"/>
        <w:jc w:val="both"/>
        <w:rPr>
          <w:rFonts w:ascii="Times New Roman" w:hAnsi="Times New Roman"/>
          <w:sz w:val="24"/>
          <w:szCs w:val="24"/>
        </w:rPr>
      </w:pPr>
    </w:p>
    <w:p w:rsidR="00EB66D9" w:rsidRPr="006C22A4" w:rsidRDefault="00EB66D9" w:rsidP="00081401">
      <w:pPr>
        <w:spacing w:line="240" w:lineRule="auto"/>
        <w:ind w:firstLine="709"/>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081401">
      <w:pPr>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081401">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081401">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w:t>
      </w:r>
    </w:p>
    <w:p w:rsidR="00EB66D9" w:rsidRPr="00961975" w:rsidRDefault="00EB66D9" w:rsidP="00081401">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081401">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081401">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081401">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 xml:space="preserve">слова "от" и "до" </w:t>
      </w:r>
      <w:bookmarkStart w:id="1" w:name="_Hlk150936116"/>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bookmarkEnd w:id="1"/>
    <w:p w:rsidR="00EB66D9" w:rsidRDefault="00EB66D9" w:rsidP="00081401">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r w:rsidR="009D4F29">
        <w:rPr>
          <w:rFonts w:ascii="Times New Roman" w:hAnsi="Times New Roman"/>
          <w:sz w:val="24"/>
          <w:szCs w:val="24"/>
        </w:rPr>
        <w:t>;</w:t>
      </w:r>
    </w:p>
    <w:p w:rsidR="009D4F29" w:rsidRPr="00961975" w:rsidRDefault="009D4F29" w:rsidP="00081401">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менее» и «не более»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9D4F29" w:rsidRPr="009D4F29" w:rsidRDefault="009D4F29" w:rsidP="00081401">
      <w:pPr>
        <w:numPr>
          <w:ilvl w:val="0"/>
          <w:numId w:val="1"/>
        </w:numPr>
        <w:spacing w:line="240" w:lineRule="auto"/>
        <w:ind w:left="0" w:firstLine="709"/>
        <w:jc w:val="both"/>
        <w:rPr>
          <w:rFonts w:ascii="Times New Roman" w:hAnsi="Times New Roman"/>
          <w:sz w:val="24"/>
          <w:szCs w:val="24"/>
        </w:rPr>
      </w:pPr>
      <w:r>
        <w:rPr>
          <w:rFonts w:ascii="Times New Roman" w:hAnsi="Times New Roman"/>
          <w:sz w:val="24"/>
          <w:szCs w:val="24"/>
        </w:rPr>
        <w:t xml:space="preserve">слова «не ниже» и «не выше» </w:t>
      </w:r>
      <w:r w:rsidRPr="00961975">
        <w:rPr>
          <w:rFonts w:ascii="Times New Roman" w:hAnsi="Times New Roman"/>
          <w:sz w:val="24"/>
          <w:szCs w:val="24"/>
        </w:rPr>
        <w:t>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r>
        <w:rPr>
          <w:rFonts w:ascii="Times New Roman" w:hAnsi="Times New Roman"/>
          <w:sz w:val="24"/>
          <w:szCs w:val="24"/>
        </w:rPr>
        <w:t>.</w:t>
      </w:r>
    </w:p>
    <w:p w:rsidR="00EB66D9" w:rsidRPr="00961975" w:rsidRDefault="00EB66D9" w:rsidP="00081401">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081401">
      <w:pPr>
        <w:spacing w:line="240" w:lineRule="auto"/>
        <w:ind w:firstLine="709"/>
        <w:jc w:val="both"/>
        <w:rPr>
          <w:rFonts w:ascii="Times New Roman" w:hAnsi="Times New Roman"/>
          <w:sz w:val="24"/>
          <w:szCs w:val="24"/>
        </w:rPr>
      </w:pPr>
    </w:p>
    <w:p w:rsidR="00EB66D9" w:rsidRPr="004B522F" w:rsidRDefault="00EB66D9" w:rsidP="00081401">
      <w:pPr>
        <w:spacing w:line="240" w:lineRule="auto"/>
        <w:ind w:firstLine="709"/>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081401" w:rsidRDefault="00EB66D9" w:rsidP="00081401">
      <w:pPr>
        <w:autoSpaceDE w:val="0"/>
        <w:autoSpaceDN w:val="0"/>
        <w:adjustRightInd w:val="0"/>
        <w:spacing w:line="240" w:lineRule="auto"/>
        <w:ind w:firstLine="709"/>
        <w:jc w:val="both"/>
        <w:rPr>
          <w:rFonts w:ascii="Times New Roman" w:hAnsi="Times New Roman"/>
          <w:sz w:val="24"/>
          <w:szCs w:val="24"/>
        </w:rPr>
      </w:pPr>
    </w:p>
    <w:p w:rsidR="00065145" w:rsidRPr="00081401" w:rsidRDefault="00065145" w:rsidP="00081401">
      <w:pPr>
        <w:ind w:firstLine="709"/>
        <w:jc w:val="both"/>
        <w:rPr>
          <w:rFonts w:ascii="Times New Roman" w:hAnsi="Times New Roman"/>
          <w:sz w:val="24"/>
          <w:szCs w:val="24"/>
        </w:rPr>
      </w:pPr>
      <w:r w:rsidRPr="00081401">
        <w:rPr>
          <w:rFonts w:ascii="Times New Roman" w:hAnsi="Times New Roman"/>
          <w:sz w:val="24"/>
          <w:szCs w:val="24"/>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065145" w:rsidRPr="00081401" w:rsidRDefault="00065145" w:rsidP="00081401">
      <w:pPr>
        <w:ind w:firstLine="709"/>
        <w:jc w:val="both"/>
        <w:rPr>
          <w:rFonts w:ascii="Times New Roman" w:hAnsi="Times New Roman"/>
          <w:sz w:val="24"/>
          <w:szCs w:val="24"/>
        </w:rPr>
      </w:pPr>
      <w:r w:rsidRPr="00081401">
        <w:rPr>
          <w:rFonts w:ascii="Times New Roman" w:hAnsi="Times New Roman"/>
          <w:sz w:val="24"/>
          <w:szCs w:val="24"/>
        </w:rPr>
        <w:t xml:space="preserve">2. Информация и документы, предусмотренные </w:t>
      </w:r>
      <w:hyperlink r:id="rId5" w:history="1">
        <w:r w:rsidRPr="00081401">
          <w:rPr>
            <w:rStyle w:val="a4"/>
            <w:rFonts w:ascii="Times New Roman" w:hAnsi="Times New Roman"/>
            <w:sz w:val="24"/>
            <w:szCs w:val="24"/>
          </w:rPr>
          <w:t>подпунктами «а»</w:t>
        </w:r>
      </w:hyperlink>
      <w:r w:rsidRPr="00081401">
        <w:rPr>
          <w:rFonts w:ascii="Times New Roman" w:hAnsi="Times New Roman"/>
          <w:sz w:val="24"/>
          <w:szCs w:val="24"/>
        </w:rPr>
        <w:t xml:space="preserve"> - </w:t>
      </w:r>
      <w:hyperlink r:id="rId6" w:history="1">
        <w:r w:rsidRPr="00081401">
          <w:rPr>
            <w:rStyle w:val="a4"/>
            <w:rFonts w:ascii="Times New Roman" w:hAnsi="Times New Roman"/>
            <w:sz w:val="24"/>
            <w:szCs w:val="24"/>
          </w:rPr>
          <w:t>«л» пункта 1 части 1</w:t>
        </w:r>
      </w:hyperlink>
      <w:r w:rsidRPr="00081401">
        <w:rPr>
          <w:rFonts w:ascii="Times New Roman" w:hAnsi="Times New Roman"/>
          <w:sz w:val="24"/>
          <w:szCs w:val="24"/>
        </w:rPr>
        <w:t xml:space="preserve">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065145" w:rsidRPr="00081401" w:rsidRDefault="00065145" w:rsidP="00081401">
      <w:pPr>
        <w:ind w:firstLine="709"/>
        <w:jc w:val="both"/>
        <w:rPr>
          <w:rFonts w:ascii="Times New Roman" w:hAnsi="Times New Roman"/>
          <w:sz w:val="24"/>
          <w:szCs w:val="24"/>
        </w:rPr>
      </w:pPr>
      <w:r w:rsidRPr="00081401">
        <w:rPr>
          <w:rFonts w:ascii="Times New Roman" w:hAnsi="Times New Roman"/>
          <w:sz w:val="24"/>
          <w:szCs w:val="24"/>
        </w:rPr>
        <w:t xml:space="preserve">3. Документы, подтверждающие соответствие участника закупки дополнительным требованиям, установленным в соответствии с </w:t>
      </w:r>
      <w:hyperlink r:id="rId7" w:history="1">
        <w:r w:rsidRPr="00081401">
          <w:rPr>
            <w:rStyle w:val="a4"/>
            <w:rFonts w:ascii="Times New Roman" w:hAnsi="Times New Roman"/>
            <w:sz w:val="24"/>
            <w:szCs w:val="24"/>
          </w:rPr>
          <w:t>частью 2</w:t>
        </w:r>
      </w:hyperlink>
      <w:r w:rsidRPr="00081401">
        <w:rPr>
          <w:rFonts w:ascii="Times New Roman" w:hAnsi="Times New Roman"/>
          <w:sz w:val="24"/>
          <w:szCs w:val="24"/>
        </w:rPr>
        <w:t xml:space="preserve"> или </w:t>
      </w:r>
      <w:hyperlink r:id="rId8" w:history="1">
        <w:r w:rsidRPr="00081401">
          <w:rPr>
            <w:rStyle w:val="a4"/>
            <w:rFonts w:ascii="Times New Roman" w:hAnsi="Times New Roman"/>
            <w:sz w:val="24"/>
            <w:szCs w:val="24"/>
          </w:rPr>
          <w:t>2.1</w:t>
        </w:r>
      </w:hyperlink>
      <w:r w:rsidRPr="00081401">
        <w:rPr>
          <w:rFonts w:ascii="Times New Roman" w:hAnsi="Times New Roman"/>
          <w:sz w:val="24"/>
          <w:szCs w:val="24"/>
        </w:rPr>
        <w:t xml:space="preserve"> (при наличии таких требований) статьи 31 Федерального закона от 05.04.2013 № 44-ФЗ, и предусмотренные </w:t>
      </w:r>
      <w:hyperlink r:id="rId9" w:history="1">
        <w:r w:rsidRPr="00081401">
          <w:rPr>
            <w:rStyle w:val="a4"/>
            <w:rFonts w:ascii="Times New Roman" w:hAnsi="Times New Roman"/>
            <w:sz w:val="24"/>
            <w:szCs w:val="24"/>
          </w:rPr>
          <w:t>подпунктом «в» пункта 1 части 1</w:t>
        </w:r>
      </w:hyperlink>
      <w:r w:rsidRPr="00081401">
        <w:rPr>
          <w:rFonts w:ascii="Times New Roman" w:hAnsi="Times New Roman"/>
          <w:sz w:val="24"/>
          <w:szCs w:val="24"/>
        </w:rPr>
        <w:t xml:space="preserve"> раздела I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065145" w:rsidRPr="00081401" w:rsidRDefault="00065145" w:rsidP="00081401">
      <w:pPr>
        <w:ind w:firstLine="709"/>
        <w:jc w:val="both"/>
        <w:rPr>
          <w:rFonts w:ascii="Times New Roman" w:hAnsi="Times New Roman"/>
          <w:sz w:val="24"/>
          <w:szCs w:val="24"/>
        </w:rPr>
      </w:pPr>
      <w:r w:rsidRPr="00081401">
        <w:rPr>
          <w:rFonts w:ascii="Times New Roman" w:hAnsi="Times New Roman"/>
          <w:sz w:val="24"/>
          <w:szCs w:val="24"/>
        </w:rPr>
        <w:t>4</w:t>
      </w:r>
      <w:r w:rsidRPr="00081401">
        <w:rPr>
          <w:rFonts w:ascii="Times New Roman" w:hAnsi="Times New Roman"/>
          <w:iCs/>
          <w:sz w:val="24"/>
          <w:szCs w:val="24"/>
        </w:rPr>
        <w:t>. Заявка на участие в закупке, а также все документы, относящиеся к такой заявке,</w:t>
      </w:r>
      <w:r w:rsidRPr="00081401">
        <w:rPr>
          <w:rFonts w:ascii="Times New Roman" w:hAnsi="Times New Roman"/>
          <w:bCs/>
          <w:sz w:val="24"/>
          <w:szCs w:val="24"/>
        </w:rPr>
        <w:t xml:space="preserve"> должны быть составлены на русском языке,</w:t>
      </w:r>
      <w:r w:rsidRPr="00081401">
        <w:rPr>
          <w:rFonts w:ascii="Times New Roman" w:hAnsi="Times New Roman"/>
          <w:sz w:val="24"/>
          <w:szCs w:val="24"/>
        </w:rPr>
        <w:t xml:space="preserve">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065145" w:rsidRPr="00081401" w:rsidRDefault="00065145" w:rsidP="00081401">
      <w:pPr>
        <w:pStyle w:val="ConsPlusNormal"/>
        <w:widowControl/>
        <w:ind w:firstLine="709"/>
        <w:jc w:val="both"/>
        <w:rPr>
          <w:rFonts w:ascii="Times New Roman" w:hAnsi="Times New Roman" w:cs="Times New Roman"/>
          <w:i/>
          <w:iCs/>
          <w:sz w:val="24"/>
          <w:szCs w:val="24"/>
        </w:rPr>
      </w:pPr>
      <w:r w:rsidRPr="00081401">
        <w:rPr>
          <w:rFonts w:ascii="Times New Roman" w:hAnsi="Times New Roman" w:cs="Times New Roman"/>
          <w:iCs/>
          <w:sz w:val="24"/>
          <w:szCs w:val="24"/>
        </w:rPr>
        <w:t xml:space="preserve">5. Документы и сведения, направляемые участником закупки, должны быть представлены </w:t>
      </w:r>
      <w:r w:rsidRPr="00081401">
        <w:rPr>
          <w:rFonts w:ascii="Times New Roman" w:hAnsi="Times New Roman" w:cs="Times New Roman"/>
          <w:sz w:val="24"/>
          <w:szCs w:val="24"/>
        </w:rPr>
        <w:t>в доступном и читаемом виде.</w:t>
      </w:r>
    </w:p>
    <w:p w:rsidR="00065145" w:rsidRPr="00081401" w:rsidRDefault="00065145" w:rsidP="00081401">
      <w:pPr>
        <w:pStyle w:val="ConsPlusNormal"/>
        <w:widowControl/>
        <w:ind w:firstLine="709"/>
        <w:jc w:val="both"/>
        <w:rPr>
          <w:rFonts w:ascii="Times New Roman" w:hAnsi="Times New Roman" w:cs="Times New Roman"/>
          <w:sz w:val="24"/>
          <w:szCs w:val="24"/>
        </w:rPr>
      </w:pPr>
      <w:r w:rsidRPr="00081401">
        <w:rPr>
          <w:rFonts w:ascii="Times New Roman" w:hAnsi="Times New Roman" w:cs="Times New Roman"/>
          <w:iCs/>
          <w:sz w:val="24"/>
          <w:szCs w:val="24"/>
        </w:rPr>
        <w:t xml:space="preserve">6. Рекомендуется </w:t>
      </w:r>
      <w:r w:rsidRPr="00081401">
        <w:rPr>
          <w:rFonts w:ascii="Times New Roman" w:hAnsi="Times New Roman" w:cs="Times New Roman"/>
          <w:sz w:val="24"/>
          <w:szCs w:val="24"/>
        </w:rPr>
        <w:t>представлять все документы, входящие в состав заявки на участие в закупке, в формате А</w:t>
      </w:r>
      <w:proofErr w:type="gramStart"/>
      <w:r w:rsidRPr="00081401">
        <w:rPr>
          <w:rFonts w:ascii="Times New Roman" w:hAnsi="Times New Roman" w:cs="Times New Roman"/>
          <w:sz w:val="24"/>
          <w:szCs w:val="24"/>
        </w:rPr>
        <w:t>4</w:t>
      </w:r>
      <w:proofErr w:type="gramEnd"/>
      <w:r w:rsidRPr="00081401">
        <w:rPr>
          <w:rFonts w:ascii="Times New Roman" w:hAnsi="Times New Roman" w:cs="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065145" w:rsidRPr="00081401" w:rsidRDefault="00065145" w:rsidP="00081401">
      <w:pPr>
        <w:pStyle w:val="ConsNormal"/>
        <w:widowControl/>
        <w:ind w:firstLine="709"/>
        <w:jc w:val="both"/>
        <w:rPr>
          <w:rFonts w:ascii="Times New Roman" w:hAnsi="Times New Roman" w:cs="Times New Roman"/>
          <w:bCs/>
          <w:noProof/>
          <w:sz w:val="24"/>
          <w:szCs w:val="24"/>
        </w:rPr>
      </w:pPr>
      <w:r w:rsidRPr="00081401">
        <w:rPr>
          <w:rFonts w:ascii="Times New Roman" w:hAnsi="Times New Roman" w:cs="Times New Roman"/>
          <w:bCs/>
          <w:noProof/>
          <w:sz w:val="24"/>
          <w:szCs w:val="24"/>
        </w:rPr>
        <w:t>7. При описании товара в заявке на участие в закупке участнику закупки необходимо учитывать следующее:</w:t>
      </w:r>
    </w:p>
    <w:p w:rsidR="00065145" w:rsidRPr="00081401" w:rsidRDefault="00065145" w:rsidP="00081401">
      <w:pPr>
        <w:pStyle w:val="ConsNormal"/>
        <w:widowControl/>
        <w:ind w:firstLine="709"/>
        <w:jc w:val="both"/>
        <w:rPr>
          <w:rFonts w:ascii="Times New Roman" w:hAnsi="Times New Roman" w:cs="Times New Roman"/>
          <w:bCs/>
          <w:noProof/>
          <w:sz w:val="24"/>
          <w:szCs w:val="24"/>
        </w:rPr>
      </w:pPr>
      <w:r w:rsidRPr="00081401">
        <w:rPr>
          <w:rFonts w:ascii="Times New Roman" w:hAnsi="Times New Roman" w:cs="Times New Roman"/>
          <w:bCs/>
          <w:noProof/>
          <w:sz w:val="24"/>
          <w:szCs w:val="24"/>
        </w:rPr>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065145" w:rsidRPr="00081401" w:rsidRDefault="00065145" w:rsidP="00081401">
      <w:pPr>
        <w:pStyle w:val="ConsNormal"/>
        <w:widowControl/>
        <w:ind w:firstLine="709"/>
        <w:jc w:val="both"/>
        <w:rPr>
          <w:rFonts w:ascii="Times New Roman" w:hAnsi="Times New Roman" w:cs="Times New Roman"/>
          <w:sz w:val="24"/>
          <w:szCs w:val="24"/>
        </w:rPr>
      </w:pPr>
      <w:r w:rsidRPr="00081401">
        <w:rPr>
          <w:rFonts w:ascii="Times New Roman" w:hAnsi="Times New Roman" w:cs="Times New Roman"/>
          <w:sz w:val="24"/>
          <w:szCs w:val="24"/>
        </w:rPr>
        <w:t>2) не допускается описание характеристик товара без единиц измерения, если описываемый параметр в извещении об осуществлении закупки имеет единицу измерения;</w:t>
      </w:r>
    </w:p>
    <w:p w:rsidR="00065145" w:rsidRPr="00081401" w:rsidRDefault="00065145" w:rsidP="00081401">
      <w:pPr>
        <w:pStyle w:val="ConsNormal"/>
        <w:widowControl/>
        <w:ind w:firstLine="709"/>
        <w:jc w:val="both"/>
        <w:rPr>
          <w:rFonts w:ascii="Times New Roman" w:hAnsi="Times New Roman" w:cs="Times New Roman"/>
          <w:bCs/>
          <w:noProof/>
          <w:sz w:val="24"/>
          <w:szCs w:val="24"/>
        </w:rPr>
      </w:pPr>
      <w:r w:rsidRPr="00081401">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в </w:t>
      </w:r>
      <w:r w:rsidRPr="00081401">
        <w:rPr>
          <w:rFonts w:ascii="Times New Roman" w:hAnsi="Times New Roman" w:cs="Times New Roman"/>
          <w:sz w:val="24"/>
          <w:szCs w:val="24"/>
        </w:rPr>
        <w:t>извещении об осуществлении закупки</w:t>
      </w:r>
      <w:r w:rsidRPr="00081401">
        <w:rPr>
          <w:rFonts w:ascii="Times New Roman" w:hAnsi="Times New Roman" w:cs="Times New Roman"/>
          <w:bCs/>
          <w:noProof/>
          <w:sz w:val="24"/>
          <w:szCs w:val="24"/>
        </w:rPr>
        <w:t>.</w:t>
      </w:r>
    </w:p>
    <w:p w:rsidR="00065145" w:rsidRPr="00081401" w:rsidRDefault="00065145" w:rsidP="00081401">
      <w:pPr>
        <w:pStyle w:val="ConsNormal"/>
        <w:widowControl/>
        <w:ind w:firstLine="709"/>
        <w:jc w:val="both"/>
        <w:rPr>
          <w:rFonts w:ascii="Times New Roman" w:hAnsi="Times New Roman" w:cs="Times New Roman"/>
          <w:sz w:val="24"/>
          <w:szCs w:val="24"/>
        </w:rPr>
      </w:pPr>
      <w:r w:rsidRPr="00081401">
        <w:rPr>
          <w:rFonts w:ascii="Times New Roman" w:hAnsi="Times New Roman" w:cs="Times New Roman"/>
          <w:sz w:val="24"/>
          <w:szCs w:val="24"/>
        </w:rPr>
        <w:t>В случае отсутствия в извещении об осуществлении закупки у конкретных показателей товара единиц измерения, но при их наличии в соответствии с нормативной документацией производителя товара, участник закупки может указать соответствующие единицы измерения в соответствии с международной системой единиц (СИ);</w:t>
      </w:r>
    </w:p>
    <w:p w:rsidR="00065145" w:rsidRPr="00081401" w:rsidRDefault="00065145" w:rsidP="00081401">
      <w:pPr>
        <w:pStyle w:val="ConsNormal"/>
        <w:widowControl/>
        <w:ind w:firstLine="709"/>
        <w:jc w:val="both"/>
        <w:rPr>
          <w:rFonts w:ascii="Times New Roman" w:hAnsi="Times New Roman" w:cs="Times New Roman"/>
          <w:sz w:val="24"/>
          <w:szCs w:val="24"/>
        </w:rPr>
      </w:pPr>
      <w:r w:rsidRPr="00081401">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065145" w:rsidRPr="00081401" w:rsidRDefault="00065145" w:rsidP="00081401">
      <w:pPr>
        <w:pStyle w:val="ConsNormal"/>
        <w:widowControl/>
        <w:ind w:firstLine="709"/>
        <w:jc w:val="both"/>
        <w:rPr>
          <w:rFonts w:ascii="Times New Roman" w:hAnsi="Times New Roman" w:cs="Times New Roman"/>
          <w:sz w:val="24"/>
          <w:szCs w:val="24"/>
        </w:rPr>
      </w:pPr>
      <w:r w:rsidRPr="00081401">
        <w:rPr>
          <w:rFonts w:ascii="Times New Roman" w:hAnsi="Times New Roman" w:cs="Times New Roman"/>
          <w:sz w:val="24"/>
          <w:szCs w:val="24"/>
        </w:rPr>
        <w:t>В случае</w:t>
      </w:r>
      <w:proofErr w:type="gramStart"/>
      <w:r w:rsidRPr="00081401">
        <w:rPr>
          <w:rFonts w:ascii="Times New Roman" w:hAnsi="Times New Roman" w:cs="Times New Roman"/>
          <w:sz w:val="24"/>
          <w:szCs w:val="24"/>
        </w:rPr>
        <w:t>,</w:t>
      </w:r>
      <w:proofErr w:type="gramEnd"/>
      <w:r w:rsidRPr="00081401">
        <w:rPr>
          <w:rFonts w:ascii="Times New Roman" w:hAnsi="Times New Roman" w:cs="Times New Roman"/>
          <w:sz w:val="24"/>
          <w:szCs w:val="24"/>
        </w:rPr>
        <w:t xml:space="preserve"> если значения показателей товара сопровождаются знаком «/», то участнику закупки допускается указывать значения таких показателей с сопровождением знака «/»;</w:t>
      </w:r>
    </w:p>
    <w:p w:rsidR="00065145" w:rsidRPr="00081401" w:rsidRDefault="00065145" w:rsidP="00081401">
      <w:pPr>
        <w:pStyle w:val="ConsNormal"/>
        <w:widowControl/>
        <w:ind w:firstLine="709"/>
        <w:jc w:val="both"/>
        <w:rPr>
          <w:rFonts w:ascii="Times New Roman" w:hAnsi="Times New Roman" w:cs="Times New Roman"/>
          <w:bCs/>
          <w:noProof/>
          <w:sz w:val="24"/>
          <w:szCs w:val="24"/>
        </w:rPr>
      </w:pPr>
      <w:proofErr w:type="gramStart"/>
      <w:r w:rsidRPr="00081401">
        <w:rPr>
          <w:rFonts w:ascii="Times New Roman" w:hAnsi="Times New Roman" w:cs="Times New Roman"/>
          <w:bCs/>
          <w:noProof/>
          <w:sz w:val="24"/>
          <w:szCs w:val="24"/>
        </w:rPr>
        <w:lastRenderedPageBreak/>
        <w:t>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и &lt; __», «≥ __ и ≤ __» участником</w:t>
      </w:r>
      <w:proofErr w:type="gramEnd"/>
      <w:r w:rsidRPr="00081401">
        <w:rPr>
          <w:rFonts w:ascii="Times New Roman" w:hAnsi="Times New Roman" w:cs="Times New Roman"/>
          <w:bCs/>
          <w:noProof/>
          <w:sz w:val="24"/>
          <w:szCs w:val="24"/>
        </w:rPr>
        <w:t xml:space="preserve"> закупки в заявке на участие в закупке устанавливается единственное точное значение без вышеперечисленных слов и знаков;</w:t>
      </w:r>
    </w:p>
    <w:p w:rsidR="00065145" w:rsidRPr="00081401" w:rsidRDefault="00065145" w:rsidP="00081401">
      <w:pPr>
        <w:pStyle w:val="ConsNormal"/>
        <w:widowControl/>
        <w:ind w:firstLine="709"/>
        <w:jc w:val="both"/>
        <w:rPr>
          <w:rFonts w:ascii="Times New Roman" w:hAnsi="Times New Roman" w:cs="Times New Roman"/>
          <w:bCs/>
          <w:noProof/>
          <w:sz w:val="24"/>
          <w:szCs w:val="24"/>
        </w:rPr>
      </w:pPr>
      <w:proofErr w:type="gramStart"/>
      <w:r w:rsidRPr="00081401">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закупки должен быть предложен товар именно с таким значением диапазонного показателя.</w:t>
      </w:r>
      <w:proofErr w:type="gramEnd"/>
    </w:p>
    <w:p w:rsidR="00065145" w:rsidRPr="00081401" w:rsidRDefault="00065145" w:rsidP="00081401">
      <w:pPr>
        <w:pStyle w:val="ConsNormal"/>
        <w:widowControl/>
        <w:ind w:firstLine="709"/>
        <w:jc w:val="both"/>
        <w:rPr>
          <w:rFonts w:ascii="Times New Roman" w:hAnsi="Times New Roman" w:cs="Times New Roman"/>
          <w:sz w:val="24"/>
          <w:szCs w:val="24"/>
        </w:rPr>
      </w:pPr>
      <w:r w:rsidRPr="00081401">
        <w:rPr>
          <w:rFonts w:ascii="Times New Roman" w:hAnsi="Times New Roman" w:cs="Times New Roman"/>
          <w:color w:val="000000"/>
          <w:sz w:val="24"/>
          <w:szCs w:val="24"/>
        </w:rPr>
        <w:t>В случае</w:t>
      </w:r>
      <w:proofErr w:type="gramStart"/>
      <w:r w:rsidRPr="00081401">
        <w:rPr>
          <w:rFonts w:ascii="Times New Roman" w:hAnsi="Times New Roman" w:cs="Times New Roman"/>
          <w:color w:val="000000"/>
          <w:sz w:val="24"/>
          <w:szCs w:val="24"/>
        </w:rPr>
        <w:t>,</w:t>
      </w:r>
      <w:proofErr w:type="gramEnd"/>
      <w:r w:rsidRPr="00081401">
        <w:rPr>
          <w:rFonts w:ascii="Times New Roman" w:hAnsi="Times New Roman" w:cs="Times New Roman"/>
          <w:color w:val="000000"/>
          <w:sz w:val="24"/>
          <w:szCs w:val="24"/>
        </w:rPr>
        <w:t xml:space="preserve"> если </w:t>
      </w:r>
      <w:r w:rsidRPr="00081401">
        <w:rPr>
          <w:rFonts w:ascii="Times New Roman" w:hAnsi="Times New Roman" w:cs="Times New Roman"/>
          <w:sz w:val="24"/>
          <w:szCs w:val="24"/>
        </w:rPr>
        <w:t>показатель товара устанавливается с использованием слова «до»,</w:t>
      </w:r>
      <w:r w:rsidRPr="00081401">
        <w:rPr>
          <w:rFonts w:ascii="Times New Roman" w:hAnsi="Times New Roman" w:cs="Times New Roman"/>
          <w:color w:val="000000"/>
          <w:sz w:val="24"/>
          <w:szCs w:val="24"/>
        </w:rPr>
        <w:t xml:space="preserve"> </w:t>
      </w:r>
      <w:r w:rsidRPr="00081401">
        <w:rPr>
          <w:rFonts w:ascii="Times New Roman" w:hAnsi="Times New Roman" w:cs="Times New Roman"/>
          <w:sz w:val="24"/>
          <w:szCs w:val="24"/>
        </w:rPr>
        <w:t>то участник закупки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065145" w:rsidRPr="00081401" w:rsidRDefault="00065145" w:rsidP="00081401">
      <w:pPr>
        <w:pStyle w:val="ConsNormal"/>
        <w:widowControl/>
        <w:ind w:firstLine="709"/>
        <w:jc w:val="both"/>
        <w:rPr>
          <w:rFonts w:ascii="Times New Roman" w:hAnsi="Times New Roman" w:cs="Times New Roman"/>
          <w:bCs/>
          <w:noProof/>
          <w:sz w:val="24"/>
          <w:szCs w:val="24"/>
        </w:rPr>
      </w:pPr>
      <w:proofErr w:type="gramStart"/>
      <w:r w:rsidRPr="00081401">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закупки должен быть предложен товар со значением диапазонного</w:t>
      </w:r>
      <w:proofErr w:type="gramEnd"/>
      <w:r w:rsidRPr="00081401">
        <w:rPr>
          <w:rFonts w:ascii="Times New Roman" w:hAnsi="Times New Roman" w:cs="Times New Roman"/>
          <w:bCs/>
          <w:noProof/>
          <w:sz w:val="24"/>
          <w:szCs w:val="24"/>
        </w:rPr>
        <w:t xml:space="preserve">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065145" w:rsidRPr="00081401" w:rsidRDefault="00065145" w:rsidP="00081401">
      <w:pPr>
        <w:pStyle w:val="ConsNormal"/>
        <w:widowControl/>
        <w:ind w:firstLine="709"/>
        <w:jc w:val="both"/>
        <w:rPr>
          <w:rFonts w:ascii="Times New Roman" w:hAnsi="Times New Roman" w:cs="Times New Roman"/>
          <w:bCs/>
          <w:noProof/>
          <w:sz w:val="24"/>
          <w:szCs w:val="24"/>
        </w:rPr>
      </w:pPr>
      <w:r w:rsidRPr="00081401">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065145" w:rsidRPr="00081401" w:rsidRDefault="00065145" w:rsidP="00081401">
      <w:pPr>
        <w:pStyle w:val="ConsNormal"/>
        <w:widowControl/>
        <w:ind w:firstLine="709"/>
        <w:jc w:val="both"/>
        <w:rPr>
          <w:rFonts w:ascii="Times New Roman" w:hAnsi="Times New Roman" w:cs="Times New Roman"/>
          <w:sz w:val="24"/>
          <w:szCs w:val="24"/>
        </w:rPr>
      </w:pPr>
      <w:hyperlink r:id="rId10" w:tooltip="Обелюс" w:history="1">
        <w:proofErr w:type="spellStart"/>
        <w:r w:rsidRPr="00081401">
          <w:rPr>
            <w:rFonts w:ascii="Times New Roman" w:hAnsi="Times New Roman" w:cs="Times New Roman"/>
            <w:sz w:val="24"/>
            <w:szCs w:val="24"/>
          </w:rPr>
          <w:t>обелюс</w:t>
        </w:r>
        <w:proofErr w:type="spellEnd"/>
      </w:hyperlink>
      <w:r w:rsidRPr="00081401">
        <w:rPr>
          <w:rFonts w:ascii="Times New Roman" w:hAnsi="Times New Roman" w:cs="Times New Roman"/>
          <w:sz w:val="24"/>
          <w:szCs w:val="24"/>
        </w:rPr>
        <w:t xml:space="preserve"> «__÷__»;</w:t>
      </w:r>
    </w:p>
    <w:p w:rsidR="00065145" w:rsidRPr="00081401" w:rsidRDefault="00065145" w:rsidP="00081401">
      <w:pPr>
        <w:pStyle w:val="ConsNormal"/>
        <w:widowControl/>
        <w:ind w:firstLine="709"/>
        <w:jc w:val="both"/>
        <w:rPr>
          <w:rFonts w:ascii="Times New Roman" w:hAnsi="Times New Roman" w:cs="Times New Roman"/>
          <w:sz w:val="24"/>
          <w:szCs w:val="24"/>
        </w:rPr>
      </w:pPr>
      <w:hyperlink r:id="rId11" w:tooltip="Двоеточие" w:history="1">
        <w:r w:rsidRPr="00081401">
          <w:rPr>
            <w:rFonts w:ascii="Times New Roman" w:hAnsi="Times New Roman" w:cs="Times New Roman"/>
            <w:sz w:val="24"/>
            <w:szCs w:val="24"/>
          </w:rPr>
          <w:t>двоеточие</w:t>
        </w:r>
        <w:proofErr w:type="gramStart"/>
      </w:hyperlink>
      <w:r w:rsidRPr="00081401">
        <w:rPr>
          <w:rFonts w:ascii="Times New Roman" w:hAnsi="Times New Roman" w:cs="Times New Roman"/>
          <w:sz w:val="24"/>
          <w:szCs w:val="24"/>
        </w:rPr>
        <w:t xml:space="preserve"> «__:__»;</w:t>
      </w:r>
      <w:proofErr w:type="gramEnd"/>
    </w:p>
    <w:p w:rsidR="00065145" w:rsidRPr="00081401" w:rsidRDefault="00065145" w:rsidP="00081401">
      <w:pPr>
        <w:pStyle w:val="ConsNormal"/>
        <w:widowControl/>
        <w:ind w:firstLine="709"/>
        <w:jc w:val="both"/>
        <w:rPr>
          <w:rFonts w:ascii="Times New Roman" w:hAnsi="Times New Roman" w:cs="Times New Roman"/>
          <w:sz w:val="24"/>
          <w:szCs w:val="24"/>
        </w:rPr>
      </w:pPr>
      <w:hyperlink r:id="rId12" w:tooltip="Тильда" w:history="1">
        <w:r w:rsidRPr="00081401">
          <w:rPr>
            <w:rFonts w:ascii="Times New Roman" w:hAnsi="Times New Roman" w:cs="Times New Roman"/>
            <w:sz w:val="24"/>
            <w:szCs w:val="24"/>
          </w:rPr>
          <w:t>тильда</w:t>
        </w:r>
      </w:hyperlink>
      <w:r w:rsidRPr="00081401">
        <w:rPr>
          <w:rFonts w:ascii="Times New Roman" w:hAnsi="Times New Roman" w:cs="Times New Roman"/>
          <w:sz w:val="24"/>
          <w:szCs w:val="24"/>
        </w:rPr>
        <w:t xml:space="preserve"> «__~__»;</w:t>
      </w:r>
    </w:p>
    <w:p w:rsidR="00065145" w:rsidRPr="00081401" w:rsidRDefault="00065145" w:rsidP="00081401">
      <w:pPr>
        <w:pStyle w:val="ConsNormal"/>
        <w:widowControl/>
        <w:ind w:firstLine="709"/>
        <w:jc w:val="both"/>
        <w:rPr>
          <w:rFonts w:ascii="Times New Roman" w:hAnsi="Times New Roman" w:cs="Times New Roman"/>
          <w:sz w:val="24"/>
          <w:szCs w:val="24"/>
        </w:rPr>
      </w:pPr>
      <w:r w:rsidRPr="00081401">
        <w:rPr>
          <w:rFonts w:ascii="Times New Roman" w:hAnsi="Times New Roman" w:cs="Times New Roman"/>
          <w:sz w:val="24"/>
          <w:szCs w:val="24"/>
        </w:rPr>
        <w:t>горизонтальное двоеточие, две следующие друг за другом точки «__··__»;</w:t>
      </w:r>
    </w:p>
    <w:p w:rsidR="00065145" w:rsidRPr="00081401" w:rsidRDefault="00065145" w:rsidP="00081401">
      <w:pPr>
        <w:pStyle w:val="ConsNormal"/>
        <w:widowControl/>
        <w:ind w:firstLine="709"/>
        <w:jc w:val="both"/>
        <w:rPr>
          <w:rFonts w:ascii="Times New Roman" w:hAnsi="Times New Roman" w:cs="Times New Roman"/>
          <w:sz w:val="24"/>
          <w:szCs w:val="24"/>
        </w:rPr>
      </w:pPr>
      <w:hyperlink r:id="rId13" w:tooltip="Многоточие" w:history="1">
        <w:r w:rsidRPr="00081401">
          <w:rPr>
            <w:rFonts w:ascii="Times New Roman" w:hAnsi="Times New Roman" w:cs="Times New Roman"/>
            <w:sz w:val="24"/>
            <w:szCs w:val="24"/>
          </w:rPr>
          <w:t>многоточие</w:t>
        </w:r>
      </w:hyperlink>
      <w:r w:rsidRPr="00081401">
        <w:rPr>
          <w:rFonts w:ascii="Times New Roman" w:hAnsi="Times New Roman" w:cs="Times New Roman"/>
          <w:sz w:val="24"/>
          <w:szCs w:val="24"/>
        </w:rPr>
        <w:t xml:space="preserve"> «__…__»;</w:t>
      </w:r>
    </w:p>
    <w:p w:rsidR="00065145" w:rsidRPr="00081401" w:rsidRDefault="00065145" w:rsidP="00081401">
      <w:pPr>
        <w:pStyle w:val="ConsNormal"/>
        <w:widowControl/>
        <w:ind w:firstLine="709"/>
        <w:jc w:val="both"/>
        <w:rPr>
          <w:rFonts w:ascii="Times New Roman" w:hAnsi="Times New Roman" w:cs="Times New Roman"/>
          <w:color w:val="000000"/>
          <w:sz w:val="24"/>
          <w:szCs w:val="24"/>
        </w:rPr>
      </w:pPr>
      <w:proofErr w:type="gramStart"/>
      <w:r w:rsidRPr="00081401">
        <w:rPr>
          <w:rFonts w:ascii="Times New Roman" w:hAnsi="Times New Roman" w:cs="Times New Roman"/>
          <w:bCs/>
          <w:noProof/>
          <w:sz w:val="24"/>
          <w:szCs w:val="24"/>
        </w:rPr>
        <w:t xml:space="preserve">7) в случае, </w:t>
      </w:r>
      <w:r w:rsidRPr="00081401">
        <w:rPr>
          <w:rFonts w:ascii="Times New Roman" w:hAnsi="Times New Roman" w:cs="Times New Roman"/>
          <w:color w:val="000000"/>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закупки указывает конкретные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081401">
        <w:rPr>
          <w:rFonts w:ascii="Times New Roman" w:hAnsi="Times New Roman" w:cs="Times New Roman"/>
          <w:color w:val="000000"/>
          <w:sz w:val="24"/>
          <w:szCs w:val="24"/>
        </w:rPr>
        <w:t xml:space="preserve"> </w:t>
      </w:r>
      <w:proofErr w:type="gramStart"/>
      <w:r w:rsidRPr="00081401">
        <w:rPr>
          <w:rFonts w:ascii="Times New Roman" w:hAnsi="Times New Roman" w:cs="Times New Roman"/>
          <w:color w:val="000000"/>
          <w:sz w:val="24"/>
          <w:szCs w:val="24"/>
        </w:rPr>
        <w:t>При наличии в описании характеристик товара в заявке на участие в закупке</w:t>
      </w:r>
      <w:proofErr w:type="gramEnd"/>
      <w:r w:rsidRPr="00081401">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065145" w:rsidRPr="00081401" w:rsidRDefault="00065145" w:rsidP="00081401">
      <w:pPr>
        <w:ind w:firstLine="709"/>
        <w:jc w:val="both"/>
        <w:rPr>
          <w:rFonts w:ascii="Times New Roman" w:hAnsi="Times New Roman"/>
          <w:bCs/>
          <w:noProof/>
          <w:sz w:val="24"/>
          <w:szCs w:val="24"/>
        </w:rPr>
      </w:pPr>
      <w:r w:rsidRPr="00081401">
        <w:rPr>
          <w:rFonts w:ascii="Times New Roman" w:hAnsi="Times New Roman"/>
          <w:bCs/>
          <w:noProof/>
          <w:sz w:val="24"/>
          <w:szCs w:val="24"/>
        </w:rPr>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065145" w:rsidRPr="00892CA4" w:rsidRDefault="00065145" w:rsidP="00065145">
      <w:pPr>
        <w:pStyle w:val="ConsPlusNormal"/>
        <w:widowControl/>
        <w:ind w:firstLine="0"/>
        <w:rPr>
          <w:rFonts w:ascii="Times New Roman" w:hAnsi="Times New Roman" w:cs="Times New Roman"/>
          <w:b/>
          <w:bCs/>
          <w:sz w:val="22"/>
          <w:szCs w:val="22"/>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Cambria"/>
    <w:charset w:val="CC"/>
    <w:family w:val="roman"/>
    <w:pitch w:val="variable"/>
    <w:sig w:usb0="A00002EF" w:usb1="5000204B" w:usb2="0000002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65145"/>
    <w:rsid w:val="00081401"/>
    <w:rsid w:val="000C78B8"/>
    <w:rsid w:val="00123F4B"/>
    <w:rsid w:val="00197183"/>
    <w:rsid w:val="001A7324"/>
    <w:rsid w:val="001A7C49"/>
    <w:rsid w:val="00266670"/>
    <w:rsid w:val="00271979"/>
    <w:rsid w:val="002D61F1"/>
    <w:rsid w:val="0030517B"/>
    <w:rsid w:val="0031499E"/>
    <w:rsid w:val="0038508B"/>
    <w:rsid w:val="003D4B4F"/>
    <w:rsid w:val="004375B3"/>
    <w:rsid w:val="004D27CA"/>
    <w:rsid w:val="005107A6"/>
    <w:rsid w:val="00522808"/>
    <w:rsid w:val="00545C92"/>
    <w:rsid w:val="005711A1"/>
    <w:rsid w:val="0057478C"/>
    <w:rsid w:val="00590693"/>
    <w:rsid w:val="005A3E14"/>
    <w:rsid w:val="00604513"/>
    <w:rsid w:val="00661C8F"/>
    <w:rsid w:val="006C47CB"/>
    <w:rsid w:val="006F51EE"/>
    <w:rsid w:val="007A0EE2"/>
    <w:rsid w:val="007D5D5B"/>
    <w:rsid w:val="00825866"/>
    <w:rsid w:val="008263F3"/>
    <w:rsid w:val="00860A8A"/>
    <w:rsid w:val="00885BD6"/>
    <w:rsid w:val="00892CA4"/>
    <w:rsid w:val="008B1511"/>
    <w:rsid w:val="008E22A7"/>
    <w:rsid w:val="009023D2"/>
    <w:rsid w:val="00916FD5"/>
    <w:rsid w:val="00924D00"/>
    <w:rsid w:val="00984617"/>
    <w:rsid w:val="0099695A"/>
    <w:rsid w:val="009D4F29"/>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2B15"/>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F29"/>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06514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2217&amp;field=134&amp;date=21.01.2022" TargetMode="External"/><Relationship Id="rId13" Type="http://schemas.openxmlformats.org/officeDocument/2006/relationships/hyperlink" Target="https://ru.wikipedia.org/wiki/%D0%9C%D0%BD%D0%BE%D0%B3%D0%BE%D1%82%D0%BE%D1%87%D0%B8%D0%B5"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216&amp;field=134&amp;date=21.01.2022" TargetMode="External"/><Relationship Id="rId12" Type="http://schemas.openxmlformats.org/officeDocument/2006/relationships/hyperlink" Target="https://ru.wikipedia.org/wiki/%D0%A2%D0%B8%D0%BB%D1%8C%D0%B4%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demo=2&amp;base=LAW&amp;n=388926&amp;dst=2336&amp;field=134&amp;date=21.01.2022" TargetMode="External"/><Relationship Id="rId11" Type="http://schemas.openxmlformats.org/officeDocument/2006/relationships/hyperlink" Target="https://ru.wikipedia.org/wiki/%D0%94%D0%B2%D0%BE%D0%B5%D1%82%D0%BE%D1%87%D0%B8%D0%B5" TargetMode="External"/><Relationship Id="rId5" Type="http://schemas.openxmlformats.org/officeDocument/2006/relationships/hyperlink" Target="https://login.consultant.ru/link/?req=doc&amp;demo=2&amp;base=LAW&amp;n=388926&amp;dst=2326&amp;field=134&amp;date=21.01.2022" TargetMode="External"/><Relationship Id="rId15" Type="http://schemas.openxmlformats.org/officeDocument/2006/relationships/theme" Target="theme/theme1.xml"/><Relationship Id="rId10" Type="http://schemas.openxmlformats.org/officeDocument/2006/relationships/hyperlink" Target="https://ru.wikipedia.org/wiki/%D0%9E%D0%B1%D0%B5%D0%BB%D1%8E%D1%8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338&amp;field=134&amp;date=21.01.202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2712</Words>
  <Characters>15460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18136</CharactersWithSpaces>
  <SharedDoc>false</SharedDoc>
  <HLinks>
    <vt:vector size="54" baseType="variant">
      <vt:variant>
        <vt:i4>7274552</vt:i4>
      </vt:variant>
      <vt:variant>
        <vt:i4>24</vt:i4>
      </vt:variant>
      <vt:variant>
        <vt:i4>0</vt:i4>
      </vt:variant>
      <vt:variant>
        <vt:i4>5</vt:i4>
      </vt:variant>
      <vt:variant>
        <vt:lpwstr>https://ru.wikipedia.org/wiki/%D0%9C%D0%BD%D0%BE%D0%B3%D0%BE%D1%82%D0%BE%D1%87%D0%B8%D0%B5</vt:lpwstr>
      </vt:variant>
      <vt:variant>
        <vt:lpwstr/>
      </vt:variant>
      <vt:variant>
        <vt:i4>3735611</vt:i4>
      </vt:variant>
      <vt:variant>
        <vt:i4>21</vt:i4>
      </vt:variant>
      <vt:variant>
        <vt:i4>0</vt:i4>
      </vt:variant>
      <vt:variant>
        <vt:i4>5</vt:i4>
      </vt:variant>
      <vt:variant>
        <vt:lpwstr>https://ru.wikipedia.org/wiki/%D0%A2%D0%B8%D0%BB%D1%8C%D0%B4%D0%B0</vt:lpwstr>
      </vt:variant>
      <vt:variant>
        <vt:lpwstr/>
      </vt:variant>
      <vt:variant>
        <vt:i4>4980815</vt:i4>
      </vt:variant>
      <vt:variant>
        <vt:i4>18</vt:i4>
      </vt:variant>
      <vt:variant>
        <vt:i4>0</vt:i4>
      </vt:variant>
      <vt:variant>
        <vt:i4>5</vt:i4>
      </vt:variant>
      <vt:variant>
        <vt:lpwstr>https://ru.wikipedia.org/wiki/%D0%94%D0%B2%D0%BE%D0%B5%D1%82%D0%BE%D1%87%D0%B8%D0%B5</vt:lpwstr>
      </vt:variant>
      <vt:variant>
        <vt:lpwstr/>
      </vt:variant>
      <vt:variant>
        <vt:i4>6357048</vt:i4>
      </vt:variant>
      <vt:variant>
        <vt:i4>15</vt:i4>
      </vt:variant>
      <vt:variant>
        <vt:i4>0</vt:i4>
      </vt:variant>
      <vt:variant>
        <vt:i4>5</vt:i4>
      </vt:variant>
      <vt:variant>
        <vt:lpwstr>https://ru.wikipedia.org/wiki/%D0%9E%D0%B1%D0%B5%D0%BB%D1%8E%D1%81</vt:lpwstr>
      </vt:variant>
      <vt:variant>
        <vt:lpwstr/>
      </vt:variant>
      <vt:variant>
        <vt:i4>4653148</vt:i4>
      </vt:variant>
      <vt:variant>
        <vt:i4>12</vt:i4>
      </vt:variant>
      <vt:variant>
        <vt:i4>0</vt:i4>
      </vt:variant>
      <vt:variant>
        <vt:i4>5</vt:i4>
      </vt:variant>
      <vt:variant>
        <vt:lpwstr>https://login.consultant.ru/link/?req=doc&amp;demo=2&amp;base=LAW&amp;n=388926&amp;dst=2338&amp;field=134&amp;date=21.01.2022</vt:lpwstr>
      </vt:variant>
      <vt:variant>
        <vt:lpwstr/>
      </vt:variant>
      <vt:variant>
        <vt:i4>4522066</vt:i4>
      </vt:variant>
      <vt:variant>
        <vt:i4>9</vt:i4>
      </vt:variant>
      <vt:variant>
        <vt:i4>0</vt:i4>
      </vt:variant>
      <vt:variant>
        <vt:i4>5</vt:i4>
      </vt:variant>
      <vt:variant>
        <vt:lpwstr>https://login.consultant.ru/link/?req=doc&amp;demo=2&amp;base=LAW&amp;n=388926&amp;dst=2217&amp;field=134&amp;date=21.01.2022</vt:lpwstr>
      </vt:variant>
      <vt:variant>
        <vt:lpwstr/>
      </vt:variant>
      <vt:variant>
        <vt:i4>4522067</vt:i4>
      </vt:variant>
      <vt:variant>
        <vt:i4>6</vt:i4>
      </vt:variant>
      <vt:variant>
        <vt:i4>0</vt:i4>
      </vt:variant>
      <vt:variant>
        <vt:i4>5</vt:i4>
      </vt:variant>
      <vt:variant>
        <vt:lpwstr>https://login.consultant.ru/link/?req=doc&amp;demo=2&amp;base=LAW&amp;n=388926&amp;dst=2216&amp;field=134&amp;date=21.01.2022</vt:lpwstr>
      </vt:variant>
      <vt:variant>
        <vt:lpwstr/>
      </vt:variant>
      <vt:variant>
        <vt:i4>4653138</vt:i4>
      </vt:variant>
      <vt:variant>
        <vt:i4>3</vt:i4>
      </vt:variant>
      <vt:variant>
        <vt:i4>0</vt:i4>
      </vt:variant>
      <vt:variant>
        <vt:i4>5</vt:i4>
      </vt:variant>
      <vt:variant>
        <vt:lpwstr>https://login.consultant.ru/link/?req=doc&amp;demo=2&amp;base=LAW&amp;n=388926&amp;dst=2336&amp;field=134&amp;date=21.01.2022</vt:lpwstr>
      </vt:variant>
      <vt:variant>
        <vt:lpwstr/>
      </vt:variant>
      <vt:variant>
        <vt:i4>4587602</vt:i4>
      </vt:variant>
      <vt:variant>
        <vt:i4>0</vt:i4>
      </vt:variant>
      <vt:variant>
        <vt:i4>0</vt:i4>
      </vt:variant>
      <vt:variant>
        <vt:i4>5</vt:i4>
      </vt:variant>
      <vt:variant>
        <vt:lpwstr>https://login.consultant.ru/link/?req=doc&amp;demo=2&amp;base=LAW&amp;n=388926&amp;dst=2326&amp;field=134&amp;date=21.01.2022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2024-10-18T08:43:00Z</dcterms:created>
  <dcterms:modified xsi:type="dcterms:W3CDTF">2024-10-18T08:43:00Z</dcterms:modified>
</cp:coreProperties>
</file>