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50D" w:rsidRDefault="00D5250D"/>
    <w:tbl>
      <w:tblPr>
        <w:tblW w:w="0" w:type="auto"/>
        <w:jc w:val="right"/>
        <w:tblLook w:val="00A0"/>
      </w:tblPr>
      <w:tblGrid>
        <w:gridCol w:w="5001"/>
      </w:tblGrid>
      <w:tr w:rsidR="00D5250D" w:rsidRPr="007A2502" w:rsidTr="005F41BB">
        <w:trPr>
          <w:trHeight w:val="1356"/>
          <w:jc w:val="right"/>
        </w:trPr>
        <w:tc>
          <w:tcPr>
            <w:tcW w:w="5001" w:type="dxa"/>
          </w:tcPr>
          <w:p w:rsidR="0061366F" w:rsidRDefault="00D5250D" w:rsidP="0061366F">
            <w:pPr>
              <w:pStyle w:val="2"/>
              <w:keepNext w:val="0"/>
              <w:spacing w:before="0" w:after="0"/>
              <w:jc w:val="right"/>
              <w:rPr>
                <w:rFonts w:ascii="Times New Roman" w:hAnsi="Times New Roman"/>
                <w:b w:val="0"/>
                <w:bCs w:val="0"/>
                <w:i w:val="0"/>
                <w:sz w:val="24"/>
                <w:szCs w:val="24"/>
              </w:rPr>
            </w:pPr>
            <w:r w:rsidRPr="004A3C69">
              <w:rPr>
                <w:rFonts w:ascii="Times New Roman" w:hAnsi="Times New Roman"/>
                <w:b w:val="0"/>
                <w:bCs w:val="0"/>
                <w:i w:val="0"/>
                <w:sz w:val="24"/>
                <w:szCs w:val="24"/>
              </w:rPr>
              <w:t xml:space="preserve">Приложение № </w:t>
            </w:r>
            <w:r w:rsidR="00AD7DB9">
              <w:rPr>
                <w:rFonts w:ascii="Times New Roman" w:hAnsi="Times New Roman"/>
                <w:b w:val="0"/>
                <w:bCs w:val="0"/>
                <w:i w:val="0"/>
                <w:sz w:val="24"/>
                <w:szCs w:val="24"/>
              </w:rPr>
              <w:t>4</w:t>
            </w:r>
            <w:r w:rsidR="0061366F">
              <w:rPr>
                <w:rFonts w:ascii="Times New Roman" w:hAnsi="Times New Roman"/>
                <w:b w:val="0"/>
                <w:bCs w:val="0"/>
                <w:i w:val="0"/>
                <w:sz w:val="24"/>
                <w:szCs w:val="24"/>
              </w:rPr>
              <w:t xml:space="preserve"> </w:t>
            </w:r>
          </w:p>
          <w:p w:rsidR="0061366F" w:rsidRDefault="0061366F" w:rsidP="0061366F">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к </w:t>
            </w:r>
            <w:r w:rsidR="00D5250D" w:rsidRPr="004A3C69">
              <w:rPr>
                <w:rFonts w:ascii="Times New Roman" w:hAnsi="Times New Roman"/>
                <w:b w:val="0"/>
                <w:bCs w:val="0"/>
                <w:i w:val="0"/>
                <w:sz w:val="24"/>
                <w:szCs w:val="24"/>
              </w:rPr>
              <w:t xml:space="preserve">распоряжению Администрации </w:t>
            </w:r>
          </w:p>
          <w:p w:rsidR="00D5250D" w:rsidRPr="004A3C69" w:rsidRDefault="00D5250D" w:rsidP="0061366F">
            <w:pPr>
              <w:pStyle w:val="2"/>
              <w:keepNext w:val="0"/>
              <w:spacing w:before="0" w:after="0"/>
              <w:jc w:val="right"/>
              <w:rPr>
                <w:rFonts w:ascii="Times New Roman" w:hAnsi="Times New Roman"/>
                <w:b w:val="0"/>
                <w:bCs w:val="0"/>
                <w:i w:val="0"/>
                <w:sz w:val="24"/>
                <w:szCs w:val="24"/>
              </w:rPr>
            </w:pPr>
            <w:r w:rsidRPr="004A3C69">
              <w:rPr>
                <w:rFonts w:ascii="Times New Roman" w:hAnsi="Times New Roman"/>
                <w:b w:val="0"/>
                <w:bCs w:val="0"/>
                <w:i w:val="0"/>
                <w:sz w:val="24"/>
                <w:szCs w:val="24"/>
              </w:rPr>
              <w:t xml:space="preserve">МО «Ленский муниципальный район» </w:t>
            </w:r>
          </w:p>
          <w:p w:rsidR="00D5250D" w:rsidRPr="007A2502" w:rsidRDefault="0061366F" w:rsidP="0061366F">
            <w:pPr>
              <w:pStyle w:val="2"/>
              <w:keepNext w:val="0"/>
              <w:spacing w:before="0" w:after="0"/>
              <w:jc w:val="right"/>
              <w:rPr>
                <w:rFonts w:ascii="Times New Roman" w:hAnsi="Times New Roman"/>
                <w:i w:val="0"/>
                <w:sz w:val="24"/>
                <w:szCs w:val="24"/>
              </w:rPr>
            </w:pPr>
            <w:r w:rsidRPr="0061366F">
              <w:rPr>
                <w:rFonts w:ascii="Times New Roman" w:hAnsi="Times New Roman"/>
                <w:b w:val="0"/>
                <w:bCs w:val="0"/>
                <w:i w:val="0"/>
                <w:sz w:val="24"/>
                <w:szCs w:val="24"/>
              </w:rPr>
              <w:t>от 2 ноября 2024 года № 391</w:t>
            </w:r>
          </w:p>
        </w:tc>
      </w:tr>
    </w:tbl>
    <w:p w:rsidR="00EB676F" w:rsidRDefault="00EB676F" w:rsidP="0061366F">
      <w:pPr>
        <w:rPr>
          <w:b/>
        </w:rPr>
      </w:pPr>
    </w:p>
    <w:p w:rsidR="001761F4" w:rsidRPr="00E32990" w:rsidRDefault="001761F4" w:rsidP="001761F4">
      <w:pPr>
        <w:tabs>
          <w:tab w:val="left" w:pos="840"/>
        </w:tabs>
        <w:jc w:val="center"/>
        <w:rPr>
          <w:b/>
        </w:rPr>
      </w:pPr>
      <w:r w:rsidRPr="00E32990">
        <w:rPr>
          <w:b/>
        </w:rPr>
        <w:t>МУНИЦИПАЛЬНЫЙ КОНТРАКТ</w:t>
      </w:r>
      <w:r w:rsidR="006D2CC1">
        <w:rPr>
          <w:b/>
        </w:rPr>
        <w:t xml:space="preserve"> (проект)</w:t>
      </w:r>
      <w:r>
        <w:rPr>
          <w:b/>
        </w:rPr>
        <w:t xml:space="preserve"> </w:t>
      </w:r>
    </w:p>
    <w:p w:rsidR="001761F4" w:rsidRDefault="001761F4" w:rsidP="001761F4">
      <w:pPr>
        <w:tabs>
          <w:tab w:val="left" w:pos="840"/>
        </w:tabs>
        <w:jc w:val="center"/>
      </w:pPr>
      <w:r>
        <w:t>по п</w:t>
      </w:r>
      <w:r w:rsidRPr="00697955">
        <w:t>редоставлени</w:t>
      </w:r>
      <w:r>
        <w:t xml:space="preserve">ю </w:t>
      </w:r>
      <w:r w:rsidRPr="00697955">
        <w:t xml:space="preserve"> </w:t>
      </w:r>
      <w:bookmarkStart w:id="0" w:name="_Hlk181365632"/>
      <w:r w:rsidRPr="00697955">
        <w:t xml:space="preserve">кредитных ресурсов </w:t>
      </w:r>
      <w:bookmarkStart w:id="1" w:name="_Hlk151541728"/>
      <w:r w:rsidRPr="00697955">
        <w:t>в форме возобновляемой кредитной линии в пределах свободного остатка на покрытие дефицита бюджета МО "Ленский муниципальный район" и (или) погашение долговых обязательств МО "Ленский муниципальный район"</w:t>
      </w:r>
    </w:p>
    <w:bookmarkEnd w:id="0"/>
    <w:bookmarkEnd w:id="1"/>
    <w:p w:rsidR="001761F4" w:rsidRPr="00E32990" w:rsidRDefault="001761F4" w:rsidP="001761F4">
      <w:pPr>
        <w:tabs>
          <w:tab w:val="left" w:pos="840"/>
        </w:tabs>
        <w:jc w:val="center"/>
        <w:rPr>
          <w:b/>
        </w:rPr>
      </w:pPr>
    </w:p>
    <w:p w:rsidR="001761F4" w:rsidRPr="00E32990" w:rsidRDefault="001761F4" w:rsidP="001761F4">
      <w:pPr>
        <w:tabs>
          <w:tab w:val="left" w:pos="840"/>
        </w:tabs>
        <w:jc w:val="center"/>
        <w:rPr>
          <w:b/>
        </w:rPr>
      </w:pPr>
      <w:r w:rsidRPr="00E32990">
        <w:rPr>
          <w:b/>
        </w:rPr>
        <w:t xml:space="preserve"> Регистрационный №________</w:t>
      </w:r>
    </w:p>
    <w:p w:rsidR="001761F4" w:rsidRPr="00E32990" w:rsidRDefault="001761F4" w:rsidP="001761F4">
      <w:pPr>
        <w:tabs>
          <w:tab w:val="left" w:pos="5387"/>
        </w:tabs>
        <w:ind w:left="-540" w:right="-185" w:firstLine="360"/>
        <w:jc w:val="center"/>
        <w:rPr>
          <w:b/>
        </w:rPr>
      </w:pPr>
      <w:r w:rsidRPr="00E32990">
        <w:rPr>
          <w:b/>
        </w:rPr>
        <w:t xml:space="preserve">Идентификационный код закупки  </w:t>
      </w:r>
      <w:r>
        <w:rPr>
          <w:b/>
        </w:rPr>
        <w:t>______________________</w:t>
      </w:r>
    </w:p>
    <w:p w:rsidR="001761F4" w:rsidRPr="00E32990" w:rsidRDefault="001761F4" w:rsidP="001761F4">
      <w:pPr>
        <w:tabs>
          <w:tab w:val="left" w:pos="840"/>
        </w:tabs>
      </w:pPr>
    </w:p>
    <w:p w:rsidR="001761F4" w:rsidRPr="00E32990" w:rsidRDefault="001761F4" w:rsidP="001761F4">
      <w:pPr>
        <w:tabs>
          <w:tab w:val="left" w:pos="840"/>
        </w:tabs>
      </w:pPr>
      <w:r w:rsidRPr="00E32990">
        <w:t xml:space="preserve">с. Яренск         </w:t>
      </w:r>
      <w:r w:rsidRPr="00E32990">
        <w:tab/>
      </w:r>
      <w:r w:rsidRPr="00E32990">
        <w:tab/>
        <w:t xml:space="preserve">                                      </w:t>
      </w:r>
      <w:r>
        <w:t xml:space="preserve">                           </w:t>
      </w:r>
      <w:r w:rsidRPr="00E32990">
        <w:t xml:space="preserve">     </w:t>
      </w:r>
      <w:r w:rsidRPr="00E32990">
        <w:rPr>
          <w:u w:val="single"/>
        </w:rPr>
        <w:t>«    »</w:t>
      </w:r>
      <w:r w:rsidRPr="00E32990">
        <w:t xml:space="preserve"> </w:t>
      </w:r>
      <w:r w:rsidRPr="00E32990">
        <w:rPr>
          <w:u w:val="single"/>
        </w:rPr>
        <w:t xml:space="preserve">                 </w:t>
      </w:r>
      <w:r w:rsidRPr="006070C7">
        <w:t>20__г.</w:t>
      </w:r>
    </w:p>
    <w:p w:rsidR="001761F4" w:rsidRPr="00E32990" w:rsidRDefault="001761F4" w:rsidP="001761F4">
      <w:pPr>
        <w:tabs>
          <w:tab w:val="left" w:pos="840"/>
        </w:tabs>
      </w:pPr>
    </w:p>
    <w:p w:rsidR="001761F4" w:rsidRPr="00C22411" w:rsidRDefault="001761F4" w:rsidP="001761F4">
      <w:pPr>
        <w:pStyle w:val="ConsTitle"/>
        <w:widowControl/>
        <w:tabs>
          <w:tab w:val="left" w:pos="4820"/>
        </w:tabs>
        <w:ind w:right="0"/>
        <w:jc w:val="both"/>
        <w:rPr>
          <w:rFonts w:ascii="Times New Roman" w:hAnsi="Times New Roman" w:cs="Times New Roman"/>
          <w:b w:val="0"/>
          <w:bCs w:val="0"/>
          <w:snapToGrid w:val="0"/>
          <w:sz w:val="24"/>
          <w:szCs w:val="24"/>
        </w:rPr>
      </w:pPr>
      <w:r>
        <w:rPr>
          <w:bCs w:val="0"/>
          <w:snapToGrid w:val="0"/>
        </w:rPr>
        <w:t xml:space="preserve">           </w:t>
      </w:r>
      <w:proofErr w:type="gramStart"/>
      <w:r w:rsidRPr="00BB0C2C">
        <w:rPr>
          <w:rFonts w:ascii="Times New Roman" w:hAnsi="Times New Roman" w:cs="Times New Roman"/>
          <w:b w:val="0"/>
          <w:bCs w:val="0"/>
          <w:snapToGrid w:val="0"/>
          <w:sz w:val="24"/>
          <w:szCs w:val="24"/>
        </w:rPr>
        <w:t>Администрация муниципального образования «Ле</w:t>
      </w:r>
      <w:r w:rsidRPr="00BB0C2C">
        <w:rPr>
          <w:rFonts w:ascii="Times New Roman" w:hAnsi="Times New Roman" w:cs="Times New Roman"/>
          <w:b w:val="0"/>
          <w:sz w:val="24"/>
          <w:szCs w:val="24"/>
        </w:rPr>
        <w:t>нский муниципальный район</w:t>
      </w:r>
      <w:r>
        <w:rPr>
          <w:rFonts w:ascii="Times New Roman" w:hAnsi="Times New Roman" w:cs="Times New Roman"/>
          <w:b w:val="0"/>
          <w:bCs w:val="0"/>
          <w:snapToGrid w:val="0"/>
          <w:sz w:val="24"/>
          <w:szCs w:val="24"/>
        </w:rPr>
        <w:t>», от имени м</w:t>
      </w:r>
      <w:r w:rsidRPr="00BB0C2C">
        <w:rPr>
          <w:rFonts w:ascii="Times New Roman" w:hAnsi="Times New Roman" w:cs="Times New Roman"/>
          <w:b w:val="0"/>
          <w:bCs w:val="0"/>
          <w:snapToGrid w:val="0"/>
          <w:sz w:val="24"/>
          <w:szCs w:val="24"/>
        </w:rPr>
        <w:t xml:space="preserve">униципального образования «Ленский </w:t>
      </w:r>
      <w:r w:rsidRPr="00BB0C2C">
        <w:rPr>
          <w:rFonts w:ascii="Times New Roman" w:hAnsi="Times New Roman" w:cs="Times New Roman"/>
          <w:b w:val="0"/>
          <w:sz w:val="24"/>
          <w:szCs w:val="24"/>
        </w:rPr>
        <w:t>муниципальный район</w:t>
      </w:r>
      <w:r w:rsidRPr="00BB0C2C">
        <w:rPr>
          <w:rFonts w:ascii="Times New Roman" w:hAnsi="Times New Roman" w:cs="Times New Roman"/>
          <w:b w:val="0"/>
          <w:bCs w:val="0"/>
          <w:snapToGrid w:val="0"/>
          <w:sz w:val="24"/>
          <w:szCs w:val="24"/>
        </w:rPr>
        <w:t>»</w:t>
      </w:r>
      <w:r w:rsidRPr="00BB0C2C">
        <w:rPr>
          <w:rFonts w:ascii="Times New Roman" w:hAnsi="Times New Roman" w:cs="Times New Roman"/>
          <w:b w:val="0"/>
          <w:sz w:val="24"/>
          <w:szCs w:val="24"/>
        </w:rPr>
        <w:t>, именуемая в дальнейшем «Заемщик», в лице Г</w:t>
      </w:r>
      <w:r w:rsidRPr="00BB0C2C">
        <w:rPr>
          <w:rFonts w:ascii="Times New Roman" w:hAnsi="Times New Roman" w:cs="Times New Roman"/>
          <w:b w:val="0"/>
          <w:bCs w:val="0"/>
          <w:snapToGrid w:val="0"/>
          <w:sz w:val="24"/>
          <w:szCs w:val="24"/>
        </w:rPr>
        <w:t>лавы муниципального образования «Ле</w:t>
      </w:r>
      <w:r w:rsidRPr="00BB0C2C">
        <w:rPr>
          <w:rFonts w:ascii="Times New Roman" w:hAnsi="Times New Roman" w:cs="Times New Roman"/>
          <w:b w:val="0"/>
          <w:sz w:val="24"/>
          <w:szCs w:val="24"/>
        </w:rPr>
        <w:t>нский муниципальный район</w:t>
      </w:r>
      <w:r w:rsidRPr="00BB0C2C">
        <w:rPr>
          <w:rFonts w:ascii="Times New Roman" w:hAnsi="Times New Roman" w:cs="Times New Roman"/>
          <w:b w:val="0"/>
          <w:bCs w:val="0"/>
          <w:snapToGrid w:val="0"/>
          <w:sz w:val="24"/>
          <w:szCs w:val="24"/>
        </w:rPr>
        <w:t xml:space="preserve">» </w:t>
      </w:r>
      <w:r w:rsidR="00EF2935">
        <w:rPr>
          <w:rFonts w:ascii="Times New Roman" w:hAnsi="Times New Roman" w:cs="Times New Roman"/>
          <w:b w:val="0"/>
          <w:bCs w:val="0"/>
          <w:snapToGrid w:val="0"/>
          <w:sz w:val="24"/>
          <w:szCs w:val="24"/>
        </w:rPr>
        <w:t>____________________</w:t>
      </w:r>
      <w:r w:rsidRPr="00BB0C2C">
        <w:rPr>
          <w:rFonts w:ascii="Times New Roman" w:hAnsi="Times New Roman" w:cs="Times New Roman"/>
          <w:b w:val="0"/>
          <w:sz w:val="24"/>
          <w:szCs w:val="24"/>
        </w:rPr>
        <w:t xml:space="preserve">, действующей (его) на основании </w:t>
      </w:r>
      <w:r w:rsidRPr="00BB0C2C">
        <w:rPr>
          <w:rFonts w:ascii="Times New Roman" w:hAnsi="Times New Roman" w:cs="Times New Roman"/>
          <w:b w:val="0"/>
          <w:bCs w:val="0"/>
          <w:snapToGrid w:val="0"/>
          <w:sz w:val="24"/>
          <w:szCs w:val="24"/>
        </w:rPr>
        <w:t>Устава</w:t>
      </w:r>
      <w:r w:rsidRPr="00BB0C2C">
        <w:rPr>
          <w:rFonts w:ascii="Times New Roman" w:hAnsi="Times New Roman" w:cs="Times New Roman"/>
          <w:b w:val="0"/>
          <w:sz w:val="24"/>
          <w:szCs w:val="24"/>
        </w:rPr>
        <w:t xml:space="preserve">, с одной стороны, и _____________________________,  именуемое в дальнейшем «Банк», в  лице ________________________________________, действующий на основании _______________________________,  с другой стороны, (далее именуемые Стороны) с соблюдением требований Гражданского </w:t>
      </w:r>
      <w:hyperlink r:id="rId7" w:history="1">
        <w:r w:rsidRPr="00BB0C2C">
          <w:rPr>
            <w:rFonts w:ascii="Times New Roman" w:hAnsi="Times New Roman" w:cs="Times New Roman"/>
            <w:b w:val="0"/>
            <w:sz w:val="24"/>
            <w:szCs w:val="24"/>
          </w:rPr>
          <w:t>кодекса</w:t>
        </w:r>
      </w:hyperlink>
      <w:r w:rsidRPr="00BB0C2C">
        <w:rPr>
          <w:rFonts w:ascii="Times New Roman" w:hAnsi="Times New Roman" w:cs="Times New Roman"/>
          <w:b w:val="0"/>
          <w:sz w:val="24"/>
          <w:szCs w:val="24"/>
        </w:rPr>
        <w:t xml:space="preserve"> Российской Федерации, Федерального </w:t>
      </w:r>
      <w:hyperlink r:id="rId8" w:history="1">
        <w:r w:rsidRPr="00BB0C2C">
          <w:rPr>
            <w:rFonts w:ascii="Times New Roman" w:hAnsi="Times New Roman" w:cs="Times New Roman"/>
            <w:b w:val="0"/>
            <w:sz w:val="24"/>
            <w:szCs w:val="24"/>
          </w:rPr>
          <w:t>закона</w:t>
        </w:r>
      </w:hyperlink>
      <w:r w:rsidRPr="00BB0C2C">
        <w:rPr>
          <w:rFonts w:ascii="Times New Roman" w:hAnsi="Times New Roman" w:cs="Times New Roman"/>
          <w:b w:val="0"/>
          <w:sz w:val="24"/>
          <w:szCs w:val="24"/>
        </w:rPr>
        <w:t xml:space="preserve"> от 05.04.2013</w:t>
      </w:r>
      <w:proofErr w:type="gramEnd"/>
      <w:r w:rsidRPr="00BB0C2C">
        <w:rPr>
          <w:rFonts w:ascii="Times New Roman" w:hAnsi="Times New Roman" w:cs="Times New Roman"/>
          <w:b w:val="0"/>
          <w:sz w:val="24"/>
          <w:szCs w:val="24"/>
        </w:rPr>
        <w:t xml:space="preserve"> № 44-ФЗ «О контрактной системе в сфере закупок товаров, работ, услуг для обеспечения государственных и муниципальных нужд» (далее – </w:t>
      </w:r>
      <w:r w:rsidR="001B6428">
        <w:rPr>
          <w:rFonts w:ascii="Times New Roman" w:hAnsi="Times New Roman" w:cs="Times New Roman"/>
          <w:b w:val="0"/>
          <w:sz w:val="24"/>
          <w:szCs w:val="24"/>
        </w:rPr>
        <w:t>З</w:t>
      </w:r>
      <w:r w:rsidRPr="00BB0C2C">
        <w:rPr>
          <w:rFonts w:ascii="Times New Roman" w:hAnsi="Times New Roman" w:cs="Times New Roman"/>
          <w:b w:val="0"/>
          <w:sz w:val="24"/>
          <w:szCs w:val="24"/>
        </w:rPr>
        <w:t>акон № 44-ФЗ), по ре</w:t>
      </w:r>
      <w:r w:rsidRPr="00BB0C2C">
        <w:rPr>
          <w:rFonts w:ascii="Times New Roman" w:hAnsi="Times New Roman" w:cs="Times New Roman"/>
          <w:b w:val="0"/>
          <w:sz w:val="24"/>
          <w:szCs w:val="24"/>
        </w:rPr>
        <w:softHyphen/>
        <w:t>зультатам электронного аукциона заключили настоящий муниципальный контракт (далее Контракт)</w:t>
      </w:r>
      <w:r w:rsidRPr="00BB0C2C">
        <w:rPr>
          <w:rFonts w:ascii="Times New Roman" w:hAnsi="Times New Roman" w:cs="Times New Roman"/>
          <w:b w:val="0"/>
          <w:color w:val="000000"/>
          <w:sz w:val="24"/>
          <w:szCs w:val="24"/>
        </w:rPr>
        <w:t xml:space="preserve"> на основании </w:t>
      </w:r>
      <w:r>
        <w:rPr>
          <w:rFonts w:ascii="Times New Roman" w:hAnsi="Times New Roman" w:cs="Times New Roman"/>
          <w:b w:val="0"/>
          <w:color w:val="000000"/>
          <w:sz w:val="24"/>
          <w:szCs w:val="24"/>
        </w:rPr>
        <w:t xml:space="preserve">протокола </w:t>
      </w:r>
      <w:r w:rsidRPr="00BB0C2C">
        <w:rPr>
          <w:rFonts w:ascii="Times New Roman" w:hAnsi="Times New Roman" w:cs="Times New Roman"/>
          <w:b w:val="0"/>
          <w:color w:val="000000"/>
          <w:sz w:val="24"/>
          <w:szCs w:val="24"/>
        </w:rPr>
        <w:t>_______________________</w:t>
      </w:r>
      <w:r>
        <w:rPr>
          <w:rFonts w:ascii="Times New Roman" w:hAnsi="Times New Roman" w:cs="Times New Roman"/>
          <w:b w:val="0"/>
          <w:color w:val="000000"/>
          <w:sz w:val="24"/>
          <w:szCs w:val="24"/>
        </w:rPr>
        <w:t>___________________________</w:t>
      </w:r>
      <w:r w:rsidRPr="00BB0C2C">
        <w:rPr>
          <w:rFonts w:ascii="Times New Roman" w:hAnsi="Times New Roman" w:cs="Times New Roman"/>
          <w:b w:val="0"/>
          <w:color w:val="000000"/>
          <w:sz w:val="24"/>
          <w:szCs w:val="24"/>
        </w:rPr>
        <w:t xml:space="preserve"> №</w:t>
      </w:r>
      <w:r>
        <w:rPr>
          <w:rFonts w:ascii="Times New Roman" w:hAnsi="Times New Roman" w:cs="Times New Roman"/>
          <w:b w:val="0"/>
          <w:color w:val="000000"/>
          <w:sz w:val="24"/>
          <w:szCs w:val="24"/>
        </w:rPr>
        <w:t xml:space="preserve"> извещения </w:t>
      </w:r>
      <w:r w:rsidRPr="00BB0C2C">
        <w:rPr>
          <w:rFonts w:ascii="Times New Roman" w:hAnsi="Times New Roman" w:cs="Times New Roman"/>
          <w:b w:val="0"/>
          <w:color w:val="000000"/>
          <w:sz w:val="24"/>
          <w:szCs w:val="24"/>
        </w:rPr>
        <w:t xml:space="preserve"> ___</w:t>
      </w:r>
      <w:r>
        <w:rPr>
          <w:rFonts w:ascii="Times New Roman" w:hAnsi="Times New Roman" w:cs="Times New Roman"/>
          <w:b w:val="0"/>
          <w:color w:val="000000"/>
          <w:sz w:val="24"/>
          <w:szCs w:val="24"/>
        </w:rPr>
        <w:t>___ от «   » _______________ 20</w:t>
      </w:r>
      <w:r w:rsidRPr="00BB0C2C">
        <w:rPr>
          <w:rFonts w:ascii="Times New Roman" w:hAnsi="Times New Roman" w:cs="Times New Roman"/>
          <w:b w:val="0"/>
          <w:color w:val="000000"/>
          <w:sz w:val="24"/>
          <w:szCs w:val="24"/>
        </w:rPr>
        <w:t xml:space="preserve">_ года, </w:t>
      </w:r>
      <w:r w:rsidRPr="00BB0C2C">
        <w:rPr>
          <w:rFonts w:ascii="Times New Roman" w:hAnsi="Times New Roman" w:cs="Times New Roman"/>
          <w:b w:val="0"/>
          <w:sz w:val="24"/>
          <w:szCs w:val="24"/>
        </w:rPr>
        <w:t xml:space="preserve"> о нижеследующем:</w:t>
      </w:r>
    </w:p>
    <w:p w:rsidR="001761F4" w:rsidRPr="00BB0C2C" w:rsidRDefault="001761F4" w:rsidP="001761F4">
      <w:pPr>
        <w:tabs>
          <w:tab w:val="left" w:pos="840"/>
        </w:tabs>
        <w:rPr>
          <w:bCs/>
        </w:rPr>
      </w:pPr>
      <w:r w:rsidRPr="00BB0C2C">
        <w:rPr>
          <w:bCs/>
        </w:rPr>
        <w:t xml:space="preserve">                                                     </w:t>
      </w:r>
    </w:p>
    <w:p w:rsidR="008D5721" w:rsidRPr="00BF5957" w:rsidRDefault="008D5721" w:rsidP="008D5721">
      <w:pPr>
        <w:pStyle w:val="a5"/>
        <w:numPr>
          <w:ilvl w:val="0"/>
          <w:numId w:val="4"/>
        </w:numPr>
        <w:shd w:val="clear" w:color="auto" w:fill="FFFFFF"/>
        <w:contextualSpacing/>
        <w:jc w:val="center"/>
        <w:rPr>
          <w:b/>
          <w:bCs/>
        </w:rPr>
      </w:pPr>
      <w:r w:rsidRPr="00BF5957">
        <w:rPr>
          <w:b/>
          <w:bCs/>
        </w:rPr>
        <w:t>ПРЕДМЕТ КОНТРАКТА</w:t>
      </w:r>
    </w:p>
    <w:p w:rsidR="008D5721" w:rsidRPr="00BF5957" w:rsidRDefault="008D5721" w:rsidP="008D5721">
      <w:pPr>
        <w:shd w:val="clear" w:color="auto" w:fill="FFFFFF"/>
        <w:tabs>
          <w:tab w:val="left" w:pos="1276"/>
        </w:tabs>
        <w:jc w:val="center"/>
        <w:rPr>
          <w:b/>
          <w:bCs/>
        </w:rPr>
      </w:pPr>
    </w:p>
    <w:p w:rsidR="008D5721" w:rsidRPr="00BF5957" w:rsidRDefault="008D5721" w:rsidP="008D5721">
      <w:pPr>
        <w:pStyle w:val="a5"/>
        <w:numPr>
          <w:ilvl w:val="1"/>
          <w:numId w:val="3"/>
        </w:numPr>
        <w:shd w:val="clear" w:color="auto" w:fill="FFFFFF"/>
        <w:tabs>
          <w:tab w:val="left" w:pos="1276"/>
        </w:tabs>
        <w:ind w:left="0" w:firstLine="709"/>
        <w:contextualSpacing/>
        <w:jc w:val="both"/>
      </w:pPr>
      <w:r w:rsidRPr="00BF5957">
        <w:t xml:space="preserve">Предметом Контракта является оказание Банком услуги Заемщику по предоставлению кредитных ресурсов </w:t>
      </w:r>
      <w:r w:rsidRPr="008D5721">
        <w:t>в форме возобновляемой кредитной линии в пределах свободного остатка на покрытие дефицита бюджета МО "Ленский муниципальный район" и (или) погашение долговых обязательств МО "Ленский муниципальный район"</w:t>
      </w:r>
      <w:r>
        <w:rPr>
          <w:lang w:val="ru-RU"/>
        </w:rPr>
        <w:t xml:space="preserve"> </w:t>
      </w:r>
      <w:r w:rsidRPr="00037F17">
        <w:t>в соответствии с условиями Контракта, описания объекта закупки (приложение 1)</w:t>
      </w:r>
      <w:r>
        <w:t xml:space="preserve"> </w:t>
      </w:r>
      <w:r w:rsidRPr="00BF5957">
        <w:t>(далее – Кредит).</w:t>
      </w:r>
    </w:p>
    <w:p w:rsidR="008D5721" w:rsidRPr="00BF5957" w:rsidRDefault="008D5721" w:rsidP="008D5721">
      <w:pPr>
        <w:pStyle w:val="a5"/>
        <w:numPr>
          <w:ilvl w:val="1"/>
          <w:numId w:val="3"/>
        </w:numPr>
        <w:shd w:val="clear" w:color="auto" w:fill="FFFFFF"/>
        <w:tabs>
          <w:tab w:val="left" w:pos="1276"/>
        </w:tabs>
        <w:ind w:left="0" w:firstLine="709"/>
        <w:contextualSpacing/>
        <w:jc w:val="both"/>
      </w:pPr>
      <w:r w:rsidRPr="00BF5957">
        <w:t xml:space="preserve">Банк предоставляет Кредит в форме возобновляемой кредитной линии с лимитом единовременной (на любой момент времени) задолженности </w:t>
      </w:r>
      <w:r w:rsidR="00D77869" w:rsidRPr="00D77869">
        <w:t>14 400 000 (Четырнадцать  миллионов четыреста</w:t>
      </w:r>
      <w:r w:rsidR="00012A46">
        <w:rPr>
          <w:lang w:val="ru-RU"/>
        </w:rPr>
        <w:t xml:space="preserve"> тысяч</w:t>
      </w:r>
      <w:r w:rsidR="00D77869" w:rsidRPr="00D77869">
        <w:t>) рублей 00 копеек</w:t>
      </w:r>
      <w:r w:rsidRPr="00BF5957">
        <w:t xml:space="preserve"> в порядке и на условиях, предусмотренных в настоящем Контракте, а Заемщик обязуется возвратить Кредит и уплатить проценты за пользование Кредитом.</w:t>
      </w:r>
    </w:p>
    <w:p w:rsidR="008D5721" w:rsidRPr="00F40814" w:rsidRDefault="008D5721" w:rsidP="008D5721">
      <w:pPr>
        <w:pStyle w:val="a5"/>
        <w:numPr>
          <w:ilvl w:val="1"/>
          <w:numId w:val="3"/>
        </w:numPr>
        <w:shd w:val="clear" w:color="auto" w:fill="FFFFFF"/>
        <w:tabs>
          <w:tab w:val="left" w:pos="1276"/>
        </w:tabs>
        <w:ind w:left="0" w:firstLine="709"/>
        <w:contextualSpacing/>
        <w:jc w:val="both"/>
      </w:pPr>
      <w:r w:rsidRPr="00BF5957">
        <w:t xml:space="preserve">Срок предоставления Кредита – </w:t>
      </w:r>
      <w:r w:rsidR="001E59DD">
        <w:rPr>
          <w:lang w:val="ru-RU"/>
        </w:rPr>
        <w:t>365</w:t>
      </w:r>
      <w:r w:rsidR="00677E7E">
        <w:rPr>
          <w:lang w:val="ru-RU"/>
        </w:rPr>
        <w:t xml:space="preserve"> </w:t>
      </w:r>
      <w:r w:rsidR="001E59DD">
        <w:rPr>
          <w:lang w:val="ru-RU"/>
        </w:rPr>
        <w:t xml:space="preserve"> </w:t>
      </w:r>
      <w:r w:rsidRPr="00BF5957">
        <w:t xml:space="preserve">дней либо срок, не превышающий </w:t>
      </w:r>
      <w:r w:rsidR="001E59DD">
        <w:rPr>
          <w:lang w:val="ru-RU"/>
        </w:rPr>
        <w:t>365</w:t>
      </w:r>
      <w:r w:rsidRPr="00BF5957">
        <w:t xml:space="preserve"> дней </w:t>
      </w:r>
      <w:r w:rsidRPr="00F40814">
        <w:t xml:space="preserve">со дня первой выдачи Кредита либо его части (транша) – (далее – Кредит/транш). </w:t>
      </w:r>
    </w:p>
    <w:p w:rsidR="008D5721" w:rsidRPr="00F40814" w:rsidRDefault="008D5721" w:rsidP="008D5721">
      <w:pPr>
        <w:pStyle w:val="a5"/>
        <w:numPr>
          <w:ilvl w:val="1"/>
          <w:numId w:val="3"/>
        </w:numPr>
        <w:shd w:val="clear" w:color="auto" w:fill="FFFFFF"/>
        <w:tabs>
          <w:tab w:val="left" w:pos="1276"/>
        </w:tabs>
        <w:ind w:left="0" w:firstLine="709"/>
        <w:contextualSpacing/>
        <w:jc w:val="both"/>
      </w:pPr>
      <w:r w:rsidRPr="00F40814">
        <w:t xml:space="preserve">Единицы измерения – условная единица. Условная единица – оказание услуги по предоставлению Кредита в форме возобновляемой кредитной линии с лимитом единовременной задолженности </w:t>
      </w:r>
      <w:r w:rsidR="00D77869" w:rsidRPr="00D77869">
        <w:t>14 400 000 (Четырнадцать  миллионов четыреста</w:t>
      </w:r>
      <w:r w:rsidR="00012A46">
        <w:rPr>
          <w:lang w:val="ru-RU"/>
        </w:rPr>
        <w:t xml:space="preserve"> тысяч</w:t>
      </w:r>
      <w:r w:rsidR="00D77869" w:rsidRPr="00D77869">
        <w:t xml:space="preserve">) рублей 00 копеек </w:t>
      </w:r>
      <w:r w:rsidRPr="00F40814">
        <w:t xml:space="preserve">в течение </w:t>
      </w:r>
      <w:r w:rsidR="001E59DD">
        <w:rPr>
          <w:lang w:val="ru-RU"/>
        </w:rPr>
        <w:t>365</w:t>
      </w:r>
      <w:r w:rsidRPr="00F40814">
        <w:t xml:space="preserve"> </w:t>
      </w:r>
      <w:r w:rsidR="00677E7E">
        <w:rPr>
          <w:lang w:val="ru-RU"/>
        </w:rPr>
        <w:t xml:space="preserve"> </w:t>
      </w:r>
      <w:r w:rsidRPr="00F40814">
        <w:t>дней.</w:t>
      </w:r>
    </w:p>
    <w:p w:rsidR="008D5721" w:rsidRDefault="008D5721" w:rsidP="008D5721">
      <w:pPr>
        <w:pStyle w:val="a5"/>
        <w:numPr>
          <w:ilvl w:val="1"/>
          <w:numId w:val="3"/>
        </w:numPr>
        <w:shd w:val="clear" w:color="auto" w:fill="FFFFFF"/>
        <w:tabs>
          <w:tab w:val="left" w:pos="1276"/>
        </w:tabs>
        <w:ind w:left="0" w:firstLine="709"/>
        <w:contextualSpacing/>
        <w:jc w:val="both"/>
      </w:pPr>
      <w:r w:rsidRPr="00BF5957">
        <w:t>Объем услуг</w:t>
      </w:r>
      <w:r>
        <w:t>и</w:t>
      </w:r>
      <w:r w:rsidRPr="00BF5957">
        <w:t xml:space="preserve"> (количество) – 1 (одна) условная единица. </w:t>
      </w:r>
    </w:p>
    <w:p w:rsidR="008D5721" w:rsidRPr="00BF5957" w:rsidRDefault="008D5721" w:rsidP="008D5721">
      <w:pPr>
        <w:pStyle w:val="a5"/>
        <w:numPr>
          <w:ilvl w:val="1"/>
          <w:numId w:val="3"/>
        </w:numPr>
        <w:shd w:val="clear" w:color="auto" w:fill="FFFFFF"/>
        <w:tabs>
          <w:tab w:val="left" w:pos="1276"/>
        </w:tabs>
        <w:ind w:left="0" w:firstLine="709"/>
        <w:contextualSpacing/>
        <w:jc w:val="both"/>
      </w:pPr>
      <w:r w:rsidRPr="00BF5957">
        <w:t xml:space="preserve">Наименование валюты – </w:t>
      </w:r>
      <w:r>
        <w:t>Российские рубли (далее – рубли)</w:t>
      </w:r>
      <w:r w:rsidRPr="00BF5957">
        <w:t>.</w:t>
      </w:r>
    </w:p>
    <w:p w:rsidR="008D5721" w:rsidRPr="009E6C54" w:rsidRDefault="008D5721" w:rsidP="008D5721">
      <w:pPr>
        <w:pStyle w:val="a5"/>
        <w:numPr>
          <w:ilvl w:val="1"/>
          <w:numId w:val="3"/>
        </w:numPr>
        <w:shd w:val="clear" w:color="auto" w:fill="FFFFFF"/>
        <w:tabs>
          <w:tab w:val="left" w:pos="1276"/>
        </w:tabs>
        <w:ind w:left="0" w:firstLine="709"/>
        <w:contextualSpacing/>
        <w:jc w:val="both"/>
      </w:pPr>
      <w:r w:rsidRPr="00BF5957">
        <w:lastRenderedPageBreak/>
        <w:t xml:space="preserve">Источник финансирования Контракта – бюджет </w:t>
      </w:r>
      <w:r w:rsidR="001E59DD">
        <w:rPr>
          <w:lang w:val="ru-RU"/>
        </w:rPr>
        <w:t>муниципального образования «Ленский муниципальный район».</w:t>
      </w:r>
    </w:p>
    <w:p w:rsidR="008D5721" w:rsidRPr="00F60E58" w:rsidRDefault="008D5721" w:rsidP="008D5721">
      <w:pPr>
        <w:pStyle w:val="a5"/>
        <w:numPr>
          <w:ilvl w:val="1"/>
          <w:numId w:val="3"/>
        </w:numPr>
        <w:shd w:val="clear" w:color="auto" w:fill="FFFFFF"/>
        <w:tabs>
          <w:tab w:val="left" w:pos="1276"/>
        </w:tabs>
        <w:ind w:left="0" w:firstLine="709"/>
        <w:contextualSpacing/>
        <w:jc w:val="both"/>
      </w:pPr>
      <w:r w:rsidRPr="00F60E58">
        <w:t xml:space="preserve">Место оказания услуги – </w:t>
      </w:r>
      <w:r w:rsidR="001E59DD" w:rsidRPr="001E59DD">
        <w:t>с. Яренск, Ленский район, Архангельской области</w:t>
      </w:r>
      <w:r>
        <w:t>.</w:t>
      </w:r>
    </w:p>
    <w:p w:rsidR="008D5721" w:rsidRPr="00BF5957" w:rsidRDefault="008D5721" w:rsidP="002D407F">
      <w:pPr>
        <w:shd w:val="clear" w:color="auto" w:fill="FFFFFF"/>
        <w:jc w:val="both"/>
      </w:pPr>
    </w:p>
    <w:p w:rsidR="008D5721" w:rsidRDefault="008D5721" w:rsidP="008D5721">
      <w:pPr>
        <w:pStyle w:val="a5"/>
        <w:numPr>
          <w:ilvl w:val="0"/>
          <w:numId w:val="3"/>
        </w:numPr>
        <w:shd w:val="clear" w:color="auto" w:fill="FFFFFF"/>
        <w:contextualSpacing/>
        <w:jc w:val="center"/>
        <w:rPr>
          <w:b/>
        </w:rPr>
      </w:pPr>
      <w:r w:rsidRPr="00BF5957">
        <w:rPr>
          <w:b/>
        </w:rPr>
        <w:t>ЦЕНА КОНТРАКТА</w:t>
      </w:r>
    </w:p>
    <w:p w:rsidR="0028382E" w:rsidRPr="00BF5957" w:rsidRDefault="0028382E" w:rsidP="0028382E">
      <w:pPr>
        <w:pStyle w:val="a5"/>
        <w:shd w:val="clear" w:color="auto" w:fill="FFFFFF"/>
        <w:ind w:left="360"/>
        <w:contextualSpacing/>
        <w:rPr>
          <w:b/>
        </w:rPr>
      </w:pPr>
    </w:p>
    <w:p w:rsidR="0028382E" w:rsidRPr="0028382E" w:rsidRDefault="0028382E" w:rsidP="0028382E">
      <w:pPr>
        <w:pStyle w:val="a5"/>
        <w:numPr>
          <w:ilvl w:val="1"/>
          <w:numId w:val="3"/>
        </w:numPr>
        <w:ind w:left="0" w:firstLine="709"/>
        <w:contextualSpacing/>
        <w:jc w:val="both"/>
        <w:rPr>
          <w:b/>
        </w:rPr>
      </w:pPr>
      <w:r w:rsidRPr="0028382E">
        <w:t>В соответствии с абзацем 5 постановления Правительства Российской Федерации от 13 января 2014 года № 19 «Об установлении случаев, в которых при заключении контракта указываются формула цены и максимальное значение цены контракта» максимальное значение цены и формула цены Контракта определяются в следующем порядке:</w:t>
      </w:r>
    </w:p>
    <w:p w:rsidR="0028382E" w:rsidRPr="0028382E" w:rsidRDefault="0028382E" w:rsidP="0028382E">
      <w:pPr>
        <w:pStyle w:val="a5"/>
        <w:ind w:left="0" w:firstLine="709"/>
        <w:jc w:val="both"/>
        <w:rPr>
          <w:b/>
        </w:rPr>
      </w:pPr>
      <w:r w:rsidRPr="0028382E">
        <w:rPr>
          <w:lang w:eastAsia="en-US"/>
        </w:rPr>
        <w:t xml:space="preserve">2.1.1. Максимальное значение цены Контракта составляет </w:t>
      </w:r>
      <w:r w:rsidRPr="0028382E">
        <w:t>___________ (_________) рублей __ копеек.</w:t>
      </w:r>
      <w:r w:rsidRPr="0028382E">
        <w:rPr>
          <w:lang w:eastAsia="en-US"/>
        </w:rPr>
        <w:t xml:space="preserve"> </w:t>
      </w:r>
      <w:r w:rsidRPr="0028382E">
        <w:t xml:space="preserve">Максимальное значение цены Контракта – цена Контракта, сложившаяся по результатам проведения электронного аукциона либо </w:t>
      </w:r>
      <w:r w:rsidRPr="0028382E">
        <w:rPr>
          <w:color w:val="000000"/>
        </w:rPr>
        <w:t>рассмотрения единственной заявки на участие в электронном аукционе</w:t>
      </w:r>
      <w:r w:rsidRPr="0028382E">
        <w:t>.</w:t>
      </w:r>
    </w:p>
    <w:p w:rsidR="0028382E" w:rsidRPr="0028382E" w:rsidRDefault="0028382E" w:rsidP="0028382E">
      <w:pPr>
        <w:ind w:firstLine="709"/>
        <w:jc w:val="both"/>
      </w:pPr>
      <w:r w:rsidRPr="0028382E">
        <w:t>Ценой Контракта являются процентные платежи за пользование Кредитом. Установление дополнительных комиссий и любых иных платежей, помимо процентной ставки за пользование Кредитом, не допускается.</w:t>
      </w:r>
    </w:p>
    <w:p w:rsidR="0028382E" w:rsidRPr="0028382E" w:rsidRDefault="0028382E" w:rsidP="0028382E">
      <w:pPr>
        <w:ind w:firstLine="709"/>
        <w:jc w:val="both"/>
      </w:pPr>
      <w:r w:rsidRPr="0028382E">
        <w:rPr>
          <w:spacing w:val="-4"/>
        </w:rPr>
        <w:t>2.1.2. Формула цены Контракта</w:t>
      </w:r>
      <w:r w:rsidRPr="0028382E">
        <w:t>:</w:t>
      </w:r>
    </w:p>
    <w:p w:rsidR="0028382E" w:rsidRPr="0028382E" w:rsidRDefault="0028382E" w:rsidP="0028382E">
      <w:pPr>
        <w:ind w:firstLine="709"/>
        <w:jc w:val="both"/>
      </w:pPr>
    </w:p>
    <w:p w:rsidR="0028382E" w:rsidRPr="0028382E" w:rsidRDefault="0028382E" w:rsidP="0028382E">
      <w:pPr>
        <w:ind w:firstLine="709"/>
        <w:jc w:val="center"/>
        <w:rPr>
          <w:b/>
        </w:rPr>
      </w:pPr>
      <w:proofErr w:type="spellStart"/>
      <w:r w:rsidRPr="0028382E">
        <w:rPr>
          <w:b/>
        </w:rPr>
        <w:t>Ц</w:t>
      </w:r>
      <w:r w:rsidRPr="0028382E">
        <w:rPr>
          <w:b/>
          <w:vertAlign w:val="subscript"/>
        </w:rPr>
        <w:t>к</w:t>
      </w:r>
      <w:proofErr w:type="spellEnd"/>
      <w:r w:rsidRPr="0028382E">
        <w:rPr>
          <w:b/>
          <w:vertAlign w:val="subscript"/>
        </w:rPr>
        <w:t xml:space="preserve"> </w:t>
      </w:r>
      <w:r w:rsidRPr="0028382E">
        <w:rPr>
          <w:b/>
        </w:rPr>
        <w:t xml:space="preserve">= </w:t>
      </w:r>
      <w:proofErr w:type="spellStart"/>
      <w:r w:rsidRPr="0028382E">
        <w:rPr>
          <w:b/>
        </w:rPr>
        <w:t>О</w:t>
      </w:r>
      <w:r w:rsidRPr="0028382E">
        <w:rPr>
          <w:b/>
          <w:vertAlign w:val="subscript"/>
        </w:rPr>
        <w:t>уе</w:t>
      </w:r>
      <w:proofErr w:type="spellEnd"/>
      <w:r w:rsidRPr="0028382E">
        <w:rPr>
          <w:b/>
        </w:rPr>
        <w:t xml:space="preserve"> * </w:t>
      </w:r>
      <w:proofErr w:type="spellStart"/>
      <w:r w:rsidRPr="0028382E">
        <w:rPr>
          <w:b/>
        </w:rPr>
        <w:t>Ц</w:t>
      </w:r>
      <w:r w:rsidRPr="0028382E">
        <w:rPr>
          <w:b/>
          <w:vertAlign w:val="subscript"/>
        </w:rPr>
        <w:t>уе</w:t>
      </w:r>
      <w:proofErr w:type="spellEnd"/>
      <w:r w:rsidRPr="0028382E">
        <w:rPr>
          <w:b/>
        </w:rPr>
        <w:t>,</w:t>
      </w:r>
    </w:p>
    <w:p w:rsidR="0028382E" w:rsidRPr="0028382E" w:rsidRDefault="0028382E" w:rsidP="0028382E">
      <w:pPr>
        <w:ind w:firstLine="709"/>
        <w:jc w:val="center"/>
        <w:rPr>
          <w:b/>
        </w:rPr>
      </w:pPr>
    </w:p>
    <w:p w:rsidR="0028382E" w:rsidRPr="0028382E" w:rsidRDefault="0028382E" w:rsidP="0028382E">
      <w:pPr>
        <w:ind w:firstLine="709"/>
        <w:jc w:val="both"/>
      </w:pPr>
      <w:r w:rsidRPr="0028382E">
        <w:t>где:</w:t>
      </w:r>
    </w:p>
    <w:p w:rsidR="0028382E" w:rsidRPr="0028382E" w:rsidRDefault="0028382E" w:rsidP="0028382E">
      <w:pPr>
        <w:ind w:firstLine="709"/>
        <w:jc w:val="both"/>
      </w:pPr>
      <w:proofErr w:type="spellStart"/>
      <w:r w:rsidRPr="0028382E">
        <w:t>Ц</w:t>
      </w:r>
      <w:r w:rsidRPr="0028382E">
        <w:rPr>
          <w:vertAlign w:val="subscript"/>
        </w:rPr>
        <w:t>к</w:t>
      </w:r>
      <w:proofErr w:type="spellEnd"/>
      <w:r w:rsidRPr="0028382E">
        <w:rPr>
          <w:vertAlign w:val="subscript"/>
        </w:rPr>
        <w:t xml:space="preserve"> </w:t>
      </w:r>
      <w:r w:rsidRPr="0028382E">
        <w:t xml:space="preserve"> – цена Контракта, рублей;</w:t>
      </w:r>
    </w:p>
    <w:p w:rsidR="0028382E" w:rsidRPr="0028382E" w:rsidRDefault="0028382E" w:rsidP="0028382E">
      <w:pPr>
        <w:ind w:firstLine="709"/>
        <w:jc w:val="both"/>
      </w:pPr>
      <w:proofErr w:type="spellStart"/>
      <w:r w:rsidRPr="0028382E">
        <w:t>О</w:t>
      </w:r>
      <w:r w:rsidRPr="0028382E">
        <w:rPr>
          <w:vertAlign w:val="subscript"/>
        </w:rPr>
        <w:t>уе</w:t>
      </w:r>
      <w:proofErr w:type="spellEnd"/>
      <w:r w:rsidRPr="0028382E">
        <w:t xml:space="preserve"> – объем оказываемых услуг, условные единицы;</w:t>
      </w:r>
    </w:p>
    <w:p w:rsidR="0028382E" w:rsidRPr="0028382E" w:rsidRDefault="0028382E" w:rsidP="0028382E">
      <w:pPr>
        <w:ind w:firstLine="709"/>
        <w:jc w:val="both"/>
      </w:pPr>
      <w:proofErr w:type="spellStart"/>
      <w:r w:rsidRPr="0028382E">
        <w:t>Ц</w:t>
      </w:r>
      <w:r w:rsidRPr="0028382E">
        <w:rPr>
          <w:vertAlign w:val="subscript"/>
        </w:rPr>
        <w:t>уе</w:t>
      </w:r>
      <w:proofErr w:type="spellEnd"/>
      <w:r w:rsidRPr="0028382E">
        <w:t xml:space="preserve"> – цена 1 (одной) условной единицы, рассчитываемая по формуле:</w:t>
      </w:r>
    </w:p>
    <w:p w:rsidR="0028382E" w:rsidRPr="0028382E" w:rsidRDefault="0028382E" w:rsidP="0028382E">
      <w:pPr>
        <w:ind w:firstLine="709"/>
        <w:jc w:val="both"/>
        <w:rPr>
          <w:color w:val="7030A0"/>
        </w:rPr>
      </w:pPr>
    </w:p>
    <w:p w:rsidR="0028382E" w:rsidRPr="0028382E" w:rsidRDefault="0028382E" w:rsidP="0028382E">
      <w:pPr>
        <w:spacing w:line="276" w:lineRule="auto"/>
        <w:ind w:firstLine="709"/>
        <w:jc w:val="both"/>
      </w:pPr>
      <w:r w:rsidRPr="0028382E">
        <w:rPr>
          <w:b/>
        </w:rPr>
        <w:t xml:space="preserve">                                                           </w:t>
      </w:r>
      <w:proofErr w:type="gramStart"/>
      <w:r w:rsidRPr="0028382E">
        <w:rPr>
          <w:lang w:val="en-US"/>
        </w:rPr>
        <w:t>n</w:t>
      </w:r>
      <w:proofErr w:type="gramEnd"/>
    </w:p>
    <w:p w:rsidR="0028382E" w:rsidRPr="0028382E" w:rsidRDefault="0028382E" w:rsidP="0028382E">
      <w:pPr>
        <w:ind w:firstLine="709"/>
        <w:jc w:val="center"/>
        <w:rPr>
          <w:b/>
        </w:rPr>
      </w:pPr>
      <w:proofErr w:type="spellStart"/>
      <w:r w:rsidRPr="0028382E">
        <w:rPr>
          <w:b/>
        </w:rPr>
        <w:t>Ц</w:t>
      </w:r>
      <w:r w:rsidRPr="0028382E">
        <w:rPr>
          <w:b/>
          <w:vertAlign w:val="subscript"/>
        </w:rPr>
        <w:t>уе</w:t>
      </w:r>
      <w:proofErr w:type="spellEnd"/>
      <w:r w:rsidRPr="0028382E">
        <w:t xml:space="preserve"> = ∑ </w:t>
      </w:r>
      <w:proofErr w:type="spellStart"/>
      <w:r w:rsidRPr="0028382E">
        <w:rPr>
          <w:b/>
        </w:rPr>
        <w:t>Л</w:t>
      </w:r>
      <w:r w:rsidRPr="0028382E">
        <w:rPr>
          <w:b/>
          <w:vertAlign w:val="subscript"/>
        </w:rPr>
        <w:t>з</w:t>
      </w:r>
      <w:proofErr w:type="spellEnd"/>
      <w:r w:rsidRPr="0028382E">
        <w:rPr>
          <w:b/>
        </w:rPr>
        <w:t xml:space="preserve"> * ПС</w:t>
      </w:r>
      <w:r w:rsidRPr="0028382E">
        <w:rPr>
          <w:b/>
          <w:vertAlign w:val="subscript"/>
        </w:rPr>
        <w:t>ЗК</w:t>
      </w:r>
      <w:r w:rsidRPr="0028382E">
        <w:rPr>
          <w:b/>
        </w:rPr>
        <w:t>/К</w:t>
      </w:r>
      <w:r w:rsidRPr="0028382E">
        <w:rPr>
          <w:b/>
          <w:vertAlign w:val="subscript"/>
        </w:rPr>
        <w:t>д</w:t>
      </w:r>
      <w:proofErr w:type="gramStart"/>
      <w:r w:rsidRPr="0028382E">
        <w:rPr>
          <w:b/>
        </w:rPr>
        <w:t xml:space="preserve"> * С</w:t>
      </w:r>
      <w:proofErr w:type="gramEnd"/>
      <w:r w:rsidRPr="0028382E">
        <w:rPr>
          <w:b/>
        </w:rPr>
        <w:t>, где:</w:t>
      </w:r>
    </w:p>
    <w:p w:rsidR="0028382E" w:rsidRPr="0028382E" w:rsidRDefault="0028382E" w:rsidP="0028382E">
      <w:pPr>
        <w:ind w:firstLine="709"/>
        <w:jc w:val="center"/>
        <w:rPr>
          <w:b/>
        </w:rPr>
      </w:pPr>
    </w:p>
    <w:p w:rsidR="0028382E" w:rsidRPr="0028382E" w:rsidRDefault="0028382E" w:rsidP="0028382E">
      <w:pPr>
        <w:ind w:firstLine="709"/>
        <w:jc w:val="both"/>
      </w:pPr>
      <w:r w:rsidRPr="0028382E">
        <w:t>где:</w:t>
      </w:r>
    </w:p>
    <w:p w:rsidR="0028382E" w:rsidRPr="0028382E" w:rsidRDefault="0028382E" w:rsidP="0028382E">
      <w:pPr>
        <w:ind w:firstLine="709"/>
        <w:jc w:val="both"/>
      </w:pPr>
      <w:proofErr w:type="spellStart"/>
      <w:r w:rsidRPr="0028382E">
        <w:t>Л</w:t>
      </w:r>
      <w:r w:rsidRPr="0028382E">
        <w:rPr>
          <w:vertAlign w:val="subscript"/>
        </w:rPr>
        <w:t>з</w:t>
      </w:r>
      <w:proofErr w:type="spellEnd"/>
      <w:r w:rsidRPr="0028382E">
        <w:t xml:space="preserve"> – сумма лимита единовременной задолженности, рублей; </w:t>
      </w:r>
    </w:p>
    <w:p w:rsidR="0028382E" w:rsidRPr="0028382E" w:rsidRDefault="0028382E" w:rsidP="0028382E">
      <w:pPr>
        <w:ind w:firstLine="709"/>
        <w:jc w:val="both"/>
      </w:pPr>
      <w:r w:rsidRPr="0028382E">
        <w:t>ПС</w:t>
      </w:r>
      <w:r w:rsidRPr="0028382E">
        <w:rPr>
          <w:vertAlign w:val="subscript"/>
        </w:rPr>
        <w:t>ЗК</w:t>
      </w:r>
      <w:r w:rsidRPr="0028382E">
        <w:t xml:space="preserve"> – размер процентной ставки на момент заключения Контракта, определяемый по формуле, установленной пунктом 2.2, процентов годовых;</w:t>
      </w:r>
    </w:p>
    <w:p w:rsidR="0028382E" w:rsidRPr="0028382E" w:rsidRDefault="0028382E" w:rsidP="0028382E">
      <w:pPr>
        <w:ind w:firstLine="709"/>
        <w:jc w:val="both"/>
      </w:pPr>
      <w:r w:rsidRPr="0028382E">
        <w:t>К</w:t>
      </w:r>
      <w:r w:rsidRPr="0028382E">
        <w:rPr>
          <w:vertAlign w:val="subscript"/>
        </w:rPr>
        <w:t>д</w:t>
      </w:r>
      <w:r w:rsidRPr="0028382E">
        <w:t xml:space="preserve"> – количество календарных дней в соответствующем финансовом году, дней;</w:t>
      </w:r>
    </w:p>
    <w:p w:rsidR="0028382E" w:rsidRPr="0028382E" w:rsidRDefault="0028382E" w:rsidP="0028382E">
      <w:pPr>
        <w:ind w:firstLine="709"/>
        <w:jc w:val="both"/>
      </w:pPr>
      <w:r w:rsidRPr="0028382E">
        <w:rPr>
          <w:lang w:val="en-US"/>
        </w:rPr>
        <w:t>C</w:t>
      </w:r>
      <w:r w:rsidRPr="0028382E">
        <w:t xml:space="preserve"> – </w:t>
      </w:r>
      <w:proofErr w:type="gramStart"/>
      <w:r w:rsidRPr="0028382E">
        <w:t>срок</w:t>
      </w:r>
      <w:proofErr w:type="gramEnd"/>
      <w:r w:rsidRPr="0028382E">
        <w:t xml:space="preserve"> пользования кредитом в соответствующем финансовом году, дней; </w:t>
      </w:r>
    </w:p>
    <w:p w:rsidR="0028382E" w:rsidRPr="0028382E" w:rsidRDefault="0028382E" w:rsidP="0028382E">
      <w:pPr>
        <w:ind w:firstLine="709"/>
        <w:jc w:val="both"/>
        <w:rPr>
          <w:spacing w:val="-4"/>
        </w:rPr>
      </w:pPr>
      <w:r w:rsidRPr="0028382E">
        <w:rPr>
          <w:spacing w:val="-4"/>
          <w:lang w:val="en-US"/>
        </w:rPr>
        <w:t>n</w:t>
      </w:r>
      <w:r w:rsidRPr="0028382E">
        <w:rPr>
          <w:spacing w:val="-4"/>
        </w:rPr>
        <w:t xml:space="preserve"> – </w:t>
      </w:r>
      <w:proofErr w:type="gramStart"/>
      <w:r w:rsidRPr="0028382E">
        <w:rPr>
          <w:spacing w:val="-4"/>
        </w:rPr>
        <w:t>количество</w:t>
      </w:r>
      <w:proofErr w:type="gramEnd"/>
      <w:r w:rsidRPr="0028382E">
        <w:rPr>
          <w:spacing w:val="-4"/>
        </w:rPr>
        <w:t xml:space="preserve"> финансовых лет, в течение которых привлекается кредит.</w:t>
      </w:r>
    </w:p>
    <w:p w:rsidR="0028382E" w:rsidRPr="0028382E" w:rsidRDefault="0028382E" w:rsidP="0028382E">
      <w:pPr>
        <w:pStyle w:val="Style8"/>
        <w:numPr>
          <w:ilvl w:val="1"/>
          <w:numId w:val="3"/>
        </w:numPr>
        <w:tabs>
          <w:tab w:val="left" w:pos="1276"/>
        </w:tabs>
        <w:spacing w:line="240" w:lineRule="auto"/>
        <w:ind w:left="0" w:firstLine="709"/>
        <w:rPr>
          <w:rStyle w:val="FontStyle25"/>
          <w:sz w:val="24"/>
        </w:rPr>
      </w:pPr>
      <w:r w:rsidRPr="0028382E">
        <w:rPr>
          <w:rStyle w:val="FontStyle25"/>
          <w:sz w:val="24"/>
        </w:rPr>
        <w:t>Процентная ставка на момент заключения Контракта составляет</w:t>
      </w:r>
      <w:proofErr w:type="gramStart"/>
      <w:r w:rsidRPr="0028382E">
        <w:rPr>
          <w:rStyle w:val="FontStyle25"/>
          <w:sz w:val="24"/>
        </w:rPr>
        <w:t xml:space="preserve">_______ (________) </w:t>
      </w:r>
      <w:proofErr w:type="gramEnd"/>
      <w:r w:rsidRPr="0028382E">
        <w:rPr>
          <w:rStyle w:val="FontStyle25"/>
          <w:sz w:val="24"/>
        </w:rPr>
        <w:t>процентов годовых и рассчитывается по формуле:</w:t>
      </w:r>
    </w:p>
    <w:p w:rsidR="0028382E" w:rsidRPr="0028382E" w:rsidRDefault="0028382E" w:rsidP="0028382E">
      <w:pPr>
        <w:rPr>
          <w:lang w:eastAsia="zh-CN" w:bidi="hi-IN"/>
        </w:rPr>
      </w:pPr>
    </w:p>
    <w:p w:rsidR="0028382E" w:rsidRPr="0028382E" w:rsidRDefault="0028382E" w:rsidP="0028382E">
      <w:pPr>
        <w:ind w:firstLine="709"/>
        <w:jc w:val="center"/>
        <w:rPr>
          <w:b/>
        </w:rPr>
      </w:pPr>
      <w:r w:rsidRPr="0028382E">
        <w:rPr>
          <w:b/>
        </w:rPr>
        <w:t>ПС</w:t>
      </w:r>
      <w:r w:rsidRPr="0028382E">
        <w:rPr>
          <w:b/>
          <w:vertAlign w:val="subscript"/>
        </w:rPr>
        <w:t>ЗК</w:t>
      </w:r>
      <w:r w:rsidRPr="0028382E">
        <w:rPr>
          <w:b/>
        </w:rPr>
        <w:t xml:space="preserve"> = КС</w:t>
      </w:r>
      <w:r w:rsidRPr="0028382E">
        <w:rPr>
          <w:b/>
          <w:vertAlign w:val="subscript"/>
        </w:rPr>
        <w:t xml:space="preserve">ОА </w:t>
      </w:r>
      <w:r w:rsidRPr="0028382E">
        <w:rPr>
          <w:b/>
        </w:rPr>
        <w:t>+ Н,</w:t>
      </w:r>
    </w:p>
    <w:p w:rsidR="0028382E" w:rsidRPr="0028382E" w:rsidRDefault="0028382E" w:rsidP="0028382E">
      <w:pPr>
        <w:ind w:firstLine="709"/>
        <w:jc w:val="center"/>
        <w:rPr>
          <w:b/>
        </w:rPr>
      </w:pPr>
    </w:p>
    <w:p w:rsidR="0028382E" w:rsidRPr="0028382E" w:rsidRDefault="0028382E" w:rsidP="0028382E">
      <w:pPr>
        <w:ind w:firstLine="709"/>
        <w:jc w:val="both"/>
      </w:pPr>
      <w:r w:rsidRPr="0028382E">
        <w:t>где:</w:t>
      </w:r>
    </w:p>
    <w:p w:rsidR="0028382E" w:rsidRPr="0028382E" w:rsidRDefault="0028382E" w:rsidP="0028382E">
      <w:pPr>
        <w:ind w:firstLine="709"/>
        <w:jc w:val="both"/>
        <w:rPr>
          <w:color w:val="000000"/>
        </w:rPr>
      </w:pPr>
      <w:r w:rsidRPr="0028382E">
        <w:t>КС</w:t>
      </w:r>
      <w:r w:rsidRPr="0028382E">
        <w:rPr>
          <w:vertAlign w:val="subscript"/>
        </w:rPr>
        <w:t>ОА</w:t>
      </w:r>
      <w:r w:rsidRPr="0028382E">
        <w:t xml:space="preserve"> – ключевая ставка, установленная Центральным Банком Российской Федерации (далее - Банк России), </w:t>
      </w:r>
      <w:r w:rsidRPr="0028382E">
        <w:rPr>
          <w:color w:val="000000"/>
        </w:rPr>
        <w:t>действующая на дату объявления открытого аукциона в электронной форме, процентов годовых;</w:t>
      </w:r>
    </w:p>
    <w:p w:rsidR="0028382E" w:rsidRPr="0028382E" w:rsidRDefault="0028382E" w:rsidP="0028382E">
      <w:pPr>
        <w:ind w:firstLine="709"/>
        <w:jc w:val="both"/>
      </w:pPr>
      <w:r w:rsidRPr="0028382E">
        <w:t xml:space="preserve">Н – надбавка к ключевой ставке Банка России, определенная по итогам электронного аукциона или в результате </w:t>
      </w:r>
      <w:r w:rsidRPr="0028382E">
        <w:rPr>
          <w:color w:val="000000"/>
        </w:rPr>
        <w:t>рассмотрения единственной заявки на участие в электронном аукционе</w:t>
      </w:r>
      <w:r w:rsidRPr="0028382E">
        <w:t xml:space="preserve"> (далее – надбавка), процентов годовых.</w:t>
      </w:r>
    </w:p>
    <w:p w:rsidR="0028382E" w:rsidRPr="0028382E" w:rsidRDefault="0028382E" w:rsidP="0028382E">
      <w:pPr>
        <w:ind w:firstLine="709"/>
        <w:jc w:val="both"/>
        <w:rPr>
          <w:lang w:eastAsia="en-US"/>
        </w:rPr>
      </w:pPr>
      <w:r w:rsidRPr="0028382E">
        <w:rPr>
          <w:lang w:eastAsia="en-US"/>
        </w:rPr>
        <w:t>Надбавка определяется в следующем порядке:</w:t>
      </w:r>
    </w:p>
    <w:p w:rsidR="0028382E" w:rsidRPr="0028382E" w:rsidRDefault="0028382E" w:rsidP="0028382E">
      <w:pPr>
        <w:rPr>
          <w:lang w:eastAsia="zh-CN" w:bidi="hi-IN"/>
        </w:rPr>
      </w:pPr>
    </w:p>
    <w:tbl>
      <w:tblPr>
        <w:tblW w:w="0" w:type="auto"/>
        <w:jc w:val="center"/>
        <w:tblInd w:w="172" w:type="dxa"/>
        <w:tblLook w:val="00A0"/>
      </w:tblPr>
      <w:tblGrid>
        <w:gridCol w:w="633"/>
        <w:gridCol w:w="1831"/>
        <w:gridCol w:w="308"/>
        <w:gridCol w:w="1547"/>
      </w:tblGrid>
      <w:tr w:rsidR="0028382E" w:rsidRPr="0028382E" w:rsidTr="00FA0CC2">
        <w:trPr>
          <w:jc w:val="center"/>
        </w:trPr>
        <w:tc>
          <w:tcPr>
            <w:tcW w:w="633" w:type="dxa"/>
            <w:vMerge w:val="restart"/>
            <w:vAlign w:val="center"/>
          </w:tcPr>
          <w:p w:rsidR="0028382E" w:rsidRPr="0028382E" w:rsidRDefault="0028382E" w:rsidP="00FA0CC2">
            <w:pPr>
              <w:pStyle w:val="Style8"/>
              <w:spacing w:line="240" w:lineRule="auto"/>
              <w:ind w:right="-28" w:firstLine="0"/>
              <w:jc w:val="center"/>
              <w:rPr>
                <w:rStyle w:val="FontStyle25"/>
                <w:b/>
                <w:sz w:val="24"/>
              </w:rPr>
            </w:pPr>
            <w:r w:rsidRPr="0028382E">
              <w:rPr>
                <w:rStyle w:val="FontStyle25"/>
                <w:b/>
                <w:sz w:val="24"/>
              </w:rPr>
              <w:t>Н =</w:t>
            </w:r>
          </w:p>
        </w:tc>
        <w:tc>
          <w:tcPr>
            <w:tcW w:w="1831" w:type="dxa"/>
            <w:tcBorders>
              <w:bottom w:val="single" w:sz="4" w:space="0" w:color="auto"/>
            </w:tcBorders>
            <w:vAlign w:val="center"/>
          </w:tcPr>
          <w:p w:rsidR="0028382E" w:rsidRPr="0028382E" w:rsidRDefault="0028382E" w:rsidP="00FA0CC2">
            <w:pPr>
              <w:pStyle w:val="Style8"/>
              <w:spacing w:line="240" w:lineRule="auto"/>
              <w:ind w:right="-28" w:firstLine="0"/>
              <w:jc w:val="center"/>
              <w:rPr>
                <w:rStyle w:val="FontStyle25"/>
                <w:b/>
                <w:sz w:val="24"/>
              </w:rPr>
            </w:pPr>
            <w:proofErr w:type="spellStart"/>
            <w:r w:rsidRPr="0028382E">
              <w:rPr>
                <w:rStyle w:val="FontStyle25"/>
                <w:b/>
                <w:sz w:val="24"/>
              </w:rPr>
              <w:t>Ц</w:t>
            </w:r>
            <w:r w:rsidRPr="0028382E">
              <w:rPr>
                <w:rStyle w:val="FontStyle25"/>
                <w:b/>
                <w:sz w:val="24"/>
                <w:vertAlign w:val="subscript"/>
              </w:rPr>
              <w:t>к</w:t>
            </w:r>
            <w:proofErr w:type="spellEnd"/>
          </w:p>
        </w:tc>
        <w:tc>
          <w:tcPr>
            <w:tcW w:w="308" w:type="dxa"/>
            <w:vMerge w:val="restart"/>
            <w:vAlign w:val="center"/>
          </w:tcPr>
          <w:p w:rsidR="0028382E" w:rsidRPr="0028382E" w:rsidRDefault="0028382E" w:rsidP="00FA0CC2">
            <w:pPr>
              <w:pStyle w:val="Style8"/>
              <w:spacing w:line="240" w:lineRule="auto"/>
              <w:ind w:right="-28" w:firstLine="0"/>
              <w:jc w:val="center"/>
              <w:rPr>
                <w:rStyle w:val="FontStyle25"/>
                <w:b/>
                <w:sz w:val="24"/>
              </w:rPr>
            </w:pPr>
            <w:r w:rsidRPr="0028382E">
              <w:rPr>
                <w:rStyle w:val="FontStyle25"/>
                <w:b/>
                <w:sz w:val="24"/>
              </w:rPr>
              <w:t>*</w:t>
            </w:r>
          </w:p>
        </w:tc>
        <w:tc>
          <w:tcPr>
            <w:tcW w:w="1547" w:type="dxa"/>
            <w:vMerge w:val="restart"/>
            <w:vAlign w:val="center"/>
          </w:tcPr>
          <w:p w:rsidR="0028382E" w:rsidRPr="0028382E" w:rsidRDefault="0028382E" w:rsidP="00FA0CC2">
            <w:pPr>
              <w:pStyle w:val="Style8"/>
              <w:spacing w:line="240" w:lineRule="auto"/>
              <w:ind w:right="-28" w:firstLine="0"/>
              <w:rPr>
                <w:rStyle w:val="FontStyle25"/>
                <w:b/>
                <w:sz w:val="24"/>
              </w:rPr>
            </w:pPr>
            <w:r w:rsidRPr="0028382E">
              <w:rPr>
                <w:rStyle w:val="FontStyle25"/>
                <w:b/>
                <w:sz w:val="24"/>
              </w:rPr>
              <w:t xml:space="preserve">100 – </w:t>
            </w:r>
            <w:r w:rsidRPr="0028382E">
              <w:rPr>
                <w:b/>
              </w:rPr>
              <w:t>КС</w:t>
            </w:r>
            <w:r w:rsidRPr="0028382E">
              <w:rPr>
                <w:b/>
                <w:vertAlign w:val="subscript"/>
              </w:rPr>
              <w:t>ОА,</w:t>
            </w:r>
          </w:p>
        </w:tc>
      </w:tr>
      <w:tr w:rsidR="0028382E" w:rsidRPr="0028382E" w:rsidTr="00FA0CC2">
        <w:trPr>
          <w:jc w:val="center"/>
        </w:trPr>
        <w:tc>
          <w:tcPr>
            <w:tcW w:w="633" w:type="dxa"/>
            <w:vMerge/>
            <w:vAlign w:val="center"/>
          </w:tcPr>
          <w:p w:rsidR="0028382E" w:rsidRPr="0028382E" w:rsidRDefault="0028382E" w:rsidP="00FA0CC2">
            <w:pPr>
              <w:pStyle w:val="Style8"/>
              <w:spacing w:line="240" w:lineRule="auto"/>
              <w:ind w:right="-28" w:firstLine="0"/>
              <w:jc w:val="center"/>
              <w:rPr>
                <w:rStyle w:val="FontStyle25"/>
                <w:b/>
                <w:sz w:val="24"/>
              </w:rPr>
            </w:pPr>
          </w:p>
        </w:tc>
        <w:tc>
          <w:tcPr>
            <w:tcW w:w="1831" w:type="dxa"/>
            <w:tcBorders>
              <w:top w:val="single" w:sz="4" w:space="0" w:color="auto"/>
            </w:tcBorders>
            <w:vAlign w:val="center"/>
          </w:tcPr>
          <w:p w:rsidR="0028382E" w:rsidRPr="0028382E" w:rsidRDefault="0028382E" w:rsidP="00FA0CC2">
            <w:pPr>
              <w:pStyle w:val="Style8"/>
              <w:spacing w:line="240" w:lineRule="auto"/>
              <w:ind w:right="-28" w:firstLine="0"/>
              <w:jc w:val="center"/>
              <w:rPr>
                <w:b/>
              </w:rPr>
            </w:pPr>
            <w:r w:rsidRPr="0028382E">
              <w:rPr>
                <w:rStyle w:val="FontStyle25"/>
                <w:b/>
                <w:sz w:val="24"/>
              </w:rPr>
              <w:t>∑</w:t>
            </w:r>
            <w:r w:rsidRPr="0028382E">
              <w:rPr>
                <w:rStyle w:val="FontStyle25"/>
                <w:b/>
                <w:sz w:val="24"/>
                <w:vertAlign w:val="superscript"/>
              </w:rPr>
              <w:t xml:space="preserve">n </w:t>
            </w:r>
            <w:r w:rsidRPr="0028382E">
              <w:rPr>
                <w:rStyle w:val="FontStyle25"/>
                <w:b/>
                <w:sz w:val="24"/>
              </w:rPr>
              <w:t>(</w:t>
            </w:r>
            <w:proofErr w:type="spellStart"/>
            <w:r w:rsidRPr="0028382E">
              <w:rPr>
                <w:rStyle w:val="FontStyle25"/>
                <w:b/>
                <w:sz w:val="24"/>
              </w:rPr>
              <w:t>Л</w:t>
            </w:r>
            <w:r w:rsidRPr="0028382E">
              <w:rPr>
                <w:rStyle w:val="FontStyle25"/>
                <w:b/>
                <w:sz w:val="24"/>
                <w:vertAlign w:val="subscript"/>
              </w:rPr>
              <w:t>з</w:t>
            </w:r>
            <w:proofErr w:type="spellEnd"/>
            <w:proofErr w:type="gramStart"/>
            <w:r w:rsidRPr="0028382E">
              <w:rPr>
                <w:rStyle w:val="FontStyle25"/>
                <w:b/>
                <w:sz w:val="24"/>
                <w:vertAlign w:val="subscript"/>
              </w:rPr>
              <w:t xml:space="preserve"> *</w:t>
            </w:r>
            <w:r w:rsidRPr="0028382E">
              <w:rPr>
                <w:rStyle w:val="FontStyle25"/>
                <w:b/>
                <w:sz w:val="24"/>
              </w:rPr>
              <w:t xml:space="preserve"> С</w:t>
            </w:r>
            <w:proofErr w:type="gramEnd"/>
            <w:r w:rsidRPr="0028382E">
              <w:rPr>
                <w:rStyle w:val="FontStyle25"/>
                <w:b/>
                <w:sz w:val="24"/>
              </w:rPr>
              <w:t>/К</w:t>
            </w:r>
            <w:r w:rsidRPr="0028382E">
              <w:rPr>
                <w:rStyle w:val="FontStyle25"/>
                <w:b/>
                <w:sz w:val="24"/>
                <w:vertAlign w:val="subscript"/>
              </w:rPr>
              <w:t>д</w:t>
            </w:r>
            <w:r w:rsidRPr="0028382E">
              <w:rPr>
                <w:rStyle w:val="FontStyle25"/>
                <w:b/>
                <w:sz w:val="24"/>
              </w:rPr>
              <w:t>)</w:t>
            </w:r>
          </w:p>
        </w:tc>
        <w:tc>
          <w:tcPr>
            <w:tcW w:w="308" w:type="dxa"/>
            <w:vMerge/>
            <w:vAlign w:val="center"/>
          </w:tcPr>
          <w:p w:rsidR="0028382E" w:rsidRPr="0028382E" w:rsidRDefault="0028382E" w:rsidP="00FA0CC2">
            <w:pPr>
              <w:pStyle w:val="Style8"/>
              <w:spacing w:line="240" w:lineRule="auto"/>
              <w:ind w:right="-28" w:firstLine="0"/>
              <w:jc w:val="center"/>
              <w:rPr>
                <w:rStyle w:val="FontStyle25"/>
                <w:b/>
                <w:sz w:val="24"/>
              </w:rPr>
            </w:pPr>
          </w:p>
        </w:tc>
        <w:tc>
          <w:tcPr>
            <w:tcW w:w="1547" w:type="dxa"/>
            <w:vMerge/>
            <w:vAlign w:val="center"/>
          </w:tcPr>
          <w:p w:rsidR="0028382E" w:rsidRPr="0028382E" w:rsidRDefault="0028382E" w:rsidP="00FA0CC2">
            <w:pPr>
              <w:pStyle w:val="Style8"/>
              <w:spacing w:line="240" w:lineRule="auto"/>
              <w:ind w:right="-28" w:firstLine="0"/>
              <w:jc w:val="center"/>
              <w:rPr>
                <w:rStyle w:val="FontStyle25"/>
                <w:b/>
                <w:sz w:val="24"/>
              </w:rPr>
            </w:pPr>
          </w:p>
        </w:tc>
      </w:tr>
    </w:tbl>
    <w:p w:rsidR="0028382E" w:rsidRPr="0028382E" w:rsidRDefault="0028382E" w:rsidP="0028382E">
      <w:pPr>
        <w:rPr>
          <w:lang w:eastAsia="zh-CN" w:bidi="hi-IN"/>
        </w:rPr>
      </w:pPr>
    </w:p>
    <w:p w:rsidR="0028382E" w:rsidRPr="0028382E" w:rsidRDefault="0028382E" w:rsidP="0028382E">
      <w:pPr>
        <w:ind w:firstLine="709"/>
        <w:jc w:val="both"/>
        <w:rPr>
          <w:i/>
        </w:rPr>
      </w:pPr>
      <w:r w:rsidRPr="0028382E">
        <w:lastRenderedPageBreak/>
        <w:t>Размер надбавки является твердым, составляет</w:t>
      </w:r>
      <w:proofErr w:type="gramStart"/>
      <w:r w:rsidRPr="0028382E">
        <w:t xml:space="preserve"> ___ (____) </w:t>
      </w:r>
      <w:proofErr w:type="gramEnd"/>
      <w:r w:rsidRPr="0028382E">
        <w:t xml:space="preserve">процентов годовых </w:t>
      </w:r>
      <w:r w:rsidRPr="0028382E">
        <w:br/>
        <w:t xml:space="preserve">и </w:t>
      </w:r>
      <w:r w:rsidRPr="0028382E">
        <w:rPr>
          <w:lang w:eastAsia="en-US"/>
        </w:rPr>
        <w:t>определяется</w:t>
      </w:r>
      <w:r w:rsidRPr="0028382E">
        <w:t xml:space="preserve"> на весь срок исполнения Контракта, за исключением случаев, предусмотренных Контрактом.</w:t>
      </w:r>
      <w:r w:rsidRPr="0028382E">
        <w:rPr>
          <w:i/>
        </w:rPr>
        <w:t xml:space="preserve"> </w:t>
      </w:r>
    </w:p>
    <w:p w:rsidR="0028382E" w:rsidRPr="0028382E" w:rsidRDefault="0028382E" w:rsidP="0028382E">
      <w:pPr>
        <w:pStyle w:val="Style8"/>
        <w:spacing w:line="240" w:lineRule="auto"/>
        <w:ind w:firstLine="709"/>
        <w:rPr>
          <w:lang w:eastAsia="ru-RU" w:bidi="ar-SA"/>
        </w:rPr>
      </w:pPr>
      <w:r w:rsidRPr="0028382E">
        <w:rPr>
          <w:lang w:eastAsia="ru-RU" w:bidi="ar-SA"/>
        </w:rPr>
        <w:t>По соглашению сторон возможно уменьшение размера надбавки без изменения объема, качества оказываемой услуги и иных условий Контракта.</w:t>
      </w:r>
    </w:p>
    <w:p w:rsidR="0028382E" w:rsidRPr="0028382E" w:rsidRDefault="0028382E" w:rsidP="0028382E">
      <w:pPr>
        <w:pStyle w:val="Style8"/>
        <w:spacing w:line="240" w:lineRule="auto"/>
        <w:ind w:firstLine="709"/>
      </w:pPr>
      <w:r w:rsidRPr="0028382E">
        <w:t xml:space="preserve">Размер надбавки и процентной ставки определяется с точностью до двух знаков после запятой без применения правил математического округления (все знаки после запятой, начиная с третьего, отбрасываются, а знаки первый и второй после запятой остаются без изменений, вне зависимости от значения третьего знака).                                      </w:t>
      </w:r>
    </w:p>
    <w:p w:rsidR="0028382E" w:rsidRPr="0028382E" w:rsidRDefault="0028382E" w:rsidP="0028382E">
      <w:pPr>
        <w:pStyle w:val="a5"/>
        <w:numPr>
          <w:ilvl w:val="1"/>
          <w:numId w:val="3"/>
        </w:numPr>
        <w:tabs>
          <w:tab w:val="left" w:pos="1276"/>
        </w:tabs>
        <w:ind w:left="0" w:firstLine="710"/>
        <w:contextualSpacing/>
        <w:jc w:val="both"/>
      </w:pPr>
      <w:r w:rsidRPr="0028382E">
        <w:t xml:space="preserve">В ходе исполнения Контракта применяется плавающая процентная ставка за пользование Кредитом (траншем), которая рассчитывается по формуле: </w:t>
      </w:r>
    </w:p>
    <w:p w:rsidR="0028382E" w:rsidRPr="0028382E" w:rsidRDefault="0028382E" w:rsidP="0028382E">
      <w:pPr>
        <w:ind w:firstLine="709"/>
        <w:jc w:val="both"/>
      </w:pPr>
    </w:p>
    <w:p w:rsidR="0028382E" w:rsidRPr="0028382E" w:rsidRDefault="0028382E" w:rsidP="0028382E">
      <w:pPr>
        <w:ind w:firstLine="709"/>
        <w:jc w:val="center"/>
        <w:rPr>
          <w:b/>
        </w:rPr>
      </w:pPr>
      <w:r w:rsidRPr="0028382E">
        <w:rPr>
          <w:b/>
        </w:rPr>
        <w:t>ППС</w:t>
      </w:r>
      <w:proofErr w:type="spellStart"/>
      <w:proofErr w:type="gramStart"/>
      <w:r w:rsidRPr="0028382E">
        <w:rPr>
          <w:b/>
          <w:vertAlign w:val="subscript"/>
          <w:lang w:val="en-US"/>
        </w:rPr>
        <w:t>i</w:t>
      </w:r>
      <w:proofErr w:type="spellEnd"/>
      <w:proofErr w:type="gramEnd"/>
      <w:r w:rsidRPr="0028382E">
        <w:rPr>
          <w:b/>
        </w:rPr>
        <w:t xml:space="preserve"> = КС</w:t>
      </w:r>
      <w:proofErr w:type="spellStart"/>
      <w:r w:rsidRPr="0028382E">
        <w:rPr>
          <w:b/>
          <w:vertAlign w:val="subscript"/>
          <w:lang w:val="en-US"/>
        </w:rPr>
        <w:t>i</w:t>
      </w:r>
      <w:proofErr w:type="spellEnd"/>
      <w:r w:rsidRPr="0028382E">
        <w:rPr>
          <w:b/>
          <w:vertAlign w:val="subscript"/>
        </w:rPr>
        <w:t xml:space="preserve"> </w:t>
      </w:r>
      <w:r w:rsidRPr="0028382E">
        <w:rPr>
          <w:b/>
        </w:rPr>
        <w:t>+ Н,</w:t>
      </w:r>
    </w:p>
    <w:p w:rsidR="0028382E" w:rsidRPr="0028382E" w:rsidRDefault="0028382E" w:rsidP="0028382E">
      <w:pPr>
        <w:ind w:firstLine="709"/>
        <w:jc w:val="center"/>
        <w:rPr>
          <w:b/>
        </w:rPr>
      </w:pPr>
    </w:p>
    <w:p w:rsidR="0028382E" w:rsidRPr="0028382E" w:rsidRDefault="0028382E" w:rsidP="0028382E">
      <w:pPr>
        <w:ind w:firstLine="709"/>
        <w:jc w:val="both"/>
      </w:pPr>
      <w:r w:rsidRPr="0028382E">
        <w:t>где:</w:t>
      </w:r>
    </w:p>
    <w:p w:rsidR="0028382E" w:rsidRPr="0028382E" w:rsidRDefault="0028382E" w:rsidP="0028382E">
      <w:pPr>
        <w:pStyle w:val="Style8"/>
        <w:spacing w:line="240" w:lineRule="auto"/>
        <w:ind w:firstLine="709"/>
      </w:pPr>
      <w:r w:rsidRPr="0028382E">
        <w:t>i - соответствующий календарный день, за который на сумму фактической задолженности по кредиту начисляются проценты за пользование кредитом;</w:t>
      </w:r>
    </w:p>
    <w:p w:rsidR="0028382E" w:rsidRPr="0028382E" w:rsidRDefault="0028382E" w:rsidP="0028382E">
      <w:pPr>
        <w:pStyle w:val="Style8"/>
        <w:spacing w:line="240" w:lineRule="auto"/>
        <w:ind w:firstLine="709"/>
      </w:pPr>
      <w:proofErr w:type="spellStart"/>
      <w:r w:rsidRPr="0028382E">
        <w:t>ППС</w:t>
      </w:r>
      <w:proofErr w:type="gramStart"/>
      <w:r w:rsidRPr="0028382E">
        <w:t>i</w:t>
      </w:r>
      <w:proofErr w:type="spellEnd"/>
      <w:proofErr w:type="gramEnd"/>
      <w:r w:rsidRPr="0028382E">
        <w:t xml:space="preserve"> – размер плавающей процентной ставки, устанавливаемый на день i, процентов годовых;</w:t>
      </w:r>
    </w:p>
    <w:p w:rsidR="0028382E" w:rsidRPr="0028382E" w:rsidRDefault="0028382E" w:rsidP="0028382E">
      <w:pPr>
        <w:pStyle w:val="Style8"/>
        <w:spacing w:line="240" w:lineRule="auto"/>
        <w:ind w:firstLine="709"/>
      </w:pPr>
      <w:proofErr w:type="spellStart"/>
      <w:r w:rsidRPr="0028382E">
        <w:t>КС</w:t>
      </w:r>
      <w:proofErr w:type="gramStart"/>
      <w:r w:rsidRPr="0028382E">
        <w:t>i</w:t>
      </w:r>
      <w:proofErr w:type="spellEnd"/>
      <w:proofErr w:type="gramEnd"/>
      <w:r w:rsidRPr="0028382E">
        <w:t xml:space="preserve"> –ключевая ставка Банка России, действующая на день i, процентов годовых.</w:t>
      </w:r>
    </w:p>
    <w:p w:rsidR="0028382E" w:rsidRPr="0028382E" w:rsidRDefault="0028382E" w:rsidP="0028382E">
      <w:pPr>
        <w:ind w:firstLine="709"/>
        <w:jc w:val="both"/>
      </w:pPr>
      <w:r w:rsidRPr="0028382E">
        <w:t xml:space="preserve">При изменении размера ключевой ставки Банка России в течение срока действия Контракта размер плавающей процентной ставки по Контракту изменяется </w:t>
      </w:r>
      <w:proofErr w:type="gramStart"/>
      <w:r w:rsidRPr="0028382E">
        <w:t>с даты начала</w:t>
      </w:r>
      <w:proofErr w:type="gramEnd"/>
      <w:r w:rsidRPr="0028382E">
        <w:t xml:space="preserve"> применения нового размера ключевой ставки Банка России.</w:t>
      </w:r>
    </w:p>
    <w:p w:rsidR="0028382E" w:rsidRPr="0028382E" w:rsidRDefault="0028382E" w:rsidP="0028382E">
      <w:pPr>
        <w:ind w:firstLine="709"/>
        <w:jc w:val="both"/>
      </w:pPr>
      <w:r w:rsidRPr="0028382E">
        <w:t>Размер ключевой ставки Банка России на дату изменения плавающей процентной ставки по Контракту определяется в соответствии с официальной информацией Банка России, в том числе опубликованной на официальном сайте Банка России по состоянию на указанную дату.</w:t>
      </w:r>
    </w:p>
    <w:p w:rsidR="0028382E" w:rsidRPr="0028382E" w:rsidRDefault="0028382E" w:rsidP="0028382E">
      <w:pPr>
        <w:ind w:firstLine="709"/>
        <w:jc w:val="both"/>
      </w:pPr>
      <w:r w:rsidRPr="0028382E">
        <w:rPr>
          <w:color w:val="000000"/>
        </w:rPr>
        <w:t>Изменение размера плавающей процентной ставки по Контракту осуществляется без заключения дополнительного соглашения к Контракту.</w:t>
      </w:r>
    </w:p>
    <w:p w:rsidR="0028382E" w:rsidRPr="0028382E" w:rsidRDefault="0028382E" w:rsidP="0028382E">
      <w:pPr>
        <w:ind w:firstLine="709"/>
        <w:jc w:val="both"/>
      </w:pPr>
      <w:r w:rsidRPr="0028382E">
        <w:t>При этом цена Контракта не может превышать максимальное значение цены Контракта, предусмотренное пунктом 2.1.1 Контракта.</w:t>
      </w:r>
    </w:p>
    <w:p w:rsidR="0028382E" w:rsidRPr="0028382E" w:rsidRDefault="0028382E" w:rsidP="0028382E">
      <w:pPr>
        <w:pStyle w:val="af4"/>
        <w:spacing w:after="0" w:line="240" w:lineRule="auto"/>
        <w:ind w:left="0" w:right="-2" w:firstLine="709"/>
        <w:jc w:val="both"/>
        <w:rPr>
          <w:b w:val="0"/>
          <w:bCs w:val="0"/>
          <w:caps w:val="0"/>
          <w:sz w:val="24"/>
          <w:szCs w:val="24"/>
        </w:rPr>
      </w:pPr>
      <w:r w:rsidRPr="0028382E">
        <w:rPr>
          <w:b w:val="0"/>
          <w:bCs w:val="0"/>
          <w:caps w:val="0"/>
          <w:sz w:val="24"/>
          <w:szCs w:val="24"/>
        </w:rPr>
        <w:t>В случае если общая сумма процентных платежей достигает своего максимального значения, установленного пунктом 2.1.1 Контракта, ранее дня окончания срока, установленного пунктом 1.3 Контракта, Заемщик осуществляет полный возврат Кредита и уплату процентов, при этом срок действия Контракта считается истекшим.</w:t>
      </w:r>
    </w:p>
    <w:p w:rsidR="0028382E" w:rsidRPr="0028382E" w:rsidRDefault="0028382E" w:rsidP="0028382E">
      <w:pPr>
        <w:ind w:firstLine="709"/>
        <w:jc w:val="both"/>
      </w:pPr>
      <w:r w:rsidRPr="0028382E">
        <w:t xml:space="preserve"> 2.4.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(далее – Закон № 44-ФЗ) и Контрактом. </w:t>
      </w:r>
    </w:p>
    <w:p w:rsidR="0028382E" w:rsidRPr="0028382E" w:rsidRDefault="0028382E" w:rsidP="0028382E">
      <w:pPr>
        <w:shd w:val="clear" w:color="auto" w:fill="FFFFFF"/>
        <w:tabs>
          <w:tab w:val="left" w:pos="1276"/>
        </w:tabs>
        <w:jc w:val="both"/>
      </w:pPr>
    </w:p>
    <w:p w:rsidR="008D5721" w:rsidRPr="0028382E" w:rsidRDefault="008D5721" w:rsidP="008D5721">
      <w:pPr>
        <w:pStyle w:val="a5"/>
        <w:shd w:val="clear" w:color="auto" w:fill="FFFFFF"/>
        <w:ind w:left="360"/>
        <w:rPr>
          <w:b/>
          <w:lang w:val="ru-RU"/>
        </w:rPr>
      </w:pPr>
    </w:p>
    <w:p w:rsidR="008D5721" w:rsidRPr="00BF5957" w:rsidRDefault="008D5721" w:rsidP="009D4E10">
      <w:pPr>
        <w:pStyle w:val="a5"/>
        <w:numPr>
          <w:ilvl w:val="0"/>
          <w:numId w:val="3"/>
        </w:numPr>
        <w:shd w:val="clear" w:color="auto" w:fill="FFFFFF"/>
        <w:jc w:val="center"/>
        <w:rPr>
          <w:b/>
        </w:rPr>
      </w:pPr>
      <w:r w:rsidRPr="00BF5957">
        <w:rPr>
          <w:b/>
        </w:rPr>
        <w:t>ПОРЯДОК И УСЛОВИЯ КРЕДИТОВАНИЯ</w:t>
      </w:r>
    </w:p>
    <w:p w:rsidR="008D5721" w:rsidRPr="00BF5957" w:rsidRDefault="008D5721" w:rsidP="008D5721">
      <w:pPr>
        <w:shd w:val="clear" w:color="auto" w:fill="FFFFFF"/>
        <w:ind w:firstLine="709"/>
        <w:jc w:val="both"/>
      </w:pPr>
    </w:p>
    <w:p w:rsidR="008D5721" w:rsidRDefault="008D5721" w:rsidP="008D5721">
      <w:pPr>
        <w:pStyle w:val="a5"/>
        <w:numPr>
          <w:ilvl w:val="1"/>
          <w:numId w:val="3"/>
        </w:numPr>
        <w:shd w:val="clear" w:color="auto" w:fill="FFFFFF"/>
        <w:tabs>
          <w:tab w:val="left" w:pos="1276"/>
        </w:tabs>
        <w:ind w:left="0" w:firstLine="709"/>
        <w:contextualSpacing/>
        <w:jc w:val="both"/>
      </w:pPr>
      <w:r>
        <w:t xml:space="preserve">Банк предоставляет Кредит/транш </w:t>
      </w:r>
      <w:r w:rsidRPr="00DF15A8">
        <w:t xml:space="preserve">в рамках </w:t>
      </w:r>
      <w:r>
        <w:t>К</w:t>
      </w:r>
      <w:r w:rsidRPr="00DF15A8">
        <w:t xml:space="preserve">онтракта в размере, не превышающем лимит единовременной (на любой момент времени) задолженности (пункт 1.2. </w:t>
      </w:r>
      <w:r>
        <w:t>К</w:t>
      </w:r>
      <w:r w:rsidRPr="00DF15A8">
        <w:t>онтракта)</w:t>
      </w:r>
      <w:r>
        <w:t xml:space="preserve">. </w:t>
      </w:r>
      <w:r w:rsidRPr="00CE7E26">
        <w:t xml:space="preserve">Лимит выдачи не должен превышать  объем  </w:t>
      </w:r>
      <w:r w:rsidR="00454730">
        <w:rPr>
          <w:lang w:val="ru-RU"/>
        </w:rPr>
        <w:t>муниципального</w:t>
      </w:r>
      <w:r w:rsidRPr="00CE7E26">
        <w:t xml:space="preserve"> долга </w:t>
      </w:r>
      <w:r w:rsidR="00454730">
        <w:rPr>
          <w:lang w:val="ru-RU"/>
        </w:rPr>
        <w:t>«Ленского муниципального района»</w:t>
      </w:r>
      <w:r w:rsidRPr="00CE7E26">
        <w:t>, рассчитанный в соответствии с пунктом 4 статьи 107 Бюджетного Кодекса Российской Федерации.</w:t>
      </w:r>
      <w:r>
        <w:t xml:space="preserve"> </w:t>
      </w:r>
    </w:p>
    <w:p w:rsidR="008D5721" w:rsidRPr="00BF5957" w:rsidRDefault="008D5721" w:rsidP="008D5721">
      <w:pPr>
        <w:shd w:val="clear" w:color="auto" w:fill="FFFFFF"/>
        <w:ind w:firstLine="709"/>
        <w:jc w:val="both"/>
      </w:pPr>
      <w:r w:rsidRPr="00BF5957">
        <w:t xml:space="preserve">Под возобновляемой кредитной линией понимается неоднократное предоставление Банком Заемщику денежных средств траншами в течение определенного Контрактом </w:t>
      </w:r>
      <w:proofErr w:type="gramStart"/>
      <w:r w:rsidRPr="00BF5957">
        <w:t>срока</w:t>
      </w:r>
      <w:proofErr w:type="gramEnd"/>
      <w:r w:rsidRPr="00BF5957">
        <w:t xml:space="preserve"> в пределах установленного пунктом 1.2. Контракта лимита единовременной (на любой момент времени) задолженности при условии, что единовременная задолженность Заемщика по </w:t>
      </w:r>
      <w:r w:rsidRPr="00BF5957">
        <w:lastRenderedPageBreak/>
        <w:t>выданному ему в таком порядке кредиту не превысит установленного лимита задолженности на условиях Контракта.</w:t>
      </w:r>
    </w:p>
    <w:p w:rsidR="008D5721" w:rsidRPr="00BF5957" w:rsidRDefault="008D5721" w:rsidP="008D5721">
      <w:pPr>
        <w:shd w:val="clear" w:color="auto" w:fill="FFFFFF"/>
        <w:ind w:firstLine="709"/>
        <w:jc w:val="both"/>
      </w:pPr>
      <w:r w:rsidRPr="00BF5957">
        <w:t>Выборка Заемщиком возобновляемой кредитной линии может производиться как в полном объеме лимита задолженности, так и его части, в пределах срока, установленного пунктом 1.3. Контракта.</w:t>
      </w:r>
    </w:p>
    <w:p w:rsidR="008D5721" w:rsidRPr="00BF5957" w:rsidRDefault="008D5721" w:rsidP="008D5721">
      <w:pPr>
        <w:shd w:val="clear" w:color="auto" w:fill="FFFFFF"/>
        <w:ind w:firstLine="709"/>
        <w:jc w:val="both"/>
      </w:pPr>
      <w:r w:rsidRPr="00BF5957">
        <w:t>Возврат Заемщиком любой суммы Кредита/транша увеличивает свободный остаток лимита возобновляемой кредитной линии на сумму возвращенных Банку денежных средств и Заемщик вправе получить от Банка дополнительные транши при условии, что остаток задолженности Заемщика не будет превышать установленного лимита задолженности.</w:t>
      </w:r>
    </w:p>
    <w:p w:rsidR="00ED3C19" w:rsidRPr="00BF5957" w:rsidRDefault="008D5721" w:rsidP="00ED3C19">
      <w:pPr>
        <w:pStyle w:val="a5"/>
        <w:numPr>
          <w:ilvl w:val="1"/>
          <w:numId w:val="3"/>
        </w:numPr>
        <w:shd w:val="clear" w:color="auto" w:fill="FFFFFF"/>
        <w:tabs>
          <w:tab w:val="left" w:pos="1276"/>
        </w:tabs>
        <w:ind w:left="0" w:firstLine="709"/>
        <w:contextualSpacing/>
        <w:jc w:val="both"/>
      </w:pPr>
      <w:r w:rsidRPr="00BF5957">
        <w:t xml:space="preserve">Выдача Банком Кредита/транша по Контракту осуществляется в течение </w:t>
      </w:r>
      <w:r>
        <w:br/>
        <w:t>1</w:t>
      </w:r>
      <w:r w:rsidRPr="00BF5957">
        <w:t xml:space="preserve"> (</w:t>
      </w:r>
      <w:r>
        <w:t>одного</w:t>
      </w:r>
      <w:r w:rsidRPr="00BF5957">
        <w:t>) рабоч</w:t>
      </w:r>
      <w:r>
        <w:t>его</w:t>
      </w:r>
      <w:r w:rsidRPr="00BF5957">
        <w:t xml:space="preserve"> дн</w:t>
      </w:r>
      <w:r>
        <w:t>я</w:t>
      </w:r>
      <w:r w:rsidRPr="00BF5957">
        <w:t>, исчисляем</w:t>
      </w:r>
      <w:r>
        <w:t xml:space="preserve">ого со дня </w:t>
      </w:r>
      <w:r w:rsidRPr="00BF5957">
        <w:t xml:space="preserve">предоставления Заемщиком в Банк заявки на востребование (выдачу) Кредита/транша. </w:t>
      </w:r>
    </w:p>
    <w:p w:rsidR="008D5721" w:rsidRDefault="008D5721" w:rsidP="008D5721">
      <w:pPr>
        <w:shd w:val="clear" w:color="auto" w:fill="FFFFFF"/>
        <w:tabs>
          <w:tab w:val="left" w:pos="1276"/>
        </w:tabs>
        <w:ind w:firstLine="709"/>
        <w:jc w:val="both"/>
      </w:pPr>
      <w:r w:rsidRPr="00BF5957">
        <w:t xml:space="preserve">В заявке </w:t>
      </w:r>
      <w:r>
        <w:t xml:space="preserve">на </w:t>
      </w:r>
      <w:r w:rsidRPr="00BF5957">
        <w:t xml:space="preserve">востребование </w:t>
      </w:r>
      <w:r>
        <w:t>(</w:t>
      </w:r>
      <w:r w:rsidRPr="00BF5957">
        <w:t>выдачу</w:t>
      </w:r>
      <w:r>
        <w:t>)</w:t>
      </w:r>
      <w:r w:rsidRPr="00BF5957">
        <w:t xml:space="preserve"> Кредита/транша должны быть указаны дата предоставления Кредита/транша, сумма Кредита/транша, срок погашения Кредита/транша, дата и номер Контракта, реквизиты для перечисления.</w:t>
      </w:r>
    </w:p>
    <w:p w:rsidR="00ED3C19" w:rsidRPr="000A30C8" w:rsidRDefault="00ED3C19" w:rsidP="00ED3C19">
      <w:pPr>
        <w:shd w:val="clear" w:color="auto" w:fill="FFFFFF"/>
        <w:tabs>
          <w:tab w:val="left" w:pos="1276"/>
        </w:tabs>
        <w:ind w:firstLine="709"/>
        <w:jc w:val="both"/>
      </w:pPr>
      <w:r w:rsidRPr="000A30C8">
        <w:t>Выдача Кредита/транша  производится перечислением сумм кредита/транша на единый счет бюджета МО «Ленский муниципальный район», на основании письменного заявления Заемщика:</w:t>
      </w:r>
    </w:p>
    <w:p w:rsidR="00ED3C19" w:rsidRDefault="00ED3C19" w:rsidP="00ED3C19">
      <w:pPr>
        <w:shd w:val="clear" w:color="auto" w:fill="FFFFFF"/>
        <w:tabs>
          <w:tab w:val="left" w:pos="1276"/>
        </w:tabs>
        <w:ind w:firstLine="709"/>
        <w:jc w:val="both"/>
      </w:pPr>
      <w:r w:rsidRPr="000A30C8">
        <w:t xml:space="preserve">          УФК по Архангельской области и Ненецкому автономному округу (Финансовый отдел Администрации муниципального образования «Ленский муниципальный район»)</w:t>
      </w:r>
    </w:p>
    <w:p w:rsidR="00ED3C19" w:rsidRDefault="00ED3C19" w:rsidP="00ED3C19">
      <w:pPr>
        <w:shd w:val="clear" w:color="auto" w:fill="FFFFFF"/>
        <w:tabs>
          <w:tab w:val="left" w:pos="1276"/>
        </w:tabs>
        <w:ind w:firstLine="709"/>
        <w:jc w:val="both"/>
      </w:pPr>
      <w:r>
        <w:t xml:space="preserve">          ИНН: 2915000899</w:t>
      </w:r>
    </w:p>
    <w:p w:rsidR="00ED3C19" w:rsidRDefault="00ED3C19" w:rsidP="00ED3C19">
      <w:pPr>
        <w:shd w:val="clear" w:color="auto" w:fill="FFFFFF"/>
        <w:tabs>
          <w:tab w:val="left" w:pos="1276"/>
        </w:tabs>
        <w:ind w:firstLine="709"/>
        <w:jc w:val="both"/>
      </w:pPr>
      <w:r>
        <w:t xml:space="preserve">          КПП: 291501001</w:t>
      </w:r>
    </w:p>
    <w:p w:rsidR="00ED3C19" w:rsidRDefault="00ED3C19" w:rsidP="00ED3C19">
      <w:pPr>
        <w:shd w:val="clear" w:color="auto" w:fill="FFFFFF"/>
        <w:tabs>
          <w:tab w:val="left" w:pos="1276"/>
        </w:tabs>
        <w:ind w:firstLine="709"/>
        <w:jc w:val="both"/>
      </w:pPr>
      <w:r>
        <w:t xml:space="preserve">          ОКТМО 11635420</w:t>
      </w:r>
    </w:p>
    <w:p w:rsidR="00ED3C19" w:rsidRDefault="00ED3C19" w:rsidP="00ED3C19">
      <w:pPr>
        <w:shd w:val="clear" w:color="auto" w:fill="FFFFFF"/>
        <w:tabs>
          <w:tab w:val="left" w:pos="1276"/>
        </w:tabs>
        <w:ind w:firstLine="709"/>
        <w:jc w:val="both"/>
      </w:pPr>
      <w:r>
        <w:t xml:space="preserve">         Единый казначейский счет: 40102810045370000016</w:t>
      </w:r>
    </w:p>
    <w:p w:rsidR="00ED3C19" w:rsidRDefault="00ED3C19" w:rsidP="00ED3C19">
      <w:pPr>
        <w:shd w:val="clear" w:color="auto" w:fill="FFFFFF"/>
        <w:tabs>
          <w:tab w:val="left" w:pos="1276"/>
        </w:tabs>
        <w:ind w:firstLine="709"/>
        <w:jc w:val="both"/>
      </w:pPr>
      <w:r>
        <w:t xml:space="preserve">         Казначейский счет: 03231643116350002400</w:t>
      </w:r>
    </w:p>
    <w:p w:rsidR="00ED3C19" w:rsidRDefault="00ED3C19" w:rsidP="00ED3C19">
      <w:pPr>
        <w:shd w:val="clear" w:color="auto" w:fill="FFFFFF"/>
        <w:tabs>
          <w:tab w:val="left" w:pos="1276"/>
        </w:tabs>
        <w:ind w:firstLine="709"/>
        <w:jc w:val="both"/>
      </w:pPr>
      <w:r>
        <w:t xml:space="preserve">          Отделение Архангельск </w:t>
      </w:r>
      <w:proofErr w:type="gramStart"/>
      <w:r>
        <w:t>г</w:t>
      </w:r>
      <w:proofErr w:type="gramEnd"/>
      <w:r>
        <w:t>. Архангельск</w:t>
      </w:r>
    </w:p>
    <w:p w:rsidR="00ED3C19" w:rsidRDefault="00ED3C19" w:rsidP="00ED3C19">
      <w:pPr>
        <w:shd w:val="clear" w:color="auto" w:fill="FFFFFF"/>
        <w:tabs>
          <w:tab w:val="left" w:pos="1276"/>
        </w:tabs>
        <w:ind w:firstLine="709"/>
        <w:jc w:val="both"/>
      </w:pPr>
      <w:r>
        <w:t xml:space="preserve">          Лицевой счет: 08243Р41620</w:t>
      </w:r>
    </w:p>
    <w:p w:rsidR="00ED3C19" w:rsidRDefault="00ED3C19" w:rsidP="00ED3C19">
      <w:pPr>
        <w:shd w:val="clear" w:color="auto" w:fill="FFFFFF"/>
        <w:tabs>
          <w:tab w:val="left" w:pos="1276"/>
        </w:tabs>
        <w:ind w:firstLine="709"/>
        <w:jc w:val="both"/>
      </w:pPr>
      <w:r>
        <w:t xml:space="preserve">          БИК: 011117401</w:t>
      </w:r>
    </w:p>
    <w:p w:rsidR="00ED3C19" w:rsidRPr="00BF5957" w:rsidRDefault="00ED3C19" w:rsidP="00ED3C19">
      <w:pPr>
        <w:shd w:val="clear" w:color="auto" w:fill="FFFFFF"/>
        <w:tabs>
          <w:tab w:val="left" w:pos="1276"/>
        </w:tabs>
        <w:ind w:firstLine="709"/>
        <w:jc w:val="both"/>
      </w:pPr>
      <w:r>
        <w:t xml:space="preserve">          КБК: 09701020000050000710.</w:t>
      </w:r>
    </w:p>
    <w:p w:rsidR="008D5721" w:rsidRPr="00BF5957" w:rsidRDefault="008D5721" w:rsidP="008D5721">
      <w:pPr>
        <w:pStyle w:val="a5"/>
        <w:numPr>
          <w:ilvl w:val="1"/>
          <w:numId w:val="3"/>
        </w:numPr>
        <w:shd w:val="clear" w:color="auto" w:fill="FFFFFF"/>
        <w:tabs>
          <w:tab w:val="left" w:pos="1276"/>
        </w:tabs>
        <w:ind w:left="0" w:firstLine="709"/>
        <w:contextualSpacing/>
        <w:jc w:val="both"/>
      </w:pPr>
      <w:r>
        <w:t>Первоначально Кредит/транш</w:t>
      </w:r>
      <w:r w:rsidRPr="00BF5957">
        <w:t xml:space="preserve"> должен быть получен Заемщиком </w:t>
      </w:r>
      <w:r>
        <w:t xml:space="preserve">в течение 90 </w:t>
      </w:r>
      <w:r w:rsidRPr="00BF5957">
        <w:t xml:space="preserve">дней со дня заключения Контракта. </w:t>
      </w:r>
    </w:p>
    <w:p w:rsidR="008D5721" w:rsidRPr="00BF5957" w:rsidRDefault="008D5721" w:rsidP="008D5721">
      <w:pPr>
        <w:shd w:val="clear" w:color="auto" w:fill="FFFFFF"/>
        <w:tabs>
          <w:tab w:val="left" w:pos="1276"/>
        </w:tabs>
        <w:ind w:firstLine="709"/>
        <w:jc w:val="both"/>
      </w:pPr>
      <w:r w:rsidRPr="00BF5957">
        <w:t>В случае</w:t>
      </w:r>
      <w:proofErr w:type="gramStart"/>
      <w:r>
        <w:t>,</w:t>
      </w:r>
      <w:proofErr w:type="gramEnd"/>
      <w:r w:rsidRPr="00BF5957">
        <w:t xml:space="preserve"> если в указанный в настоящем пункте период Заемщик не воспользуется своим правом получить Кредит/транш, Заемщик утрачивает право получения Кредита/транша по Контракту. </w:t>
      </w:r>
    </w:p>
    <w:p w:rsidR="008D5721" w:rsidRPr="00BF5957" w:rsidRDefault="008D5721" w:rsidP="008D5721">
      <w:pPr>
        <w:shd w:val="clear" w:color="auto" w:fill="FFFFFF"/>
        <w:tabs>
          <w:tab w:val="left" w:pos="1276"/>
        </w:tabs>
        <w:ind w:firstLine="709"/>
        <w:jc w:val="both"/>
      </w:pPr>
      <w:r w:rsidRPr="00BF5957">
        <w:t>Заемщик имеет право не использовать лимит единовременной задолженности или использовать лимит единовременной задолженности не в полном объеме без применения санкций со стороны Банка за неполучение кредитных ресурсов.</w:t>
      </w:r>
    </w:p>
    <w:p w:rsidR="00CB5502" w:rsidRPr="00327412" w:rsidRDefault="00CB5502" w:rsidP="00CB5502">
      <w:pPr>
        <w:pStyle w:val="a5"/>
        <w:numPr>
          <w:ilvl w:val="1"/>
          <w:numId w:val="3"/>
        </w:numPr>
        <w:shd w:val="clear" w:color="auto" w:fill="FFFFFF"/>
        <w:tabs>
          <w:tab w:val="left" w:pos="1276"/>
        </w:tabs>
        <w:ind w:left="0" w:firstLine="709"/>
        <w:contextualSpacing/>
        <w:jc w:val="both"/>
      </w:pPr>
      <w:r w:rsidRPr="00327412">
        <w:t xml:space="preserve">Для учета полученных Заемщиком денежных средств в рамках Контракта Банк открывает ссудный счет (ссудные счета) получателя. Номер </w:t>
      </w:r>
      <w:r>
        <w:t>с</w:t>
      </w:r>
      <w:r w:rsidRPr="00327412">
        <w:t>судного счета (ссудных счетов) доводится Банком Заемщику посредством направления уведомления об открытии судного счета (ссудных счетов) получателя по форме согласно приложению № 2 не позднее следующего рабочего дня со дня заключения Контракта.</w:t>
      </w:r>
    </w:p>
    <w:p w:rsidR="00CB5502" w:rsidRPr="003141A5" w:rsidRDefault="00CB5502" w:rsidP="00CB5502">
      <w:pPr>
        <w:shd w:val="clear" w:color="auto" w:fill="FFFFFF"/>
        <w:tabs>
          <w:tab w:val="left" w:pos="1276"/>
        </w:tabs>
        <w:ind w:firstLine="709"/>
        <w:jc w:val="both"/>
        <w:rPr>
          <w:highlight w:val="yellow"/>
        </w:rPr>
      </w:pPr>
      <w:r w:rsidRPr="00327412">
        <w:t>При изменении ссудного счета (ссудных счетов) получателя Банк направляет уведомление об изменении ссудного счета (ссудных счетов) получателя по форме согласно приложению № 2 не позднее следующего рабочего дня со дня выдачи Кредита (транша</w:t>
      </w:r>
      <w:r>
        <w:t>).</w:t>
      </w:r>
    </w:p>
    <w:p w:rsidR="008D5721" w:rsidRPr="000A30C8" w:rsidRDefault="008D5721" w:rsidP="008D5721">
      <w:pPr>
        <w:pStyle w:val="a5"/>
        <w:numPr>
          <w:ilvl w:val="1"/>
          <w:numId w:val="3"/>
        </w:numPr>
        <w:shd w:val="clear" w:color="auto" w:fill="FFFFFF"/>
        <w:tabs>
          <w:tab w:val="left" w:pos="1276"/>
        </w:tabs>
        <w:ind w:left="0" w:firstLine="709"/>
        <w:contextualSpacing/>
        <w:jc w:val="both"/>
      </w:pPr>
      <w:r w:rsidRPr="000A30C8">
        <w:t>Выдача Кредита/транша производится перечислением суммы Кредита/транша на реквизиты, указанные в заявке на востребование (выдачу) Кредита/транша, предоставляемой в соответствии с пунктом 3.2. Контракта.</w:t>
      </w:r>
    </w:p>
    <w:p w:rsidR="008D5721" w:rsidRDefault="008D5721" w:rsidP="008D5721">
      <w:pPr>
        <w:pStyle w:val="a5"/>
        <w:numPr>
          <w:ilvl w:val="1"/>
          <w:numId w:val="3"/>
        </w:numPr>
        <w:shd w:val="clear" w:color="auto" w:fill="FFFFFF"/>
        <w:tabs>
          <w:tab w:val="left" w:pos="1276"/>
        </w:tabs>
        <w:ind w:left="0" w:firstLine="709"/>
        <w:contextualSpacing/>
        <w:jc w:val="both"/>
      </w:pPr>
      <w:r w:rsidRPr="00BF5957">
        <w:t>Под датой выдачи Кредита/транша следует понимать дату зачисления денежных средств на счет Заемщика, указанный в разделе 9 Контракта. Под датой возврата Кредита/транша и уплаты процентов за пользование Кредитом/траншем следует понимать дату зачисления денежных средств на счет Банка, указанный в разделе 9 Контракта.</w:t>
      </w:r>
    </w:p>
    <w:p w:rsidR="008D5721" w:rsidRPr="00376864" w:rsidRDefault="00A2196F" w:rsidP="00376864">
      <w:pPr>
        <w:pStyle w:val="a5"/>
        <w:numPr>
          <w:ilvl w:val="1"/>
          <w:numId w:val="3"/>
        </w:numPr>
        <w:shd w:val="clear" w:color="auto" w:fill="FFFFFF"/>
        <w:tabs>
          <w:tab w:val="left" w:pos="1276"/>
        </w:tabs>
        <w:ind w:left="0" w:firstLine="709"/>
        <w:contextualSpacing/>
        <w:jc w:val="both"/>
      </w:pPr>
      <w:r>
        <w:rPr>
          <w:lang w:val="ru-RU"/>
        </w:rPr>
        <w:lastRenderedPageBreak/>
        <w:t>Заемщик проинформирован, что после  заключения настоящего Контракта соответствующая информация будет передана Банком в бюро кредитных историй в объемах и порядке, предусмотренном Федеральным законом № 218-ФЗ от 30.12.2004 «О кредитных историях».</w:t>
      </w:r>
    </w:p>
    <w:p w:rsidR="008D5721" w:rsidRPr="00BF5957" w:rsidRDefault="008D5721" w:rsidP="008D5721">
      <w:pPr>
        <w:pStyle w:val="a5"/>
        <w:numPr>
          <w:ilvl w:val="0"/>
          <w:numId w:val="3"/>
        </w:numPr>
        <w:shd w:val="clear" w:color="auto" w:fill="FFFFFF"/>
        <w:contextualSpacing/>
        <w:jc w:val="center"/>
        <w:rPr>
          <w:b/>
        </w:rPr>
      </w:pPr>
      <w:r w:rsidRPr="00BF5957">
        <w:rPr>
          <w:b/>
        </w:rPr>
        <w:t>ПОРЯДОК РАСЧЕТОВ</w:t>
      </w:r>
    </w:p>
    <w:p w:rsidR="008D5721" w:rsidRPr="00BF5957" w:rsidRDefault="008D5721" w:rsidP="008D5721">
      <w:pPr>
        <w:shd w:val="clear" w:color="auto" w:fill="FFFFFF"/>
        <w:ind w:firstLine="708"/>
        <w:jc w:val="both"/>
      </w:pPr>
    </w:p>
    <w:p w:rsidR="008D5721" w:rsidRPr="00BF5957" w:rsidRDefault="008D5721" w:rsidP="008D5721">
      <w:pPr>
        <w:pStyle w:val="211"/>
        <w:numPr>
          <w:ilvl w:val="1"/>
          <w:numId w:val="3"/>
        </w:numPr>
        <w:shd w:val="clear" w:color="auto" w:fill="FFFFFF"/>
        <w:tabs>
          <w:tab w:val="left" w:pos="1276"/>
        </w:tabs>
        <w:ind w:left="0" w:right="11" w:firstLine="709"/>
        <w:rPr>
          <w:rFonts w:ascii="Times New Roman" w:hAnsi="Times New Roman"/>
          <w:szCs w:val="24"/>
        </w:rPr>
      </w:pPr>
      <w:r w:rsidRPr="00BF5957">
        <w:rPr>
          <w:rFonts w:ascii="Times New Roman" w:hAnsi="Times New Roman"/>
          <w:szCs w:val="24"/>
        </w:rPr>
        <w:t>Расчеты за оказанную услугу по предоставлению Кредита осуществляются путем начисления и уплаты процентов за пользование Кредитом.</w:t>
      </w:r>
    </w:p>
    <w:p w:rsidR="00CB5502" w:rsidRDefault="00CB5502" w:rsidP="00CB5502">
      <w:pPr>
        <w:pStyle w:val="211"/>
        <w:numPr>
          <w:ilvl w:val="1"/>
          <w:numId w:val="3"/>
        </w:numPr>
        <w:shd w:val="clear" w:color="auto" w:fill="FFFFFF"/>
        <w:tabs>
          <w:tab w:val="left" w:pos="1276"/>
        </w:tabs>
        <w:ind w:right="11"/>
        <w:rPr>
          <w:rFonts w:ascii="Times New Roman" w:hAnsi="Times New Roman"/>
          <w:szCs w:val="24"/>
        </w:rPr>
      </w:pPr>
      <w:r w:rsidRPr="00CB5502">
        <w:rPr>
          <w:rFonts w:ascii="Times New Roman" w:hAnsi="Times New Roman"/>
          <w:szCs w:val="24"/>
        </w:rPr>
        <w:t xml:space="preserve">При начислении процентов в расчет принимается фактическое число дней </w:t>
      </w:r>
    </w:p>
    <w:p w:rsidR="00CB5502" w:rsidRPr="00CB5502" w:rsidRDefault="00CB5502" w:rsidP="00CB5502">
      <w:pPr>
        <w:pStyle w:val="211"/>
        <w:shd w:val="clear" w:color="auto" w:fill="FFFFFF"/>
        <w:tabs>
          <w:tab w:val="left" w:pos="1276"/>
        </w:tabs>
        <w:ind w:right="11"/>
        <w:rPr>
          <w:rFonts w:ascii="Times New Roman" w:hAnsi="Times New Roman"/>
          <w:szCs w:val="24"/>
        </w:rPr>
      </w:pPr>
      <w:r w:rsidRPr="00CB5502">
        <w:rPr>
          <w:rFonts w:ascii="Times New Roman" w:hAnsi="Times New Roman"/>
          <w:szCs w:val="24"/>
        </w:rPr>
        <w:t xml:space="preserve">пользования Кредитом (траншем) и процентная ставка, установленная пунктами 2.2 и 2.3 Контракта. Количество дней в месяце принимается </w:t>
      </w:r>
      <w:proofErr w:type="gramStart"/>
      <w:r w:rsidRPr="00CB5502">
        <w:rPr>
          <w:rFonts w:ascii="Times New Roman" w:hAnsi="Times New Roman"/>
          <w:szCs w:val="24"/>
        </w:rPr>
        <w:t>за</w:t>
      </w:r>
      <w:proofErr w:type="gramEnd"/>
      <w:r w:rsidRPr="00CB5502">
        <w:rPr>
          <w:rFonts w:ascii="Times New Roman" w:hAnsi="Times New Roman"/>
          <w:szCs w:val="24"/>
        </w:rPr>
        <w:t xml:space="preserve"> календарное, а в году – за 365 (366) дней. </w:t>
      </w:r>
    </w:p>
    <w:p w:rsidR="008D5721" w:rsidRPr="00BF5957" w:rsidRDefault="008D5721" w:rsidP="008D5721">
      <w:pPr>
        <w:pStyle w:val="211"/>
        <w:numPr>
          <w:ilvl w:val="1"/>
          <w:numId w:val="3"/>
        </w:numPr>
        <w:shd w:val="clear" w:color="auto" w:fill="FFFFFF"/>
        <w:tabs>
          <w:tab w:val="left" w:pos="1276"/>
        </w:tabs>
        <w:ind w:left="0" w:right="11" w:firstLine="709"/>
        <w:rPr>
          <w:rFonts w:ascii="Times New Roman" w:hAnsi="Times New Roman"/>
          <w:szCs w:val="24"/>
        </w:rPr>
      </w:pPr>
      <w:r w:rsidRPr="00BF5957">
        <w:rPr>
          <w:rFonts w:ascii="Times New Roman" w:hAnsi="Times New Roman"/>
          <w:szCs w:val="24"/>
        </w:rPr>
        <w:t>Период начисления ежемесячных процентов (далее – процентный период) – с 21 числа предыдущего месяца по 20 число текущего месяца, а последний процентный период (далее – последний процентный период) – с 21 числа предыдущего/текущего месяца по день окончания срока, установленного пунктом 1.3. Контракта.</w:t>
      </w:r>
    </w:p>
    <w:p w:rsidR="008D5721" w:rsidRPr="00BF5957" w:rsidRDefault="008D5721" w:rsidP="008D5721">
      <w:pPr>
        <w:pStyle w:val="211"/>
        <w:numPr>
          <w:ilvl w:val="1"/>
          <w:numId w:val="3"/>
        </w:numPr>
        <w:shd w:val="clear" w:color="auto" w:fill="FFFFFF"/>
        <w:tabs>
          <w:tab w:val="left" w:pos="1276"/>
        </w:tabs>
        <w:ind w:left="0" w:right="11" w:firstLine="709"/>
        <w:rPr>
          <w:rFonts w:ascii="Times New Roman" w:hAnsi="Times New Roman"/>
          <w:szCs w:val="24"/>
        </w:rPr>
      </w:pPr>
      <w:r w:rsidRPr="00BF5957">
        <w:rPr>
          <w:rFonts w:ascii="Times New Roman" w:hAnsi="Times New Roman"/>
          <w:szCs w:val="24"/>
        </w:rPr>
        <w:t>Начисление процентов начинается со дня, следующего за днем выдачи Кредита/транша, и заканчивается датой погашения Кредита/транша. Проценты начисляются на фактический остаток ссудной задолженности на начало операционного дня.</w:t>
      </w:r>
    </w:p>
    <w:p w:rsidR="008D5721" w:rsidRPr="00BF5957" w:rsidRDefault="008D5721" w:rsidP="008D5721">
      <w:pPr>
        <w:pStyle w:val="211"/>
        <w:numPr>
          <w:ilvl w:val="1"/>
          <w:numId w:val="3"/>
        </w:numPr>
        <w:shd w:val="clear" w:color="auto" w:fill="FFFFFF"/>
        <w:tabs>
          <w:tab w:val="left" w:pos="1276"/>
        </w:tabs>
        <w:ind w:left="0" w:right="11" w:firstLine="709"/>
        <w:rPr>
          <w:rFonts w:ascii="Times New Roman" w:hAnsi="Times New Roman"/>
          <w:szCs w:val="24"/>
        </w:rPr>
      </w:pPr>
      <w:r w:rsidRPr="00BF5957">
        <w:rPr>
          <w:rFonts w:ascii="Times New Roman" w:hAnsi="Times New Roman"/>
          <w:szCs w:val="24"/>
        </w:rPr>
        <w:t xml:space="preserve">Банк предоставляет Заемщику в письменной форме за подписью уполномоченного лица ведомость начисления процентов по Контракту </w:t>
      </w:r>
      <w:r w:rsidRPr="00BF5957">
        <w:rPr>
          <w:rFonts w:ascii="Times New Roman" w:hAnsi="Times New Roman"/>
          <w:szCs w:val="24"/>
        </w:rPr>
        <w:br/>
        <w:t>в течение 2 (двух) рабочих дней после процентного периода и последнего процентного периода, установленных пунктом 4.3. Контракта.</w:t>
      </w:r>
    </w:p>
    <w:p w:rsidR="008D5721" w:rsidRPr="00BF5957" w:rsidRDefault="008D5721" w:rsidP="008D5721">
      <w:pPr>
        <w:shd w:val="clear" w:color="auto" w:fill="FFFFFF"/>
        <w:ind w:firstLine="720"/>
        <w:jc w:val="both"/>
      </w:pPr>
      <w:r w:rsidRPr="00BF5957">
        <w:t xml:space="preserve">Ведомость начисления процентов предоставляется по адресам электронной почты </w:t>
      </w:r>
      <w:r w:rsidR="001B6428" w:rsidRPr="001B6428">
        <w:t xml:space="preserve">jarensk-29@yandex.ru,  feuyarensk@yandex.ru  </w:t>
      </w:r>
      <w:r w:rsidRPr="00BF5957">
        <w:t xml:space="preserve"> с последующим предоставлением Заемщику оригинала документа на бумажном носителе либо в виде документа, </w:t>
      </w:r>
      <w:r w:rsidR="00CB5502" w:rsidRPr="00CB5502">
        <w:t>направленного путем электронного документооборота и подписанного электронной усиленной квалифицированной подписью (далее – усиленная электронная подпись)</w:t>
      </w:r>
      <w:r w:rsidRPr="00BF5957">
        <w:t>.</w:t>
      </w:r>
    </w:p>
    <w:p w:rsidR="008D5721" w:rsidRDefault="008D5721" w:rsidP="008D5721">
      <w:pPr>
        <w:pStyle w:val="a5"/>
        <w:numPr>
          <w:ilvl w:val="1"/>
          <w:numId w:val="3"/>
        </w:numPr>
        <w:shd w:val="clear" w:color="auto" w:fill="FFFFFF"/>
        <w:tabs>
          <w:tab w:val="left" w:pos="1276"/>
        </w:tabs>
        <w:ind w:left="0" w:firstLine="709"/>
        <w:contextualSpacing/>
        <w:jc w:val="both"/>
      </w:pPr>
      <w:r w:rsidRPr="007974B8">
        <w:t xml:space="preserve">Заемщик уплачивает Банку проценты за пользование Кредитом/траншем ежемесячно в валюте Кредита в течение </w:t>
      </w:r>
      <w:r w:rsidR="00CB5502">
        <w:rPr>
          <w:lang w:val="ru-RU"/>
        </w:rPr>
        <w:t xml:space="preserve">7 </w:t>
      </w:r>
      <w:r w:rsidRPr="00F6625C">
        <w:t>(</w:t>
      </w:r>
      <w:r w:rsidR="00CB5502">
        <w:rPr>
          <w:lang w:val="ru-RU"/>
        </w:rPr>
        <w:t>семи</w:t>
      </w:r>
      <w:r w:rsidRPr="00F6625C">
        <w:t>)</w:t>
      </w:r>
      <w:r>
        <w:t xml:space="preserve"> рабочих дней</w:t>
      </w:r>
      <w:r w:rsidRPr="007974B8">
        <w:t xml:space="preserve"> </w:t>
      </w:r>
      <w:r>
        <w:t xml:space="preserve">с даты </w:t>
      </w:r>
      <w:r w:rsidRPr="00F6625C">
        <w:t>подписания</w:t>
      </w:r>
      <w:r>
        <w:t xml:space="preserve"> и размещения в единой информационной системе </w:t>
      </w:r>
      <w:r w:rsidRPr="00F6625C">
        <w:t xml:space="preserve">Заемщиком </w:t>
      </w:r>
      <w:r>
        <w:t>документа о приемке</w:t>
      </w:r>
      <w:r w:rsidRPr="00CA21F0">
        <w:t>, предусмотренного частью 7 статьи 94 Закона № 44-ФЗ, и содержащего информацию, предусмотренную пунктом 1 части 13 статьи 94 Закона № 44-ФЗ (далее – документ о приемке)</w:t>
      </w:r>
      <w:r>
        <w:t xml:space="preserve"> в порядке, установленном разделом 5</w:t>
      </w:r>
      <w:r w:rsidRPr="00F6625C">
        <w:t xml:space="preserve"> Контракта</w:t>
      </w:r>
      <w:r>
        <w:t>,</w:t>
      </w:r>
      <w:r w:rsidRPr="007974B8">
        <w:t xml:space="preserve"> </w:t>
      </w:r>
      <w:r w:rsidRPr="001467B0">
        <w:t>но не позднее 10 числа месяца, следующего за текущим, на основании ведомости начисления процентов, предоставленной Банком в порядке, установленном пунктом 4.5. Контракта.</w:t>
      </w:r>
      <w:r w:rsidRPr="00631BE8">
        <w:t xml:space="preserve"> </w:t>
      </w:r>
    </w:p>
    <w:p w:rsidR="008D5721" w:rsidRPr="00B13FD7" w:rsidRDefault="008D5721" w:rsidP="008D5721">
      <w:pPr>
        <w:pStyle w:val="a5"/>
        <w:numPr>
          <w:ilvl w:val="1"/>
          <w:numId w:val="3"/>
        </w:numPr>
        <w:shd w:val="clear" w:color="auto" w:fill="FFFFFF"/>
        <w:tabs>
          <w:tab w:val="left" w:pos="1276"/>
        </w:tabs>
        <w:ind w:left="0" w:firstLine="709"/>
        <w:contextualSpacing/>
        <w:jc w:val="both"/>
      </w:pPr>
      <w:r w:rsidRPr="00BF5957">
        <w:t xml:space="preserve">Сумма, подлежащая уплате Заемщиком Банку,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w:t>
      </w:r>
      <w:r w:rsidRPr="00B13FD7">
        <w:t>Заемщиком.</w:t>
      </w:r>
    </w:p>
    <w:p w:rsidR="008D5721" w:rsidRPr="00B13FD7" w:rsidRDefault="008D5721" w:rsidP="008D5721">
      <w:pPr>
        <w:pStyle w:val="a5"/>
        <w:numPr>
          <w:ilvl w:val="1"/>
          <w:numId w:val="3"/>
        </w:numPr>
        <w:shd w:val="clear" w:color="auto" w:fill="FFFFFF"/>
        <w:tabs>
          <w:tab w:val="left" w:pos="1276"/>
        </w:tabs>
        <w:ind w:left="0" w:firstLine="709"/>
        <w:contextualSpacing/>
        <w:jc w:val="both"/>
      </w:pPr>
      <w:r w:rsidRPr="00B13FD7">
        <w:t xml:space="preserve">При осуществлении Заемщиком окончательного погашения Кредита и уплаты начисленных процентов за последний процентный период Банк представляет Заемщику подписанный со своей стороны Акт сверки взаимных расчетов (далее – Акт сверки) </w:t>
      </w:r>
      <w:r>
        <w:t xml:space="preserve">по форме согласно приложению № </w:t>
      </w:r>
      <w:r w:rsidR="00A9173A">
        <w:rPr>
          <w:lang w:val="ru-RU"/>
        </w:rPr>
        <w:t>3</w:t>
      </w:r>
      <w:r w:rsidRPr="00B13FD7">
        <w:t xml:space="preserve"> к Контракту в течение 2 (двух) рабочих дней со дня получения процентов за последний процентный период. </w:t>
      </w:r>
    </w:p>
    <w:p w:rsidR="008D5721" w:rsidRPr="00B13FD7" w:rsidRDefault="008D5721" w:rsidP="008D5721">
      <w:pPr>
        <w:pStyle w:val="a5"/>
        <w:numPr>
          <w:ilvl w:val="1"/>
          <w:numId w:val="3"/>
        </w:numPr>
        <w:shd w:val="clear" w:color="auto" w:fill="FFFFFF"/>
        <w:tabs>
          <w:tab w:val="left" w:pos="1276"/>
        </w:tabs>
        <w:ind w:left="0" w:firstLine="709"/>
        <w:contextualSpacing/>
        <w:jc w:val="both"/>
      </w:pPr>
      <w:r w:rsidRPr="00B13FD7">
        <w:t xml:space="preserve">Заемщик осуществляет сверку информации, содержащейся в Акте сверки, и в течение 2 (двух) рабочих дней подписывает Акт сверки либо направляет разногласия к нему в письменной форме. </w:t>
      </w:r>
    </w:p>
    <w:p w:rsidR="008D5721" w:rsidRPr="00B13FD7" w:rsidRDefault="008D5721" w:rsidP="008D5721">
      <w:pPr>
        <w:pStyle w:val="a5"/>
        <w:numPr>
          <w:ilvl w:val="1"/>
          <w:numId w:val="3"/>
        </w:numPr>
        <w:shd w:val="clear" w:color="auto" w:fill="FFFFFF"/>
        <w:tabs>
          <w:tab w:val="left" w:pos="1276"/>
        </w:tabs>
        <w:ind w:left="0" w:firstLine="709"/>
        <w:contextualSpacing/>
        <w:jc w:val="both"/>
      </w:pPr>
      <w:r w:rsidRPr="00B13FD7">
        <w:t xml:space="preserve">Банк в течение 1 (одного) рабочего дня со дня получения разногласий к Акту сверки устраняет выявленные несоответствия и повторно представляет Акт сверки Заемщику либо направляет возражения на разногласия Заемщика. </w:t>
      </w:r>
    </w:p>
    <w:p w:rsidR="008D5721" w:rsidRPr="00B13FD7" w:rsidRDefault="008D5721" w:rsidP="008D5721">
      <w:pPr>
        <w:pStyle w:val="a5"/>
        <w:numPr>
          <w:ilvl w:val="1"/>
          <w:numId w:val="3"/>
        </w:numPr>
        <w:shd w:val="clear" w:color="auto" w:fill="FFFFFF"/>
        <w:tabs>
          <w:tab w:val="left" w:pos="1276"/>
        </w:tabs>
        <w:ind w:left="0" w:firstLine="709"/>
        <w:contextualSpacing/>
        <w:jc w:val="both"/>
      </w:pPr>
      <w:r w:rsidRPr="00B13FD7">
        <w:lastRenderedPageBreak/>
        <w:t xml:space="preserve">После фактического устранения несоответствий Банком Заемщик в течение 1 (одного) рабочего дня со дня получения повторного Акта сверки подписывает Акт сверки. </w:t>
      </w:r>
    </w:p>
    <w:p w:rsidR="008D5721" w:rsidRPr="00772953" w:rsidRDefault="008D5721" w:rsidP="008D5721">
      <w:pPr>
        <w:pStyle w:val="a5"/>
        <w:shd w:val="clear" w:color="auto" w:fill="FFFFFF"/>
        <w:tabs>
          <w:tab w:val="left" w:pos="1276"/>
        </w:tabs>
        <w:ind w:left="709"/>
        <w:jc w:val="both"/>
      </w:pPr>
    </w:p>
    <w:p w:rsidR="008D5721" w:rsidRPr="00BF5957" w:rsidRDefault="008D5721" w:rsidP="008D5721">
      <w:pPr>
        <w:pStyle w:val="a5"/>
        <w:numPr>
          <w:ilvl w:val="0"/>
          <w:numId w:val="3"/>
        </w:numPr>
        <w:shd w:val="clear" w:color="auto" w:fill="FFFFFF"/>
        <w:contextualSpacing/>
        <w:jc w:val="center"/>
        <w:rPr>
          <w:b/>
          <w:bCs/>
        </w:rPr>
      </w:pPr>
      <w:r w:rsidRPr="00BF5957">
        <w:rPr>
          <w:b/>
          <w:bCs/>
        </w:rPr>
        <w:t>ПОРЯДОК ПРИЕМКИ ОКАЗАННОЙ УСЛУГИ</w:t>
      </w:r>
    </w:p>
    <w:p w:rsidR="008D5721" w:rsidRPr="00BF5957" w:rsidRDefault="008D5721" w:rsidP="008D5721">
      <w:pPr>
        <w:shd w:val="clear" w:color="auto" w:fill="FFFFFF"/>
        <w:ind w:firstLine="709"/>
        <w:rPr>
          <w:b/>
          <w:bCs/>
        </w:rPr>
      </w:pPr>
    </w:p>
    <w:p w:rsidR="008D5721" w:rsidRDefault="008D5721" w:rsidP="008D5721">
      <w:pPr>
        <w:pStyle w:val="a5"/>
        <w:numPr>
          <w:ilvl w:val="1"/>
          <w:numId w:val="3"/>
        </w:numPr>
        <w:shd w:val="clear" w:color="auto" w:fill="FFFFFF"/>
        <w:tabs>
          <w:tab w:val="left" w:pos="1276"/>
        </w:tabs>
        <w:ind w:left="0" w:firstLine="709"/>
        <w:contextualSpacing/>
        <w:jc w:val="both"/>
      </w:pPr>
      <w:r>
        <w:t>П</w:t>
      </w:r>
      <w:r w:rsidRPr="00631BE8">
        <w:t xml:space="preserve">риемка </w:t>
      </w:r>
      <w:r>
        <w:t>оказанной услуги</w:t>
      </w:r>
      <w:r w:rsidRPr="00631BE8">
        <w:t xml:space="preserve"> </w:t>
      </w:r>
      <w:r>
        <w:t xml:space="preserve">в рамках Контракта </w:t>
      </w:r>
      <w:r w:rsidRPr="00631BE8">
        <w:t xml:space="preserve">осуществляется по окончании </w:t>
      </w:r>
      <w:r>
        <w:t xml:space="preserve">процентного периода и последнего процентного периода, в рамках которых имелся остаток ссудной задолженности на начало операционного дня, в порядке и в сроки, </w:t>
      </w:r>
      <w:r w:rsidRPr="00631BE8">
        <w:t>установле</w:t>
      </w:r>
      <w:r>
        <w:t>н</w:t>
      </w:r>
      <w:r w:rsidRPr="00631BE8">
        <w:t>ны</w:t>
      </w:r>
      <w:r>
        <w:t>е</w:t>
      </w:r>
      <w:r w:rsidRPr="00631BE8">
        <w:t xml:space="preserve"> настоящим разделом</w:t>
      </w:r>
      <w:r>
        <w:t xml:space="preserve"> Контракта</w:t>
      </w:r>
      <w:r w:rsidRPr="00631BE8">
        <w:t>.</w:t>
      </w:r>
    </w:p>
    <w:p w:rsidR="008D5721" w:rsidRPr="005268C9" w:rsidRDefault="008D5721" w:rsidP="008D5721">
      <w:pPr>
        <w:pStyle w:val="a5"/>
        <w:numPr>
          <w:ilvl w:val="1"/>
          <w:numId w:val="3"/>
        </w:numPr>
        <w:shd w:val="clear" w:color="auto" w:fill="FFFFFF"/>
        <w:tabs>
          <w:tab w:val="left" w:pos="1276"/>
        </w:tabs>
        <w:ind w:left="0" w:firstLine="709"/>
        <w:contextualSpacing/>
        <w:jc w:val="both"/>
      </w:pPr>
      <w:r w:rsidRPr="00D1652A">
        <w:t xml:space="preserve">Банк в течение </w:t>
      </w:r>
      <w:r w:rsidR="00A9173A">
        <w:rPr>
          <w:lang w:val="ru-RU"/>
        </w:rPr>
        <w:t>3</w:t>
      </w:r>
      <w:r w:rsidRPr="00D1652A">
        <w:t xml:space="preserve"> (</w:t>
      </w:r>
      <w:r w:rsidR="00A9173A">
        <w:rPr>
          <w:lang w:val="ru-RU"/>
        </w:rPr>
        <w:t>трех</w:t>
      </w:r>
      <w:r w:rsidRPr="00D1652A">
        <w:t xml:space="preserve">) рабочих дней со дня предоставления Банком Заемщику ведомости начисления процентов, установленной пунктом 4.5. Контракта, </w:t>
      </w:r>
      <w:r w:rsidRPr="00D1652A">
        <w:rPr>
          <w:rFonts w:eastAsia="Calibri"/>
        </w:rPr>
        <w:t xml:space="preserve">формирует </w:t>
      </w:r>
      <w:r>
        <w:rPr>
          <w:rFonts w:eastAsia="Calibri"/>
        </w:rPr>
        <w:br/>
      </w:r>
      <w:r w:rsidRPr="00D1652A">
        <w:rPr>
          <w:rFonts w:eastAsia="Calibri"/>
        </w:rPr>
        <w:t xml:space="preserve">с использованием единой информационной системы в сфере закупок (далее </w:t>
      </w:r>
      <w:r>
        <w:rPr>
          <w:rFonts w:eastAsia="Calibri"/>
        </w:rPr>
        <w:t>–</w:t>
      </w:r>
      <w:r w:rsidRPr="00D1652A">
        <w:rPr>
          <w:rFonts w:eastAsia="Calibri"/>
        </w:rPr>
        <w:t xml:space="preserve"> </w:t>
      </w:r>
      <w:r>
        <w:rPr>
          <w:rFonts w:eastAsia="Calibri"/>
        </w:rPr>
        <w:t>единая информационная система</w:t>
      </w:r>
      <w:r w:rsidRPr="00D1652A">
        <w:rPr>
          <w:rFonts w:eastAsia="Calibri"/>
        </w:rPr>
        <w:t xml:space="preserve">), подписывает усиленной электронной подписью лица, имеющего право действовать от имени </w:t>
      </w:r>
      <w:r>
        <w:rPr>
          <w:rFonts w:eastAsia="Calibri"/>
        </w:rPr>
        <w:t>Банка</w:t>
      </w:r>
      <w:r w:rsidRPr="00D1652A">
        <w:rPr>
          <w:rFonts w:eastAsia="Calibri"/>
        </w:rPr>
        <w:t xml:space="preserve">, и размещает в </w:t>
      </w:r>
      <w:r>
        <w:rPr>
          <w:rFonts w:eastAsia="Calibri"/>
        </w:rPr>
        <w:t>единой информационной системе</w:t>
      </w:r>
      <w:r w:rsidRPr="00D1652A">
        <w:rPr>
          <w:rFonts w:eastAsia="Calibri"/>
        </w:rPr>
        <w:t xml:space="preserve"> документ о приемке, который должен содержать информацию, предусмотренн</w:t>
      </w:r>
      <w:r>
        <w:rPr>
          <w:rFonts w:eastAsia="Calibri"/>
        </w:rPr>
        <w:t xml:space="preserve">ую пунктом </w:t>
      </w:r>
      <w:r>
        <w:rPr>
          <w:rFonts w:eastAsia="Calibri"/>
        </w:rPr>
        <w:br/>
        <w:t xml:space="preserve">1 части 13 статьи 94 </w:t>
      </w:r>
      <w:r w:rsidRPr="005268C9">
        <w:rPr>
          <w:rFonts w:eastAsia="Calibri"/>
        </w:rPr>
        <w:t>Закон</w:t>
      </w:r>
      <w:r>
        <w:rPr>
          <w:rFonts w:eastAsia="Calibri"/>
        </w:rPr>
        <w:t>а №44-ФЗ</w:t>
      </w:r>
      <w:r w:rsidRPr="005268C9">
        <w:rPr>
          <w:rFonts w:eastAsia="Calibri"/>
        </w:rPr>
        <w:t>.</w:t>
      </w:r>
    </w:p>
    <w:p w:rsidR="008D5721" w:rsidRPr="005268C9" w:rsidRDefault="008D5721" w:rsidP="008D5721">
      <w:pPr>
        <w:pStyle w:val="a5"/>
        <w:shd w:val="clear" w:color="auto" w:fill="FFFFFF"/>
        <w:tabs>
          <w:tab w:val="left" w:pos="1276"/>
        </w:tabs>
        <w:ind w:left="0" w:firstLine="709"/>
        <w:jc w:val="both"/>
      </w:pPr>
      <w:r w:rsidRPr="005268C9">
        <w:t>Датой поступления За</w:t>
      </w:r>
      <w:r>
        <w:t>емщику</w:t>
      </w:r>
      <w:r w:rsidRPr="005268C9">
        <w:t xml:space="preserve"> документа о приемке, подписанного </w:t>
      </w:r>
      <w:r>
        <w:t>Банком</w:t>
      </w:r>
      <w:r w:rsidRPr="005268C9">
        <w:t xml:space="preserve">, считается дата размещения в соответствии с настоящим пунктом такого документа в </w:t>
      </w:r>
      <w:r>
        <w:t xml:space="preserve">единой информационной системе </w:t>
      </w:r>
      <w:r w:rsidRPr="005268C9">
        <w:t xml:space="preserve">в соответствии с часовой зоной, в которой расположен </w:t>
      </w:r>
      <w:r>
        <w:t>Заемщик.</w:t>
      </w:r>
    </w:p>
    <w:p w:rsidR="008D5721" w:rsidRDefault="008D5721" w:rsidP="008D5721">
      <w:pPr>
        <w:pStyle w:val="a5"/>
        <w:numPr>
          <w:ilvl w:val="1"/>
          <w:numId w:val="3"/>
        </w:numPr>
        <w:shd w:val="clear" w:color="auto" w:fill="FFFFFF"/>
        <w:tabs>
          <w:tab w:val="left" w:pos="1276"/>
        </w:tabs>
        <w:ind w:left="0" w:firstLine="709"/>
        <w:contextualSpacing/>
        <w:jc w:val="both"/>
      </w:pPr>
      <w:r w:rsidRPr="00291B66">
        <w:t>Заемщик осуществляет приемку оказанной услуги на предмет соответствия объема и сроков оказанной</w:t>
      </w:r>
      <w:r w:rsidRPr="00631BE8">
        <w:t xml:space="preserve"> Банком услуг</w:t>
      </w:r>
      <w:r>
        <w:t>и</w:t>
      </w:r>
      <w:r w:rsidRPr="00631BE8">
        <w:t xml:space="preserve"> требованиям, установленным </w:t>
      </w:r>
      <w:r>
        <w:t>К</w:t>
      </w:r>
      <w:r w:rsidRPr="00631BE8">
        <w:t>онтрактом.</w:t>
      </w:r>
      <w:r>
        <w:t xml:space="preserve"> </w:t>
      </w:r>
      <w:r w:rsidRPr="00631BE8">
        <w:t xml:space="preserve">Для проверки соответствия </w:t>
      </w:r>
      <w:r w:rsidRPr="00291B66">
        <w:t>объема и сроков оказанной</w:t>
      </w:r>
      <w:r w:rsidRPr="00631BE8">
        <w:t xml:space="preserve"> Банком услуг</w:t>
      </w:r>
      <w:r>
        <w:t>и</w:t>
      </w:r>
      <w:r w:rsidRPr="00631BE8">
        <w:t xml:space="preserve"> требованиям, установленным </w:t>
      </w:r>
      <w:r>
        <w:t>К</w:t>
      </w:r>
      <w:r w:rsidRPr="00631BE8">
        <w:t>онтрактом, Заемщик проводит экспертизу</w:t>
      </w:r>
      <w:r>
        <w:t xml:space="preserve">. Экспертиза оказанной услуги осуществляется Заемщиком своими </w:t>
      </w:r>
      <w:r w:rsidRPr="00291B66">
        <w:t>силами.</w:t>
      </w:r>
    </w:p>
    <w:p w:rsidR="00F07A25" w:rsidRDefault="00F07A25" w:rsidP="008D5721">
      <w:pPr>
        <w:pStyle w:val="a5"/>
        <w:numPr>
          <w:ilvl w:val="1"/>
          <w:numId w:val="3"/>
        </w:numPr>
        <w:shd w:val="clear" w:color="auto" w:fill="FFFFFF"/>
        <w:tabs>
          <w:tab w:val="left" w:pos="1276"/>
        </w:tabs>
        <w:ind w:left="0" w:firstLine="709"/>
        <w:contextualSpacing/>
        <w:jc w:val="both"/>
      </w:pPr>
      <w:r w:rsidRPr="00F07A25">
        <w:t>По решению За</w:t>
      </w:r>
      <w:r w:rsidR="00522598">
        <w:rPr>
          <w:lang w:val="ru-RU"/>
        </w:rPr>
        <w:t>емщика</w:t>
      </w:r>
      <w:r w:rsidRPr="00F07A25">
        <w:t xml:space="preserve"> для приемки </w:t>
      </w:r>
      <w:r>
        <w:rPr>
          <w:lang w:val="ru-RU"/>
        </w:rPr>
        <w:t>оказанной услуги</w:t>
      </w:r>
      <w:r w:rsidRPr="00F07A25">
        <w:t>, результатов отдельного этапа исполнения Контракта (в случае, если Контрактом предусмотрены отдельные этапы его исполнения) создана приемочная комиссия, которая состоит не менее чем из пяти человек.</w:t>
      </w:r>
    </w:p>
    <w:p w:rsidR="00522598" w:rsidRPr="00522598" w:rsidRDefault="00F07A25" w:rsidP="00522598">
      <w:pPr>
        <w:pStyle w:val="a5"/>
        <w:numPr>
          <w:ilvl w:val="1"/>
          <w:numId w:val="3"/>
        </w:numPr>
        <w:shd w:val="clear" w:color="auto" w:fill="FFFFFF"/>
        <w:tabs>
          <w:tab w:val="left" w:pos="1276"/>
        </w:tabs>
        <w:contextualSpacing/>
        <w:jc w:val="both"/>
      </w:pPr>
      <w:r>
        <w:t xml:space="preserve">В соответствии с пунктом </w:t>
      </w:r>
      <w:r w:rsidR="00522598">
        <w:rPr>
          <w:lang w:val="ru-RU"/>
        </w:rPr>
        <w:t>5.4</w:t>
      </w:r>
      <w:r>
        <w:t xml:space="preserve"> Контракта приемочной комиссии не позднее</w:t>
      </w:r>
      <w:r w:rsidR="00522598">
        <w:rPr>
          <w:lang w:val="ru-RU"/>
        </w:rPr>
        <w:t xml:space="preserve">  3 </w:t>
      </w:r>
    </w:p>
    <w:p w:rsidR="00F07A25" w:rsidRDefault="00522598" w:rsidP="00522598">
      <w:pPr>
        <w:pStyle w:val="a5"/>
        <w:shd w:val="clear" w:color="auto" w:fill="FFFFFF"/>
        <w:tabs>
          <w:tab w:val="left" w:pos="1276"/>
        </w:tabs>
        <w:ind w:left="0"/>
        <w:contextualSpacing/>
        <w:jc w:val="both"/>
      </w:pPr>
      <w:r>
        <w:rPr>
          <w:lang w:val="ru-RU"/>
        </w:rPr>
        <w:t>(трех)</w:t>
      </w:r>
      <w:r w:rsidR="00F07A25">
        <w:t xml:space="preserve"> рабочих дней, следующих за днем поступления За</w:t>
      </w:r>
      <w:r>
        <w:rPr>
          <w:lang w:val="ru-RU"/>
        </w:rPr>
        <w:t>емщику</w:t>
      </w:r>
      <w:r w:rsidR="00F07A25">
        <w:t xml:space="preserve"> документа о приемке в соответствии с пунктом 3 части 13 статьи 94 </w:t>
      </w:r>
      <w:r w:rsidRPr="00522598">
        <w:rPr>
          <w:lang w:val="ru-RU"/>
        </w:rPr>
        <w:t>З</w:t>
      </w:r>
      <w:proofErr w:type="spellStart"/>
      <w:r w:rsidR="00F07A25">
        <w:t>акона</w:t>
      </w:r>
      <w:proofErr w:type="spellEnd"/>
      <w:r w:rsidR="00F07A25">
        <w:t xml:space="preserve"> № 44-ФЗ:</w:t>
      </w:r>
    </w:p>
    <w:p w:rsidR="00522598" w:rsidRDefault="00F07A25" w:rsidP="00522598">
      <w:pPr>
        <w:pStyle w:val="a5"/>
        <w:shd w:val="clear" w:color="auto" w:fill="FFFFFF"/>
        <w:tabs>
          <w:tab w:val="left" w:pos="1276"/>
        </w:tabs>
        <w:ind w:left="1000"/>
        <w:contextualSpacing/>
        <w:jc w:val="both"/>
      </w:pPr>
      <w:r>
        <w:t xml:space="preserve">а) члены приемочной комиссии подписывают усиленными электронными </w:t>
      </w:r>
    </w:p>
    <w:p w:rsidR="00F07A25" w:rsidRDefault="00F07A25" w:rsidP="00522598">
      <w:pPr>
        <w:pStyle w:val="a5"/>
        <w:shd w:val="clear" w:color="auto" w:fill="FFFFFF"/>
        <w:tabs>
          <w:tab w:val="left" w:pos="1276"/>
        </w:tabs>
        <w:ind w:left="0"/>
        <w:contextualSpacing/>
        <w:jc w:val="both"/>
      </w:pPr>
      <w:r>
        <w:t>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522598" w:rsidRDefault="00F07A25" w:rsidP="00522598">
      <w:pPr>
        <w:pStyle w:val="a5"/>
        <w:shd w:val="clear" w:color="auto" w:fill="FFFFFF"/>
        <w:tabs>
          <w:tab w:val="left" w:pos="1276"/>
        </w:tabs>
        <w:ind w:left="1000"/>
        <w:contextualSpacing/>
        <w:jc w:val="both"/>
      </w:pPr>
      <w:r>
        <w:t xml:space="preserve">б) после подписания членами приемочной комиссии в соответствии с подпунктом </w:t>
      </w:r>
    </w:p>
    <w:p w:rsidR="00F07A25" w:rsidRPr="00830040" w:rsidRDefault="00F07A25" w:rsidP="00522598">
      <w:pPr>
        <w:pStyle w:val="a5"/>
        <w:shd w:val="clear" w:color="auto" w:fill="FFFFFF"/>
        <w:tabs>
          <w:tab w:val="left" w:pos="1276"/>
        </w:tabs>
        <w:ind w:left="0"/>
        <w:contextualSpacing/>
        <w:jc w:val="both"/>
      </w:pPr>
      <w:r>
        <w:t>«а» настоящего пункта документа о приемке или мотивированного отказа от подписания документа о приемке За</w:t>
      </w:r>
      <w:r w:rsidR="00522598">
        <w:rPr>
          <w:lang w:val="ru-RU"/>
        </w:rPr>
        <w:t>емщик</w:t>
      </w:r>
      <w:r>
        <w:t xml:space="preserve">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w:t>
      </w:r>
      <w:r w:rsidR="00522598">
        <w:rPr>
          <w:lang w:val="ru-RU"/>
        </w:rPr>
        <w:t>емщика</w:t>
      </w:r>
      <w:r>
        <w:t>,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8D5721" w:rsidRPr="00C24897" w:rsidRDefault="008D5721" w:rsidP="008D5721">
      <w:pPr>
        <w:pStyle w:val="a5"/>
        <w:numPr>
          <w:ilvl w:val="1"/>
          <w:numId w:val="3"/>
        </w:numPr>
        <w:shd w:val="clear" w:color="auto" w:fill="FFFFFF"/>
        <w:ind w:left="0" w:firstLine="709"/>
        <w:contextualSpacing/>
        <w:jc w:val="both"/>
      </w:pPr>
      <w:r w:rsidRPr="00BF5957">
        <w:t>В случае наличия недостатков, выявленных при проведении экспертизы, Заемщик</w:t>
      </w:r>
      <w:r>
        <w:t xml:space="preserve"> в срок, установленный пунктом 5.</w:t>
      </w:r>
      <w:r w:rsidR="00522598">
        <w:rPr>
          <w:lang w:val="ru-RU"/>
        </w:rPr>
        <w:t>5</w:t>
      </w:r>
      <w:r>
        <w:t>. Контракта, формирует с использованием единой информационной системы, подписывает усиленной электронной подписью лица, имеющего право действовать от имени Заемщика, и размещает в единой информационной системе мотивированный отказ от подписания документа о приемке (далее – мотивированный отказ) с указанием причин такого отказа.</w:t>
      </w:r>
    </w:p>
    <w:p w:rsidR="008D5721" w:rsidRDefault="008D5721" w:rsidP="008D5721">
      <w:pPr>
        <w:pStyle w:val="a5"/>
        <w:shd w:val="clear" w:color="auto" w:fill="FFFFFF"/>
        <w:ind w:left="0" w:firstLine="709"/>
        <w:jc w:val="both"/>
      </w:pPr>
      <w:r w:rsidRPr="00C24897">
        <w:lastRenderedPageBreak/>
        <w:t>В случае получения мотивированного отказа Банк</w:t>
      </w:r>
      <w:r>
        <w:t xml:space="preserve"> </w:t>
      </w:r>
      <w:r w:rsidRPr="00C24897">
        <w:t>устран</w:t>
      </w:r>
      <w:r>
        <w:t>яет</w:t>
      </w:r>
      <w:r w:rsidRPr="00C24897">
        <w:t xml:space="preserve"> причин</w:t>
      </w:r>
      <w:r>
        <w:t>ы</w:t>
      </w:r>
      <w:r w:rsidRPr="00C24897">
        <w:t>, указанн</w:t>
      </w:r>
      <w:r>
        <w:t>ые</w:t>
      </w:r>
      <w:r w:rsidRPr="00C24897">
        <w:t xml:space="preserve"> в таком мотивированном отказе,</w:t>
      </w:r>
      <w:r w:rsidRPr="002A6C31">
        <w:t xml:space="preserve"> </w:t>
      </w:r>
      <w:r>
        <w:t>и в течение 2 (двух) рабочих дней со дня поступления мотивированного отказа</w:t>
      </w:r>
      <w:r w:rsidRPr="00C24897">
        <w:t xml:space="preserve"> направляет Заемщику документ о приемке в порядке, предусмотренном частью 13 статьи 94 Закона №44-ФЗ.</w:t>
      </w:r>
    </w:p>
    <w:p w:rsidR="008D5721" w:rsidRPr="00C24897" w:rsidRDefault="008D5721" w:rsidP="008D5721">
      <w:pPr>
        <w:pStyle w:val="a5"/>
        <w:numPr>
          <w:ilvl w:val="1"/>
          <w:numId w:val="3"/>
        </w:numPr>
        <w:shd w:val="clear" w:color="auto" w:fill="FFFFFF"/>
        <w:ind w:left="0" w:firstLine="710"/>
        <w:contextualSpacing/>
        <w:jc w:val="both"/>
      </w:pPr>
      <w:r>
        <w:t xml:space="preserve">В случае наличия в документе о приемке недостатков в части несущественных сведений Банк вносит исправления в документ о приемке и в течение 1 (одного) рабочего дня со дня получения уведомления об уточнении документа о приемке </w:t>
      </w:r>
      <w:r w:rsidRPr="00C24897">
        <w:t>направляет Заемщику документ о приемке</w:t>
      </w:r>
      <w:r>
        <w:t xml:space="preserve"> </w:t>
      </w:r>
      <w:r w:rsidRPr="00C24897">
        <w:t>в порядке, предусмотренном частью 13 статьи 94 Закона №44-ФЗ</w:t>
      </w:r>
      <w:r>
        <w:t xml:space="preserve">. </w:t>
      </w:r>
    </w:p>
    <w:p w:rsidR="008D5721" w:rsidRPr="00C24897" w:rsidRDefault="008D5721" w:rsidP="008D5721">
      <w:pPr>
        <w:pStyle w:val="a5"/>
        <w:numPr>
          <w:ilvl w:val="1"/>
          <w:numId w:val="3"/>
        </w:numPr>
        <w:shd w:val="clear" w:color="auto" w:fill="FFFFFF"/>
        <w:tabs>
          <w:tab w:val="left" w:pos="1276"/>
        </w:tabs>
        <w:ind w:left="0" w:firstLine="709"/>
        <w:contextualSpacing/>
        <w:jc w:val="both"/>
      </w:pPr>
      <w:r w:rsidRPr="00C24897">
        <w:t>Датой приемки оказанной услуги считается дата размещения в единой информационной системе документа о приемке, подписанного Заемщиком.</w:t>
      </w:r>
    </w:p>
    <w:p w:rsidR="008D5721" w:rsidRPr="00BF5957" w:rsidRDefault="008D5721" w:rsidP="008D5721">
      <w:pPr>
        <w:shd w:val="clear" w:color="auto" w:fill="FFFFFF"/>
        <w:jc w:val="both"/>
      </w:pPr>
    </w:p>
    <w:p w:rsidR="008D5721" w:rsidRPr="00BF5957" w:rsidRDefault="008D5721" w:rsidP="008D5721">
      <w:pPr>
        <w:pStyle w:val="a5"/>
        <w:numPr>
          <w:ilvl w:val="0"/>
          <w:numId w:val="3"/>
        </w:numPr>
        <w:shd w:val="clear" w:color="auto" w:fill="FFFFFF"/>
        <w:contextualSpacing/>
        <w:jc w:val="center"/>
        <w:rPr>
          <w:b/>
          <w:bCs/>
        </w:rPr>
      </w:pPr>
      <w:r w:rsidRPr="00BF5957">
        <w:rPr>
          <w:b/>
          <w:bCs/>
        </w:rPr>
        <w:t>ПРАВА И ОБЯЗАННОСТИ СТОРОН</w:t>
      </w:r>
    </w:p>
    <w:p w:rsidR="008D5721" w:rsidRPr="00BF5957" w:rsidRDefault="008D5721" w:rsidP="008D5721">
      <w:pPr>
        <w:shd w:val="clear" w:color="auto" w:fill="FFFFFF"/>
        <w:jc w:val="center"/>
        <w:rPr>
          <w:b/>
          <w:bCs/>
        </w:rPr>
      </w:pPr>
    </w:p>
    <w:p w:rsidR="000C5873" w:rsidRPr="00BF5957" w:rsidRDefault="000C5873" w:rsidP="000C5873">
      <w:pPr>
        <w:pStyle w:val="a5"/>
        <w:numPr>
          <w:ilvl w:val="1"/>
          <w:numId w:val="3"/>
        </w:numPr>
        <w:shd w:val="clear" w:color="auto" w:fill="FFFFFF"/>
        <w:tabs>
          <w:tab w:val="left" w:pos="1276"/>
        </w:tabs>
        <w:ind w:left="0" w:firstLine="709"/>
        <w:contextualSpacing/>
        <w:jc w:val="both"/>
      </w:pPr>
      <w:r w:rsidRPr="00BF5957">
        <w:t>Банк вправе:</w:t>
      </w:r>
    </w:p>
    <w:p w:rsidR="000C5873" w:rsidRPr="00BF5957" w:rsidRDefault="000C5873" w:rsidP="000C5873">
      <w:pPr>
        <w:pStyle w:val="a5"/>
        <w:numPr>
          <w:ilvl w:val="2"/>
          <w:numId w:val="3"/>
        </w:numPr>
        <w:shd w:val="clear" w:color="auto" w:fill="FFFFFF"/>
        <w:tabs>
          <w:tab w:val="left" w:pos="1276"/>
        </w:tabs>
        <w:ind w:left="0" w:firstLine="709"/>
        <w:contextualSpacing/>
        <w:jc w:val="both"/>
      </w:pPr>
      <w:r w:rsidRPr="00BF5957">
        <w:rPr>
          <w:rFonts w:ascii="PT Astra Serif" w:hAnsi="PT Astra Serif"/>
        </w:rPr>
        <w:t xml:space="preserve"> Запрашивать у Заемщика </w:t>
      </w:r>
      <w:r>
        <w:rPr>
          <w:rFonts w:ascii="PT Astra Serif" w:hAnsi="PT Astra Serif"/>
        </w:rPr>
        <w:t>р</w:t>
      </w:r>
      <w:r w:rsidRPr="00BF5957">
        <w:rPr>
          <w:rFonts w:ascii="PT Astra Serif" w:hAnsi="PT Astra Serif"/>
        </w:rPr>
        <w:t>азъяснени</w:t>
      </w:r>
      <w:r>
        <w:rPr>
          <w:rFonts w:ascii="PT Astra Serif" w:hAnsi="PT Astra Serif"/>
        </w:rPr>
        <w:t>я</w:t>
      </w:r>
      <w:r w:rsidRPr="00BF5957">
        <w:rPr>
          <w:rFonts w:ascii="PT Astra Serif" w:hAnsi="PT Astra Serif"/>
        </w:rPr>
        <w:t xml:space="preserve"> и уточнени</w:t>
      </w:r>
      <w:r>
        <w:rPr>
          <w:rFonts w:ascii="PT Astra Serif" w:hAnsi="PT Astra Serif"/>
        </w:rPr>
        <w:t>я</w:t>
      </w:r>
      <w:r w:rsidRPr="00BF5957">
        <w:rPr>
          <w:rFonts w:ascii="PT Astra Serif" w:hAnsi="PT Astra Serif"/>
        </w:rPr>
        <w:t xml:space="preserve"> по вопросам оказания услуг в рамках Контракта. </w:t>
      </w:r>
    </w:p>
    <w:p w:rsidR="000C5873" w:rsidRPr="00BF5957" w:rsidRDefault="000C5873" w:rsidP="000C5873">
      <w:pPr>
        <w:pStyle w:val="a5"/>
        <w:numPr>
          <w:ilvl w:val="2"/>
          <w:numId w:val="3"/>
        </w:numPr>
        <w:shd w:val="clear" w:color="auto" w:fill="FFFFFF"/>
        <w:tabs>
          <w:tab w:val="left" w:pos="1276"/>
        </w:tabs>
        <w:ind w:left="0" w:firstLine="709"/>
        <w:contextualSpacing/>
        <w:jc w:val="both"/>
      </w:pPr>
      <w:r w:rsidRPr="00BF5957">
        <w:rPr>
          <w:rFonts w:ascii="PT Astra Serif" w:hAnsi="PT Astra Serif"/>
        </w:rPr>
        <w:t xml:space="preserve">Снизить размер процентной ставки, установленный пунктом </w:t>
      </w:r>
      <w:r w:rsidRPr="00F91B91">
        <w:t>2.2</w:t>
      </w:r>
      <w:r>
        <w:t xml:space="preserve"> и 2.3</w:t>
      </w:r>
      <w:r w:rsidRPr="00BF5957">
        <w:rPr>
          <w:rFonts w:ascii="PT Astra Serif" w:hAnsi="PT Astra Serif"/>
        </w:rPr>
        <w:t xml:space="preserve"> Контракта, с заключением дополнительного соглашения об изменении условий Контракта.</w:t>
      </w:r>
    </w:p>
    <w:p w:rsidR="000C5873" w:rsidRPr="00BF5957" w:rsidRDefault="000C5873" w:rsidP="000C5873">
      <w:pPr>
        <w:pStyle w:val="a5"/>
        <w:numPr>
          <w:ilvl w:val="2"/>
          <w:numId w:val="3"/>
        </w:numPr>
        <w:shd w:val="clear" w:color="auto" w:fill="FFFFFF"/>
        <w:tabs>
          <w:tab w:val="left" w:pos="1276"/>
        </w:tabs>
        <w:ind w:left="0" w:firstLine="709"/>
        <w:contextualSpacing/>
        <w:jc w:val="both"/>
      </w:pPr>
      <w:r w:rsidRPr="00BF5957">
        <w:rPr>
          <w:rFonts w:ascii="PT Astra Serif" w:hAnsi="PT Astra Serif"/>
        </w:rPr>
        <w:t xml:space="preserve"> Пользоваться иными правами, установленными </w:t>
      </w:r>
      <w:r w:rsidRPr="00BF5957">
        <w:t>действующим законодательством Российской Федерации и Контрактом</w:t>
      </w:r>
      <w:r w:rsidRPr="00BF5957">
        <w:rPr>
          <w:rFonts w:ascii="PT Astra Serif" w:hAnsi="PT Astra Serif"/>
        </w:rPr>
        <w:t>.</w:t>
      </w:r>
    </w:p>
    <w:p w:rsidR="000C5873" w:rsidRPr="00C811EC" w:rsidRDefault="000C5873" w:rsidP="000C5873">
      <w:pPr>
        <w:pStyle w:val="a5"/>
        <w:numPr>
          <w:ilvl w:val="1"/>
          <w:numId w:val="3"/>
        </w:numPr>
        <w:shd w:val="clear" w:color="auto" w:fill="FFFFFF"/>
        <w:tabs>
          <w:tab w:val="left" w:pos="1276"/>
        </w:tabs>
        <w:ind w:left="0" w:firstLine="709"/>
        <w:contextualSpacing/>
        <w:jc w:val="both"/>
      </w:pPr>
      <w:r w:rsidRPr="00C811EC">
        <w:t>Банк обязуется:</w:t>
      </w:r>
    </w:p>
    <w:p w:rsidR="000C5873" w:rsidRDefault="000C5873" w:rsidP="000C5873">
      <w:pPr>
        <w:pStyle w:val="a5"/>
        <w:numPr>
          <w:ilvl w:val="2"/>
          <w:numId w:val="3"/>
        </w:numPr>
        <w:shd w:val="clear" w:color="auto" w:fill="FFFFFF"/>
        <w:tabs>
          <w:tab w:val="left" w:pos="1276"/>
        </w:tabs>
        <w:ind w:hanging="788"/>
        <w:contextualSpacing/>
        <w:jc w:val="both"/>
      </w:pPr>
      <w:r w:rsidRPr="00BF5957">
        <w:t xml:space="preserve"> Предоставлять Зае</w:t>
      </w:r>
      <w:r>
        <w:t>мщику Кредит (</w:t>
      </w:r>
      <w:r w:rsidRPr="00BF5957">
        <w:t>транш</w:t>
      </w:r>
      <w:r>
        <w:t>)</w:t>
      </w:r>
      <w:r w:rsidRPr="00BF5957">
        <w:t xml:space="preserve"> на условиях Контракта. </w:t>
      </w:r>
    </w:p>
    <w:p w:rsidR="000C5873" w:rsidRPr="00846AD0" w:rsidRDefault="000C5873" w:rsidP="000C5873">
      <w:pPr>
        <w:pStyle w:val="a5"/>
        <w:numPr>
          <w:ilvl w:val="2"/>
          <w:numId w:val="3"/>
        </w:numPr>
        <w:shd w:val="clear" w:color="auto" w:fill="FFFFFF"/>
        <w:tabs>
          <w:tab w:val="left" w:pos="1276"/>
        </w:tabs>
        <w:ind w:left="0" w:firstLine="709"/>
        <w:contextualSpacing/>
        <w:jc w:val="both"/>
      </w:pPr>
      <w:r>
        <w:t xml:space="preserve"> Предоставлять Заемщику ведомость начисления процентов по Контракту, акт сверки, а также размещать в единой информационной системе  документ о приемке, в порядке и в сроки, установленные разделами 4 и 5 Контракта.</w:t>
      </w:r>
      <w:r w:rsidRPr="00846AD0">
        <w:rPr>
          <w:highlight w:val="yellow"/>
        </w:rPr>
        <w:t xml:space="preserve"> </w:t>
      </w:r>
    </w:p>
    <w:p w:rsidR="000C5873" w:rsidRPr="00BF5957" w:rsidRDefault="000C5873" w:rsidP="000C5873">
      <w:pPr>
        <w:pStyle w:val="a5"/>
        <w:numPr>
          <w:ilvl w:val="2"/>
          <w:numId w:val="3"/>
        </w:numPr>
        <w:shd w:val="clear" w:color="auto" w:fill="FFFFFF"/>
        <w:tabs>
          <w:tab w:val="left" w:pos="1276"/>
        </w:tabs>
        <w:ind w:left="0" w:firstLine="720"/>
        <w:contextualSpacing/>
        <w:jc w:val="both"/>
      </w:pPr>
      <w:r w:rsidRPr="00BF5957">
        <w:t xml:space="preserve"> </w:t>
      </w:r>
      <w:r>
        <w:t xml:space="preserve">Предоставлять Заемщику </w:t>
      </w:r>
      <w:r w:rsidRPr="002D3757">
        <w:t>в соответствии с частью 23 статьи 34 Закона № 44-ФЗ</w:t>
      </w:r>
      <w:r>
        <w:t xml:space="preserve"> </w:t>
      </w:r>
      <w:r w:rsidRPr="00BF5957">
        <w:t>информацию о всех соисполнителях, заключивших договор или договоры с Банком, цена которого или общая цена которых составляет более чем десять процентов цены Контракта в течение 10 (десяти)</w:t>
      </w:r>
      <w:r>
        <w:t xml:space="preserve"> </w:t>
      </w:r>
      <w:r w:rsidRPr="00BF5957">
        <w:t>дней с момента заключения договора с соисполнителем.</w:t>
      </w:r>
    </w:p>
    <w:p w:rsidR="000C5873" w:rsidRPr="00BF5957" w:rsidRDefault="000C5873" w:rsidP="000C5873">
      <w:pPr>
        <w:pStyle w:val="a5"/>
        <w:numPr>
          <w:ilvl w:val="2"/>
          <w:numId w:val="3"/>
        </w:numPr>
        <w:shd w:val="clear" w:color="auto" w:fill="FFFFFF"/>
        <w:tabs>
          <w:tab w:val="left" w:pos="1276"/>
        </w:tabs>
        <w:ind w:left="0" w:firstLine="720"/>
        <w:contextualSpacing/>
        <w:jc w:val="both"/>
      </w:pPr>
      <w:r w:rsidRPr="00ED5D62">
        <w:t xml:space="preserve"> </w:t>
      </w:r>
      <w:r w:rsidRPr="00BF5957">
        <w:t>Исполнять иные обязанности, предусмотренные действующим законодательством Российской Федерации и Контрактом.</w:t>
      </w:r>
    </w:p>
    <w:p w:rsidR="000C5873" w:rsidRPr="00BF5957" w:rsidRDefault="000C5873" w:rsidP="000C5873">
      <w:pPr>
        <w:pStyle w:val="a5"/>
        <w:numPr>
          <w:ilvl w:val="1"/>
          <w:numId w:val="3"/>
        </w:numPr>
        <w:shd w:val="clear" w:color="auto" w:fill="FFFFFF"/>
        <w:tabs>
          <w:tab w:val="left" w:pos="1276"/>
        </w:tabs>
        <w:ind w:left="0" w:firstLine="709"/>
        <w:contextualSpacing/>
        <w:jc w:val="both"/>
      </w:pPr>
      <w:r w:rsidRPr="00BF5957">
        <w:t xml:space="preserve">Заемщик вправе: </w:t>
      </w:r>
    </w:p>
    <w:p w:rsidR="000C5873" w:rsidRPr="00BF5957" w:rsidRDefault="000C5873" w:rsidP="000C5873">
      <w:pPr>
        <w:pStyle w:val="a5"/>
        <w:numPr>
          <w:ilvl w:val="2"/>
          <w:numId w:val="3"/>
        </w:numPr>
        <w:shd w:val="clear" w:color="auto" w:fill="FFFFFF"/>
        <w:tabs>
          <w:tab w:val="left" w:pos="1276"/>
        </w:tabs>
        <w:ind w:left="0" w:firstLine="720"/>
        <w:contextualSpacing/>
        <w:jc w:val="both"/>
      </w:pPr>
      <w:r w:rsidRPr="00BF5957">
        <w:rPr>
          <w:rFonts w:ascii="PT Astra Serif" w:hAnsi="PT Astra Serif"/>
        </w:rPr>
        <w:t>Запрашивать у Банка информацию о ходе и состоянии исполнения обязательств Банка по Контракту.</w:t>
      </w:r>
    </w:p>
    <w:p w:rsidR="000C5873" w:rsidRPr="00BF5957" w:rsidRDefault="000C5873" w:rsidP="000C5873">
      <w:pPr>
        <w:pStyle w:val="a5"/>
        <w:numPr>
          <w:ilvl w:val="2"/>
          <w:numId w:val="3"/>
        </w:numPr>
        <w:shd w:val="clear" w:color="auto" w:fill="FFFFFF"/>
        <w:tabs>
          <w:tab w:val="left" w:pos="1276"/>
        </w:tabs>
        <w:ind w:left="0" w:firstLine="720"/>
        <w:contextualSpacing/>
        <w:jc w:val="both"/>
      </w:pPr>
      <w:r w:rsidRPr="00BF5957">
        <w:t xml:space="preserve"> Не использовать лимит единовременной задолженности или использовать лимит единовременной задолженности не в полном объеме без применения санкций со стороны Банка за неполучение </w:t>
      </w:r>
      <w:r>
        <w:t>Кредита (</w:t>
      </w:r>
      <w:r w:rsidRPr="00BF5957">
        <w:t>транша</w:t>
      </w:r>
      <w:r>
        <w:t>)</w:t>
      </w:r>
      <w:r w:rsidRPr="00BF5957">
        <w:t>.</w:t>
      </w:r>
    </w:p>
    <w:p w:rsidR="000C5873" w:rsidRPr="00BF5957" w:rsidRDefault="000C5873" w:rsidP="000C5873">
      <w:pPr>
        <w:pStyle w:val="a5"/>
        <w:numPr>
          <w:ilvl w:val="2"/>
          <w:numId w:val="3"/>
        </w:numPr>
        <w:shd w:val="clear" w:color="auto" w:fill="FFFFFF"/>
        <w:tabs>
          <w:tab w:val="left" w:pos="1276"/>
        </w:tabs>
        <w:ind w:left="0" w:firstLine="720"/>
        <w:contextualSpacing/>
        <w:jc w:val="both"/>
      </w:pPr>
      <w:r w:rsidRPr="00BF5957">
        <w:rPr>
          <w:rFonts w:ascii="PT Astra Serif" w:hAnsi="PT Astra Serif"/>
        </w:rPr>
        <w:t xml:space="preserve"> </w:t>
      </w:r>
      <w:r w:rsidRPr="00BF5957">
        <w:t>Производить досрочный полный или частичный возврат Кредита без взимания Банком платы за такой возврат.</w:t>
      </w:r>
    </w:p>
    <w:p w:rsidR="000C5873" w:rsidRPr="00BF5957" w:rsidRDefault="000C5873" w:rsidP="000C5873">
      <w:pPr>
        <w:pStyle w:val="a5"/>
        <w:numPr>
          <w:ilvl w:val="2"/>
          <w:numId w:val="3"/>
        </w:numPr>
        <w:shd w:val="clear" w:color="auto" w:fill="FFFFFF"/>
        <w:tabs>
          <w:tab w:val="left" w:pos="1276"/>
        </w:tabs>
        <w:ind w:left="0" w:firstLine="720"/>
        <w:contextualSpacing/>
        <w:jc w:val="both"/>
      </w:pPr>
      <w:r w:rsidRPr="00BF5957">
        <w:rPr>
          <w:rFonts w:ascii="PT Astra Serif" w:hAnsi="PT Astra Serif"/>
        </w:rPr>
        <w:t xml:space="preserve"> Пользоваться иными правами, установленными </w:t>
      </w:r>
      <w:r w:rsidRPr="00BF5957">
        <w:t>действующим законодательством Российской Федерации и Контрактом</w:t>
      </w:r>
      <w:r w:rsidRPr="00BF5957">
        <w:rPr>
          <w:rFonts w:ascii="PT Astra Serif" w:hAnsi="PT Astra Serif"/>
        </w:rPr>
        <w:t>.</w:t>
      </w:r>
    </w:p>
    <w:p w:rsidR="000C5873" w:rsidRPr="00BF5957" w:rsidRDefault="000C5873" w:rsidP="000C5873">
      <w:pPr>
        <w:pStyle w:val="a5"/>
        <w:numPr>
          <w:ilvl w:val="1"/>
          <w:numId w:val="3"/>
        </w:numPr>
        <w:shd w:val="clear" w:color="auto" w:fill="FFFFFF"/>
        <w:tabs>
          <w:tab w:val="left" w:pos="1276"/>
        </w:tabs>
        <w:ind w:left="0" w:firstLine="709"/>
        <w:contextualSpacing/>
        <w:jc w:val="both"/>
      </w:pPr>
      <w:r w:rsidRPr="00BF5957">
        <w:t>Заемщик обязуется:</w:t>
      </w:r>
    </w:p>
    <w:p w:rsidR="000C5873" w:rsidRPr="00BF5957" w:rsidRDefault="000C5873" w:rsidP="000C5873">
      <w:pPr>
        <w:pStyle w:val="a5"/>
        <w:numPr>
          <w:ilvl w:val="2"/>
          <w:numId w:val="3"/>
        </w:numPr>
        <w:shd w:val="clear" w:color="auto" w:fill="FFFFFF"/>
        <w:tabs>
          <w:tab w:val="left" w:pos="1418"/>
        </w:tabs>
        <w:ind w:left="0" w:firstLine="709"/>
        <w:contextualSpacing/>
        <w:jc w:val="both"/>
      </w:pPr>
      <w:r>
        <w:t>Использовать Кредит (</w:t>
      </w:r>
      <w:r w:rsidRPr="00BF5957">
        <w:t>транш</w:t>
      </w:r>
      <w:r>
        <w:t>)</w:t>
      </w:r>
      <w:r w:rsidRPr="00BF5957">
        <w:t xml:space="preserve"> по целевому назначению в соответствии </w:t>
      </w:r>
      <w:r w:rsidRPr="00BF5957">
        <w:br/>
        <w:t>с пунктом</w:t>
      </w:r>
      <w:r>
        <w:t xml:space="preserve"> 1.1</w:t>
      </w:r>
      <w:r w:rsidRPr="00BF5957">
        <w:t xml:space="preserve"> Контракта.</w:t>
      </w:r>
    </w:p>
    <w:p w:rsidR="000C5873" w:rsidRPr="00BF5957" w:rsidRDefault="000C5873" w:rsidP="000C5873">
      <w:pPr>
        <w:pStyle w:val="a5"/>
        <w:numPr>
          <w:ilvl w:val="2"/>
          <w:numId w:val="3"/>
        </w:numPr>
        <w:shd w:val="clear" w:color="auto" w:fill="FFFFFF"/>
        <w:tabs>
          <w:tab w:val="left" w:pos="1418"/>
        </w:tabs>
        <w:ind w:left="0" w:firstLine="709"/>
        <w:contextualSpacing/>
        <w:jc w:val="both"/>
      </w:pPr>
      <w:r w:rsidRPr="00BF5957">
        <w:t xml:space="preserve">Осуществить окончательный возврат Кредита </w:t>
      </w:r>
      <w:r w:rsidRPr="000C5873">
        <w:rPr>
          <w:shd w:val="clear" w:color="auto" w:fill="FFFFFF"/>
        </w:rPr>
        <w:t>не позднее дня</w:t>
      </w:r>
      <w:r>
        <w:t xml:space="preserve"> </w:t>
      </w:r>
      <w:r w:rsidRPr="00BF5957">
        <w:t xml:space="preserve">окончания срока, установленного пунктом 1.3 Контракта. </w:t>
      </w:r>
    </w:p>
    <w:p w:rsidR="000C5873" w:rsidRPr="00BF5957" w:rsidRDefault="000C5873" w:rsidP="000C5873">
      <w:pPr>
        <w:pStyle w:val="a5"/>
        <w:numPr>
          <w:ilvl w:val="2"/>
          <w:numId w:val="3"/>
        </w:numPr>
        <w:shd w:val="clear" w:color="auto" w:fill="FFFFFF"/>
        <w:tabs>
          <w:tab w:val="left" w:pos="1418"/>
        </w:tabs>
        <w:ind w:left="0" w:firstLine="709"/>
        <w:contextualSpacing/>
        <w:jc w:val="both"/>
      </w:pPr>
      <w:r w:rsidRPr="00BF5957">
        <w:t>Уплачивать Банку проценты за пользование денежными средствами в рамках Контракта в порядке и в размерах, установленных разделом 4 Контракта.</w:t>
      </w:r>
    </w:p>
    <w:p w:rsidR="000C5873" w:rsidRPr="00BF5957" w:rsidRDefault="000C5873" w:rsidP="000C5873">
      <w:pPr>
        <w:pStyle w:val="a5"/>
        <w:numPr>
          <w:ilvl w:val="2"/>
          <w:numId w:val="3"/>
        </w:numPr>
        <w:shd w:val="clear" w:color="auto" w:fill="FFFFFF"/>
        <w:tabs>
          <w:tab w:val="left" w:pos="1418"/>
        </w:tabs>
        <w:ind w:left="0" w:firstLine="709"/>
        <w:contextualSpacing/>
        <w:jc w:val="both"/>
      </w:pPr>
      <w:r w:rsidRPr="00BF5957">
        <w:t>Предоставлять Банку по письменному запросу выписку из государственной долговой книги Архангельской области и другие документы (информацию), необходимые для ознакомления Банка и уполномоченных представителей (служащих) Банка России с деятельностью Заемщика.</w:t>
      </w:r>
    </w:p>
    <w:p w:rsidR="000C5873" w:rsidRPr="00BF5957" w:rsidRDefault="000C5873" w:rsidP="000C5873">
      <w:pPr>
        <w:pStyle w:val="a5"/>
        <w:numPr>
          <w:ilvl w:val="2"/>
          <w:numId w:val="3"/>
        </w:numPr>
        <w:shd w:val="clear" w:color="auto" w:fill="FFFFFF"/>
        <w:tabs>
          <w:tab w:val="left" w:pos="1418"/>
        </w:tabs>
        <w:ind w:left="0" w:firstLine="709"/>
        <w:contextualSpacing/>
        <w:jc w:val="both"/>
      </w:pPr>
      <w:r w:rsidRPr="00BF5957">
        <w:lastRenderedPageBreak/>
        <w:t>Внести в государственную долговую книгу Архангельской о</w:t>
      </w:r>
      <w:r>
        <w:t>бласти обязательства по Кредиту (</w:t>
      </w:r>
      <w:r w:rsidRPr="00BF5957">
        <w:t>траншу</w:t>
      </w:r>
      <w:r>
        <w:t>)</w:t>
      </w:r>
      <w:r w:rsidRPr="00BF5957">
        <w:t xml:space="preserve"> Банка </w:t>
      </w:r>
      <w:r w:rsidRPr="00726746">
        <w:t>в течение 3 (трех</w:t>
      </w:r>
      <w:r w:rsidRPr="00BF5957">
        <w:t xml:space="preserve">) рабочих дней со дня получения денежных средств в рамках Контракта. </w:t>
      </w:r>
    </w:p>
    <w:p w:rsidR="000C5873" w:rsidRPr="00BF5957" w:rsidRDefault="000C5873" w:rsidP="000C5873">
      <w:pPr>
        <w:pStyle w:val="a5"/>
        <w:numPr>
          <w:ilvl w:val="2"/>
          <w:numId w:val="3"/>
        </w:numPr>
        <w:shd w:val="clear" w:color="auto" w:fill="FFFFFF"/>
        <w:tabs>
          <w:tab w:val="left" w:pos="1418"/>
        </w:tabs>
        <w:ind w:left="0" w:firstLine="709"/>
        <w:contextualSpacing/>
        <w:jc w:val="both"/>
      </w:pPr>
      <w:r w:rsidRPr="00BF5957">
        <w:t>В случае наличия задолженности по Кредиту, предоставленному Банком, предусмотреть в законе Архангельской области о бюджете в составе расходов областного бюджета расходы на уплату процентов и в Программе государственных внутренних заимствований Архангельской области – погашение основной суммы долга по Кредиту.</w:t>
      </w:r>
    </w:p>
    <w:p w:rsidR="000C5873" w:rsidRPr="00BF5957" w:rsidRDefault="000C5873" w:rsidP="000C5873">
      <w:pPr>
        <w:pStyle w:val="a5"/>
        <w:numPr>
          <w:ilvl w:val="2"/>
          <w:numId w:val="3"/>
        </w:numPr>
        <w:shd w:val="clear" w:color="auto" w:fill="FFFFFF"/>
        <w:tabs>
          <w:tab w:val="left" w:pos="1418"/>
        </w:tabs>
        <w:ind w:left="0" w:firstLine="709"/>
        <w:contextualSpacing/>
        <w:jc w:val="both"/>
      </w:pPr>
      <w:r w:rsidRPr="00BF5957">
        <w:t>Исполнять иные обязанности, предусмотренные действующим законодательством Российской Федерации и Контрактом.</w:t>
      </w:r>
    </w:p>
    <w:p w:rsidR="008D5721" w:rsidRPr="000C5873" w:rsidRDefault="008D5721" w:rsidP="008D5721">
      <w:pPr>
        <w:shd w:val="clear" w:color="auto" w:fill="FFFFFF"/>
        <w:rPr>
          <w:b/>
          <w:bCs/>
          <w:lang/>
        </w:rPr>
      </w:pPr>
    </w:p>
    <w:p w:rsidR="008D5721" w:rsidRPr="00696163" w:rsidRDefault="008D5721" w:rsidP="008D5721">
      <w:pPr>
        <w:pStyle w:val="a5"/>
        <w:numPr>
          <w:ilvl w:val="0"/>
          <w:numId w:val="3"/>
        </w:numPr>
        <w:shd w:val="clear" w:color="auto" w:fill="FFFFFF"/>
        <w:contextualSpacing/>
        <w:jc w:val="center"/>
        <w:rPr>
          <w:b/>
          <w:bCs/>
        </w:rPr>
      </w:pPr>
      <w:r w:rsidRPr="00696163">
        <w:rPr>
          <w:b/>
          <w:bCs/>
        </w:rPr>
        <w:t>ОТВЕТСТВЕННОСТЬ СТОРОН</w:t>
      </w:r>
    </w:p>
    <w:p w:rsidR="008D5721" w:rsidRPr="00696163" w:rsidRDefault="008D5721" w:rsidP="008D5721">
      <w:pPr>
        <w:shd w:val="clear" w:color="auto" w:fill="FFFFFF"/>
        <w:ind w:firstLine="709"/>
        <w:rPr>
          <w:b/>
          <w:bCs/>
        </w:rPr>
      </w:pPr>
    </w:p>
    <w:p w:rsidR="008D5721" w:rsidRPr="00696163" w:rsidRDefault="008D5721" w:rsidP="008D5721">
      <w:pPr>
        <w:pStyle w:val="1"/>
        <w:numPr>
          <w:ilvl w:val="1"/>
          <w:numId w:val="3"/>
        </w:numPr>
        <w:shd w:val="clear" w:color="auto" w:fill="FFFFFF"/>
        <w:tabs>
          <w:tab w:val="left" w:pos="1276"/>
        </w:tabs>
        <w:ind w:left="0" w:firstLine="709"/>
        <w:jc w:val="both"/>
        <w:rPr>
          <w:rFonts w:ascii="Times New Roman" w:hAnsi="Times New Roman" w:cs="Times New Roman"/>
          <w:snapToGrid w:val="0"/>
          <w:sz w:val="24"/>
          <w:szCs w:val="24"/>
          <w:lang w:eastAsia="ru-RU"/>
        </w:rPr>
      </w:pPr>
      <w:r w:rsidRPr="00696163">
        <w:rPr>
          <w:rFonts w:ascii="Times New Roman" w:hAnsi="Times New Roman" w:cs="Times New Roman"/>
          <w:snapToGrid w:val="0"/>
          <w:sz w:val="24"/>
          <w:szCs w:val="24"/>
          <w:lang w:eastAsia="ru-RU"/>
        </w:rPr>
        <w:t xml:space="preserve">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 </w:t>
      </w:r>
    </w:p>
    <w:p w:rsidR="008D5721" w:rsidRPr="00696163" w:rsidRDefault="008D5721" w:rsidP="008D5721">
      <w:pPr>
        <w:pStyle w:val="1"/>
        <w:numPr>
          <w:ilvl w:val="1"/>
          <w:numId w:val="3"/>
        </w:numPr>
        <w:shd w:val="clear" w:color="auto" w:fill="FFFFFF"/>
        <w:tabs>
          <w:tab w:val="left" w:pos="1276"/>
        </w:tabs>
        <w:ind w:left="0" w:firstLine="709"/>
        <w:jc w:val="both"/>
        <w:rPr>
          <w:rFonts w:ascii="Times New Roman" w:hAnsi="Times New Roman" w:cs="Times New Roman"/>
          <w:snapToGrid w:val="0"/>
          <w:sz w:val="24"/>
          <w:szCs w:val="24"/>
          <w:lang w:eastAsia="ru-RU"/>
        </w:rPr>
      </w:pPr>
      <w:r w:rsidRPr="00696163">
        <w:rPr>
          <w:rFonts w:ascii="Times New Roman" w:hAnsi="Times New Roman" w:cs="Times New Roman"/>
          <w:snapToGrid w:val="0"/>
          <w:sz w:val="24"/>
          <w:szCs w:val="24"/>
          <w:lang w:eastAsia="ru-RU"/>
        </w:rPr>
        <w:t>В случае просрочки исполнения Заемщиком обязательств, предусмотренных Контрактом, а также в иных случаях неисполнения или ненадлежащего исполнения Заемщиком обязательств, предусмотренных Контрактом, Банк вправе потребовать уплаты неустоек (штрафов, пеней).</w:t>
      </w:r>
    </w:p>
    <w:p w:rsidR="008D5721" w:rsidRPr="00696163" w:rsidRDefault="008D5721" w:rsidP="008D5721">
      <w:pPr>
        <w:pStyle w:val="1"/>
        <w:numPr>
          <w:ilvl w:val="1"/>
          <w:numId w:val="3"/>
        </w:numPr>
        <w:shd w:val="clear" w:color="auto" w:fill="FFFFFF"/>
        <w:tabs>
          <w:tab w:val="left" w:pos="1276"/>
        </w:tabs>
        <w:ind w:left="0" w:firstLine="709"/>
        <w:jc w:val="both"/>
        <w:rPr>
          <w:rFonts w:ascii="Times New Roman" w:hAnsi="Times New Roman" w:cs="Times New Roman"/>
          <w:snapToGrid w:val="0"/>
          <w:sz w:val="24"/>
          <w:szCs w:val="24"/>
          <w:lang w:eastAsia="ru-RU"/>
        </w:rPr>
      </w:pPr>
      <w:r w:rsidRPr="00696163">
        <w:rPr>
          <w:rFonts w:ascii="Times New Roman" w:hAnsi="Times New Roman" w:cs="Times New Roman"/>
          <w:snapToGrid w:val="0"/>
          <w:sz w:val="24"/>
          <w:szCs w:val="24"/>
          <w:lang w:eastAsia="ru-RU"/>
        </w:rPr>
        <w:t xml:space="preserve">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8D5721" w:rsidRPr="00696163" w:rsidRDefault="008D5721" w:rsidP="008D5721">
      <w:pPr>
        <w:pStyle w:val="1"/>
        <w:numPr>
          <w:ilvl w:val="1"/>
          <w:numId w:val="3"/>
        </w:numPr>
        <w:shd w:val="clear" w:color="auto" w:fill="FFFFFF"/>
        <w:tabs>
          <w:tab w:val="left" w:pos="1276"/>
        </w:tabs>
        <w:ind w:left="0" w:firstLine="709"/>
        <w:jc w:val="both"/>
        <w:rPr>
          <w:rFonts w:ascii="Times New Roman" w:hAnsi="Times New Roman" w:cs="Times New Roman"/>
          <w:snapToGrid w:val="0"/>
          <w:sz w:val="24"/>
          <w:szCs w:val="24"/>
          <w:lang w:eastAsia="ru-RU"/>
        </w:rPr>
      </w:pPr>
      <w:r w:rsidRPr="00696163">
        <w:rPr>
          <w:rFonts w:ascii="Times New Roman" w:hAnsi="Times New Roman" w:cs="Times New Roman"/>
          <w:snapToGrid w:val="0"/>
          <w:sz w:val="24"/>
          <w:szCs w:val="24"/>
          <w:lang w:eastAsia="ru-RU"/>
        </w:rPr>
        <w:t xml:space="preserve">Штрафы начисляются за ненадлежащее исполнение Заемщиком обязательств, предусмотренных Контрактом, за исключением просрочки исполнения обязательств, предусмотренных Контрактом. </w:t>
      </w:r>
      <w:proofErr w:type="gramStart"/>
      <w:r w:rsidRPr="00696163">
        <w:rPr>
          <w:rFonts w:ascii="Times New Roman" w:hAnsi="Times New Roman" w:cs="Times New Roman"/>
          <w:snapToGrid w:val="0"/>
          <w:sz w:val="24"/>
          <w:szCs w:val="24"/>
          <w:lang w:eastAsia="ru-RU"/>
        </w:rPr>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сумме </w:t>
      </w:r>
      <w:r w:rsidR="001D339F">
        <w:rPr>
          <w:rFonts w:ascii="Times New Roman" w:hAnsi="Times New Roman" w:cs="Times New Roman"/>
          <w:snapToGrid w:val="0"/>
          <w:sz w:val="24"/>
          <w:szCs w:val="24"/>
          <w:lang w:eastAsia="ru-RU"/>
        </w:rPr>
        <w:t>1000 (Одна тысяча)</w:t>
      </w:r>
      <w:r w:rsidRPr="00696163">
        <w:rPr>
          <w:rFonts w:ascii="Times New Roman" w:hAnsi="Times New Roman" w:cs="Times New Roman"/>
          <w:snapToGrid w:val="0"/>
          <w:sz w:val="24"/>
          <w:szCs w:val="24"/>
          <w:lang w:eastAsia="ru-RU"/>
        </w:rPr>
        <w:t xml:space="preserve"> рублей </w:t>
      </w:r>
      <w:r w:rsidR="00AB2DB2">
        <w:rPr>
          <w:rFonts w:ascii="Times New Roman" w:hAnsi="Times New Roman" w:cs="Times New Roman"/>
          <w:snapToGrid w:val="0"/>
          <w:sz w:val="24"/>
          <w:szCs w:val="24"/>
          <w:lang w:eastAsia="ru-RU"/>
        </w:rPr>
        <w:t>00</w:t>
      </w:r>
      <w:r w:rsidRPr="00696163">
        <w:rPr>
          <w:rFonts w:ascii="Times New Roman" w:hAnsi="Times New Roman" w:cs="Times New Roman"/>
          <w:snapToGrid w:val="0"/>
          <w:sz w:val="24"/>
          <w:szCs w:val="24"/>
          <w:lang w:eastAsia="ru-RU"/>
        </w:rPr>
        <w:t xml:space="preserve"> копеек.</w:t>
      </w:r>
      <w:proofErr w:type="gramEnd"/>
    </w:p>
    <w:p w:rsidR="008D5721" w:rsidRPr="00696163" w:rsidRDefault="008D5721" w:rsidP="008D5721">
      <w:pPr>
        <w:pStyle w:val="1"/>
        <w:numPr>
          <w:ilvl w:val="1"/>
          <w:numId w:val="3"/>
        </w:numPr>
        <w:shd w:val="clear" w:color="auto" w:fill="FFFFFF"/>
        <w:tabs>
          <w:tab w:val="left" w:pos="1276"/>
        </w:tabs>
        <w:ind w:left="0" w:firstLine="709"/>
        <w:jc w:val="both"/>
        <w:rPr>
          <w:rFonts w:ascii="Times New Roman" w:hAnsi="Times New Roman" w:cs="Times New Roman"/>
          <w:snapToGrid w:val="0"/>
          <w:sz w:val="24"/>
          <w:szCs w:val="24"/>
          <w:lang w:eastAsia="ru-RU"/>
        </w:rPr>
      </w:pPr>
      <w:r w:rsidRPr="00696163">
        <w:rPr>
          <w:rFonts w:ascii="Times New Roman" w:hAnsi="Times New Roman" w:cs="Times New Roman"/>
          <w:snapToGrid w:val="0"/>
          <w:sz w:val="24"/>
          <w:szCs w:val="24"/>
          <w:lang w:eastAsia="ru-RU"/>
        </w:rPr>
        <w:t>В случае просрочки исполнения Банком обязательств (в том числе гарантийного обязательства), предусмотренных Контрактом, а также в иных случаях неисполнения или ненадлежащего исполнения Банком обязательств, предусмотренных Контрактом, Заемщик направляет Банку требование об уплате неустоек (штрафов, пеней).</w:t>
      </w:r>
    </w:p>
    <w:p w:rsidR="008D5721" w:rsidRPr="00696163" w:rsidRDefault="008D5721" w:rsidP="008D5721">
      <w:pPr>
        <w:pStyle w:val="1"/>
        <w:numPr>
          <w:ilvl w:val="1"/>
          <w:numId w:val="3"/>
        </w:numPr>
        <w:shd w:val="clear" w:color="auto" w:fill="FFFFFF"/>
        <w:tabs>
          <w:tab w:val="left" w:pos="1276"/>
        </w:tabs>
        <w:ind w:left="0" w:firstLine="709"/>
        <w:jc w:val="both"/>
        <w:rPr>
          <w:rFonts w:ascii="Times New Roman" w:hAnsi="Times New Roman" w:cs="Times New Roman"/>
          <w:snapToGrid w:val="0"/>
          <w:sz w:val="24"/>
          <w:szCs w:val="24"/>
          <w:lang w:eastAsia="ru-RU"/>
        </w:rPr>
      </w:pPr>
      <w:proofErr w:type="gramStart"/>
      <w:r w:rsidRPr="00696163">
        <w:rPr>
          <w:rFonts w:ascii="Times New Roman" w:hAnsi="Times New Roman" w:cs="Times New Roman"/>
          <w:snapToGrid w:val="0"/>
          <w:sz w:val="24"/>
          <w:szCs w:val="24"/>
          <w:lang w:eastAsia="ru-RU"/>
        </w:rPr>
        <w:t>Пеня начисляется за каждый день просрочки исполнения Банком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w:t>
      </w:r>
      <w:proofErr w:type="gramEnd"/>
      <w:r w:rsidRPr="00696163">
        <w:rPr>
          <w:rFonts w:ascii="Times New Roman" w:hAnsi="Times New Roman" w:cs="Times New Roman"/>
          <w:snapToGrid w:val="0"/>
          <w:sz w:val="24"/>
          <w:szCs w:val="24"/>
          <w:lang w:eastAsia="ru-RU"/>
        </w:rPr>
        <w:t xml:space="preserve">) и фактически </w:t>
      </w:r>
      <w:proofErr w:type="gramStart"/>
      <w:r w:rsidRPr="00696163">
        <w:rPr>
          <w:rFonts w:ascii="Times New Roman" w:hAnsi="Times New Roman" w:cs="Times New Roman"/>
          <w:snapToGrid w:val="0"/>
          <w:sz w:val="24"/>
          <w:szCs w:val="24"/>
          <w:lang w:eastAsia="ru-RU"/>
        </w:rPr>
        <w:t>исполненных</w:t>
      </w:r>
      <w:proofErr w:type="gramEnd"/>
      <w:r w:rsidRPr="00696163">
        <w:rPr>
          <w:rFonts w:ascii="Times New Roman" w:hAnsi="Times New Roman" w:cs="Times New Roman"/>
          <w:snapToGrid w:val="0"/>
          <w:sz w:val="24"/>
          <w:szCs w:val="24"/>
          <w:lang w:eastAsia="ru-RU"/>
        </w:rPr>
        <w:t xml:space="preserve"> Банком.</w:t>
      </w:r>
    </w:p>
    <w:p w:rsidR="008D5721" w:rsidRPr="00696163" w:rsidRDefault="008D5721" w:rsidP="008D5721">
      <w:pPr>
        <w:pStyle w:val="1"/>
        <w:numPr>
          <w:ilvl w:val="1"/>
          <w:numId w:val="3"/>
        </w:numPr>
        <w:shd w:val="clear" w:color="auto" w:fill="FFFFFF"/>
        <w:tabs>
          <w:tab w:val="left" w:pos="1276"/>
        </w:tabs>
        <w:ind w:left="0" w:firstLine="709"/>
        <w:jc w:val="both"/>
        <w:rPr>
          <w:rFonts w:ascii="Times New Roman" w:hAnsi="Times New Roman" w:cs="Times New Roman"/>
          <w:snapToGrid w:val="0"/>
          <w:sz w:val="24"/>
          <w:szCs w:val="24"/>
          <w:lang w:eastAsia="ru-RU"/>
        </w:rPr>
      </w:pPr>
      <w:r w:rsidRPr="00696163">
        <w:rPr>
          <w:rFonts w:ascii="Times New Roman" w:hAnsi="Times New Roman" w:cs="Times New Roman"/>
          <w:snapToGrid w:val="0"/>
          <w:sz w:val="24"/>
          <w:szCs w:val="24"/>
          <w:lang w:eastAsia="ru-RU"/>
        </w:rPr>
        <w:t>Штрафы начисляются за неисполнение или ненадлежащее исполнение Банком обязательств, предусмотренных Контрактом, за исключением просрочки исполнения Банком обязательств (в том числе гарантийного обязательства), предусмотренных Контрактом. Размер штрафа устанавливается в соответствии с Правилами в сумме</w:t>
      </w:r>
      <w:proofErr w:type="gramStart"/>
      <w:r w:rsidRPr="00696163">
        <w:rPr>
          <w:rFonts w:ascii="Times New Roman" w:hAnsi="Times New Roman" w:cs="Times New Roman"/>
          <w:snapToGrid w:val="0"/>
          <w:sz w:val="24"/>
          <w:szCs w:val="24"/>
          <w:lang w:eastAsia="ru-RU"/>
        </w:rPr>
        <w:t xml:space="preserve">  ___________ (_______________) </w:t>
      </w:r>
      <w:proofErr w:type="gramEnd"/>
      <w:r w:rsidRPr="00696163">
        <w:rPr>
          <w:rFonts w:ascii="Times New Roman" w:hAnsi="Times New Roman" w:cs="Times New Roman"/>
          <w:snapToGrid w:val="0"/>
          <w:sz w:val="24"/>
          <w:szCs w:val="24"/>
          <w:lang w:eastAsia="ru-RU"/>
        </w:rPr>
        <w:t>рублей _____ копеек.</w:t>
      </w:r>
    </w:p>
    <w:p w:rsidR="008D5721" w:rsidRPr="00696163" w:rsidRDefault="008D5721" w:rsidP="008D5721">
      <w:pPr>
        <w:pStyle w:val="1"/>
        <w:numPr>
          <w:ilvl w:val="1"/>
          <w:numId w:val="3"/>
        </w:numPr>
        <w:shd w:val="clear" w:color="auto" w:fill="FFFFFF"/>
        <w:tabs>
          <w:tab w:val="left" w:pos="1276"/>
        </w:tabs>
        <w:ind w:left="0" w:firstLine="709"/>
        <w:jc w:val="both"/>
        <w:rPr>
          <w:rFonts w:ascii="Times New Roman" w:hAnsi="Times New Roman" w:cs="Times New Roman"/>
          <w:snapToGrid w:val="0"/>
          <w:sz w:val="24"/>
          <w:szCs w:val="24"/>
          <w:lang w:eastAsia="ru-RU"/>
        </w:rPr>
      </w:pPr>
      <w:r w:rsidRPr="00696163">
        <w:rPr>
          <w:rFonts w:ascii="Times New Roman" w:hAnsi="Times New Roman" w:cs="Times New Roman"/>
          <w:snapToGrid w:val="0"/>
          <w:sz w:val="24"/>
          <w:szCs w:val="24"/>
          <w:lang w:eastAsia="ru-RU"/>
        </w:rPr>
        <w:t>Общая сумма начисленных штрафов за ненадлежащее исполнение Заемщиком обязательств, предусмотренных Контрактом, не может превышать цену Контракта.</w:t>
      </w:r>
    </w:p>
    <w:p w:rsidR="008D5721" w:rsidRPr="00696163" w:rsidRDefault="008D5721" w:rsidP="008D5721">
      <w:pPr>
        <w:pStyle w:val="1"/>
        <w:numPr>
          <w:ilvl w:val="1"/>
          <w:numId w:val="3"/>
        </w:numPr>
        <w:shd w:val="clear" w:color="auto" w:fill="FFFFFF"/>
        <w:tabs>
          <w:tab w:val="left" w:pos="1276"/>
        </w:tabs>
        <w:ind w:left="0" w:firstLine="709"/>
        <w:jc w:val="both"/>
        <w:rPr>
          <w:rFonts w:ascii="Times New Roman" w:hAnsi="Times New Roman" w:cs="Times New Roman"/>
          <w:snapToGrid w:val="0"/>
          <w:sz w:val="24"/>
          <w:szCs w:val="24"/>
          <w:lang w:eastAsia="ru-RU"/>
        </w:rPr>
      </w:pPr>
      <w:r w:rsidRPr="00696163">
        <w:rPr>
          <w:rFonts w:ascii="Times New Roman" w:hAnsi="Times New Roman" w:cs="Times New Roman"/>
          <w:snapToGrid w:val="0"/>
          <w:sz w:val="24"/>
          <w:szCs w:val="24"/>
          <w:lang w:eastAsia="ru-RU"/>
        </w:rPr>
        <w:lastRenderedPageBreak/>
        <w:t>Общая сумма начисленных штрафов за неисполнение или ненадлежащее исполнение Банком обязательств, предусмотренных Контрактом, не может превышать цену  Контракта.</w:t>
      </w:r>
    </w:p>
    <w:p w:rsidR="008D5721" w:rsidRPr="00696163" w:rsidRDefault="008D5721" w:rsidP="008D5721">
      <w:pPr>
        <w:pStyle w:val="1"/>
        <w:numPr>
          <w:ilvl w:val="1"/>
          <w:numId w:val="3"/>
        </w:numPr>
        <w:shd w:val="clear" w:color="auto" w:fill="FFFFFF"/>
        <w:tabs>
          <w:tab w:val="left" w:pos="1276"/>
        </w:tabs>
        <w:ind w:left="0" w:firstLine="709"/>
        <w:jc w:val="both"/>
        <w:rPr>
          <w:rFonts w:ascii="Times New Roman" w:hAnsi="Times New Roman" w:cs="Times New Roman"/>
          <w:snapToGrid w:val="0"/>
          <w:sz w:val="24"/>
          <w:szCs w:val="24"/>
          <w:lang w:eastAsia="ru-RU"/>
        </w:rPr>
      </w:pPr>
      <w:r w:rsidRPr="00696163">
        <w:rPr>
          <w:rFonts w:ascii="Times New Roman" w:hAnsi="Times New Roman" w:cs="Times New Roman"/>
          <w:sz w:val="24"/>
          <w:szCs w:val="24"/>
        </w:rPr>
        <w:t xml:space="preserve">Сторона освобождается от уплаты неустойки (штрафа, пени), если докажет, что неисполнение или ненадлежащее исполнение обязательства, предусмотренного </w:t>
      </w:r>
      <w:r w:rsidRPr="00696163">
        <w:rPr>
          <w:rFonts w:ascii="Times New Roman" w:hAnsi="Times New Roman" w:cs="Times New Roman"/>
          <w:snapToGrid w:val="0"/>
          <w:sz w:val="24"/>
          <w:szCs w:val="24"/>
          <w:lang w:eastAsia="ru-RU"/>
        </w:rPr>
        <w:t>Контрактом</w:t>
      </w:r>
      <w:r w:rsidRPr="00696163">
        <w:rPr>
          <w:rFonts w:ascii="Times New Roman" w:hAnsi="Times New Roman" w:cs="Times New Roman"/>
          <w:sz w:val="24"/>
          <w:szCs w:val="24"/>
        </w:rPr>
        <w:t>, произошло вследствие непреодолимой силы или по вине другой стороны.</w:t>
      </w:r>
    </w:p>
    <w:p w:rsidR="008D5721" w:rsidRPr="00696163" w:rsidRDefault="008D5721" w:rsidP="008D5721">
      <w:pPr>
        <w:pStyle w:val="1"/>
        <w:shd w:val="clear" w:color="auto" w:fill="FFFFFF"/>
        <w:ind w:firstLine="709"/>
        <w:jc w:val="both"/>
        <w:rPr>
          <w:rFonts w:ascii="Times New Roman" w:hAnsi="Times New Roman" w:cs="Times New Roman"/>
          <w:snapToGrid w:val="0"/>
          <w:sz w:val="24"/>
          <w:szCs w:val="24"/>
          <w:lang w:eastAsia="ru-RU"/>
        </w:rPr>
      </w:pPr>
      <w:r w:rsidRPr="00696163">
        <w:rPr>
          <w:rFonts w:ascii="Times New Roman" w:hAnsi="Times New Roman" w:cs="Times New Roman"/>
          <w:snapToGrid w:val="0"/>
          <w:sz w:val="24"/>
          <w:szCs w:val="24"/>
          <w:lang w:eastAsia="ru-RU"/>
        </w:rPr>
        <w:t>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8D5721" w:rsidRPr="00696163" w:rsidRDefault="008D5721" w:rsidP="008D5721">
      <w:pPr>
        <w:pStyle w:val="1"/>
        <w:numPr>
          <w:ilvl w:val="1"/>
          <w:numId w:val="3"/>
        </w:numPr>
        <w:shd w:val="clear" w:color="auto" w:fill="FFFFFF"/>
        <w:ind w:left="0" w:firstLine="709"/>
        <w:jc w:val="both"/>
        <w:rPr>
          <w:rFonts w:ascii="Times New Roman" w:hAnsi="Times New Roman" w:cs="Times New Roman"/>
          <w:snapToGrid w:val="0"/>
          <w:sz w:val="24"/>
          <w:szCs w:val="24"/>
          <w:lang w:eastAsia="ru-RU"/>
        </w:rPr>
      </w:pPr>
      <w:r w:rsidRPr="00696163">
        <w:rPr>
          <w:rFonts w:ascii="Times New Roman" w:eastAsia="Calibri" w:hAnsi="Times New Roman" w:cs="Times New Roman"/>
          <w:sz w:val="24"/>
          <w:szCs w:val="24"/>
        </w:rPr>
        <w:t xml:space="preserve">За каждый факт неисполнения или ненадлежащего исполнения Банком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w:t>
      </w:r>
      <w:r w:rsidRPr="00696163">
        <w:rPr>
          <w:rFonts w:ascii="Times New Roman" w:hAnsi="Times New Roman" w:cs="Times New Roman"/>
          <w:sz w:val="24"/>
          <w:szCs w:val="24"/>
        </w:rPr>
        <w:t>в соответствии с Правилами</w:t>
      </w:r>
      <w:r w:rsidRPr="00696163">
        <w:rPr>
          <w:rFonts w:ascii="Times New Roman" w:eastAsia="Calibri" w:hAnsi="Times New Roman" w:cs="Times New Roman"/>
          <w:sz w:val="24"/>
          <w:szCs w:val="24"/>
        </w:rPr>
        <w:t xml:space="preserve"> </w:t>
      </w:r>
      <w:r w:rsidRPr="00696163">
        <w:rPr>
          <w:rFonts w:ascii="Times New Roman" w:hAnsi="Times New Roman" w:cs="Times New Roman"/>
          <w:snapToGrid w:val="0"/>
          <w:sz w:val="24"/>
          <w:szCs w:val="24"/>
          <w:lang w:eastAsia="ru-RU"/>
        </w:rPr>
        <w:t>в сумме</w:t>
      </w:r>
      <w:proofErr w:type="gramStart"/>
      <w:r w:rsidRPr="00696163">
        <w:rPr>
          <w:rFonts w:ascii="Times New Roman" w:hAnsi="Times New Roman" w:cs="Times New Roman"/>
          <w:snapToGrid w:val="0"/>
          <w:sz w:val="24"/>
          <w:szCs w:val="24"/>
          <w:lang w:eastAsia="ru-RU"/>
        </w:rPr>
        <w:t xml:space="preserve">  ___________ (_______________) </w:t>
      </w:r>
      <w:proofErr w:type="gramEnd"/>
      <w:r w:rsidRPr="00696163">
        <w:rPr>
          <w:rFonts w:ascii="Times New Roman" w:hAnsi="Times New Roman" w:cs="Times New Roman"/>
          <w:snapToGrid w:val="0"/>
          <w:sz w:val="24"/>
          <w:szCs w:val="24"/>
          <w:lang w:eastAsia="ru-RU"/>
        </w:rPr>
        <w:t>рублей _____ копеек.</w:t>
      </w:r>
    </w:p>
    <w:p w:rsidR="008D5721" w:rsidRDefault="008D5721" w:rsidP="008D5721">
      <w:pPr>
        <w:pStyle w:val="1"/>
        <w:numPr>
          <w:ilvl w:val="1"/>
          <w:numId w:val="3"/>
        </w:numPr>
        <w:shd w:val="clear" w:color="auto" w:fill="FFFFFF"/>
        <w:ind w:left="0" w:firstLine="709"/>
        <w:jc w:val="both"/>
        <w:rPr>
          <w:rFonts w:ascii="Times New Roman" w:eastAsia="Calibri" w:hAnsi="Times New Roman" w:cs="Times New Roman"/>
          <w:sz w:val="24"/>
          <w:szCs w:val="24"/>
        </w:rPr>
      </w:pPr>
      <w:r w:rsidRPr="00696163">
        <w:rPr>
          <w:rFonts w:ascii="Times New Roman" w:eastAsia="Calibri" w:hAnsi="Times New Roman" w:cs="Times New Roman"/>
          <w:sz w:val="24"/>
          <w:szCs w:val="24"/>
        </w:rPr>
        <w:t>За не предоставление Банком Заемщику информации, указанной в пункте 6.2.3 Контракта, в течение 10 (десяти) дней с момента заключения Банком договора с соисполнителем, с Банка взыскивается пеня в размере одной трехсотой действующей на дату уплаты пени ключевой ставки Центрального банка Российской Федерации от цены договора, заключенного Банком с соисполнителем. Пеня подлежит начислению за каждый день просрочки исполнения такого обязательства.</w:t>
      </w:r>
    </w:p>
    <w:p w:rsidR="008D5721" w:rsidRPr="00696163" w:rsidRDefault="008D5721" w:rsidP="008D5721">
      <w:pPr>
        <w:pStyle w:val="1"/>
        <w:shd w:val="clear" w:color="auto" w:fill="FFFFFF"/>
        <w:ind w:left="709"/>
        <w:jc w:val="both"/>
        <w:rPr>
          <w:rFonts w:ascii="Times New Roman" w:hAnsi="Times New Roman" w:cs="Times New Roman"/>
          <w:snapToGrid w:val="0"/>
          <w:sz w:val="24"/>
          <w:szCs w:val="24"/>
          <w:lang w:eastAsia="ru-RU"/>
        </w:rPr>
      </w:pPr>
    </w:p>
    <w:p w:rsidR="008D5721" w:rsidRPr="00696163" w:rsidRDefault="008D5721" w:rsidP="008D5721">
      <w:pPr>
        <w:pStyle w:val="a5"/>
        <w:numPr>
          <w:ilvl w:val="0"/>
          <w:numId w:val="3"/>
        </w:numPr>
        <w:shd w:val="clear" w:color="auto" w:fill="FFFFFF"/>
        <w:contextualSpacing/>
        <w:jc w:val="center"/>
        <w:rPr>
          <w:b/>
          <w:bCs/>
        </w:rPr>
      </w:pPr>
      <w:r w:rsidRPr="00696163">
        <w:rPr>
          <w:b/>
          <w:bCs/>
        </w:rPr>
        <w:t>ПОРЯДОК ИЗМЕНЕНИЯ, РАСТОРЖЕНИЯ КОНТРАКТА И</w:t>
      </w:r>
    </w:p>
    <w:p w:rsidR="008D5721" w:rsidRPr="00696163" w:rsidRDefault="008D5721" w:rsidP="008D5721">
      <w:pPr>
        <w:shd w:val="clear" w:color="auto" w:fill="FFFFFF"/>
        <w:jc w:val="center"/>
        <w:rPr>
          <w:b/>
          <w:bCs/>
        </w:rPr>
      </w:pPr>
      <w:r w:rsidRPr="00696163">
        <w:rPr>
          <w:b/>
          <w:bCs/>
        </w:rPr>
        <w:t>РАССМОТРЕНИЯ СПОРОВ</w:t>
      </w:r>
    </w:p>
    <w:p w:rsidR="008D5721" w:rsidRPr="00696163" w:rsidRDefault="008D5721" w:rsidP="008D5721">
      <w:pPr>
        <w:shd w:val="clear" w:color="auto" w:fill="FFFFFF"/>
        <w:ind w:firstLine="708"/>
        <w:jc w:val="both"/>
      </w:pPr>
    </w:p>
    <w:p w:rsidR="008D5721" w:rsidRPr="00696163" w:rsidRDefault="008D5721" w:rsidP="008D5721">
      <w:pPr>
        <w:pStyle w:val="a5"/>
        <w:numPr>
          <w:ilvl w:val="1"/>
          <w:numId w:val="3"/>
        </w:numPr>
        <w:shd w:val="clear" w:color="auto" w:fill="FFFFFF"/>
        <w:tabs>
          <w:tab w:val="left" w:pos="1418"/>
        </w:tabs>
        <w:ind w:left="0" w:firstLine="709"/>
        <w:contextualSpacing/>
        <w:jc w:val="both"/>
      </w:pPr>
      <w:r w:rsidRPr="00696163">
        <w:t>Контракт вступает в силу с момента заключения и действует</w:t>
      </w:r>
      <w:r w:rsidR="005C1918" w:rsidRPr="005C1918">
        <w:t xml:space="preserve">  до 31.12.202</w:t>
      </w:r>
      <w:r w:rsidR="00E63CDD">
        <w:rPr>
          <w:lang w:val="ru-RU"/>
        </w:rPr>
        <w:t>5</w:t>
      </w:r>
      <w:r w:rsidR="005C1918" w:rsidRPr="005C1918">
        <w:t xml:space="preserve"> года</w:t>
      </w:r>
      <w:r w:rsidR="005C1918">
        <w:rPr>
          <w:lang w:val="ru-RU"/>
        </w:rPr>
        <w:t xml:space="preserve"> или </w:t>
      </w:r>
      <w:r w:rsidRPr="00696163">
        <w:t xml:space="preserve"> до полного исполнения сторонами своих обязательств</w:t>
      </w:r>
      <w:r w:rsidRPr="00696163">
        <w:rPr>
          <w:shd w:val="clear" w:color="auto" w:fill="FFFFFF"/>
        </w:rPr>
        <w:t>.</w:t>
      </w:r>
    </w:p>
    <w:p w:rsidR="008D5721" w:rsidRPr="00696163" w:rsidRDefault="008D5721" w:rsidP="008D5721">
      <w:pPr>
        <w:pStyle w:val="a5"/>
        <w:numPr>
          <w:ilvl w:val="1"/>
          <w:numId w:val="3"/>
        </w:numPr>
        <w:shd w:val="clear" w:color="auto" w:fill="FFFFFF"/>
        <w:tabs>
          <w:tab w:val="left" w:pos="1418"/>
        </w:tabs>
        <w:ind w:left="0" w:firstLine="709"/>
        <w:contextualSpacing/>
        <w:jc w:val="both"/>
      </w:pPr>
      <w:r w:rsidRPr="00696163">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8D5721" w:rsidRPr="00696163" w:rsidRDefault="008D5721" w:rsidP="008D5721">
      <w:pPr>
        <w:pStyle w:val="a5"/>
        <w:numPr>
          <w:ilvl w:val="1"/>
          <w:numId w:val="3"/>
        </w:numPr>
        <w:shd w:val="clear" w:color="auto" w:fill="FFFFFF"/>
        <w:tabs>
          <w:tab w:val="left" w:pos="1418"/>
        </w:tabs>
        <w:ind w:left="0" w:firstLine="709"/>
        <w:contextualSpacing/>
        <w:jc w:val="both"/>
      </w:pPr>
      <w:r w:rsidRPr="00696163">
        <w:t>В случае утраты Заемщиком права востребования (получения) Кредита/транша (пункт 3.3. Контракта) обязательства Банка по предоставлению Кредита/транша по Контракту признаются прекращенными. Контракт в указанном случае расторгается по соглашению Сторон.</w:t>
      </w:r>
    </w:p>
    <w:p w:rsidR="008D5721" w:rsidRPr="00696163" w:rsidRDefault="008D5721" w:rsidP="008D5721">
      <w:pPr>
        <w:pStyle w:val="a5"/>
        <w:numPr>
          <w:ilvl w:val="1"/>
          <w:numId w:val="3"/>
        </w:numPr>
        <w:shd w:val="clear" w:color="auto" w:fill="FFFFFF"/>
        <w:tabs>
          <w:tab w:val="left" w:pos="1418"/>
        </w:tabs>
        <w:ind w:left="0" w:firstLine="709"/>
        <w:contextualSpacing/>
        <w:jc w:val="both"/>
      </w:pPr>
      <w:r w:rsidRPr="00696163">
        <w:t>При исполнении Контракта не допускается перемена Исполнителя, за исключением случаев, если новый Исполнитель является правопреемником Банка по настоящему Контракту вследствие реорганизации юридического лица в форме преобразования, слияния или присоединения.</w:t>
      </w:r>
    </w:p>
    <w:p w:rsidR="008D5721" w:rsidRPr="00696163" w:rsidRDefault="008D5721" w:rsidP="008D5721">
      <w:pPr>
        <w:pStyle w:val="a5"/>
        <w:numPr>
          <w:ilvl w:val="1"/>
          <w:numId w:val="3"/>
        </w:numPr>
        <w:shd w:val="clear" w:color="auto" w:fill="FFFFFF"/>
        <w:tabs>
          <w:tab w:val="left" w:pos="1418"/>
        </w:tabs>
        <w:ind w:left="0" w:firstLine="709"/>
        <w:contextualSpacing/>
        <w:jc w:val="both"/>
      </w:pPr>
      <w:r w:rsidRPr="00696163">
        <w:t xml:space="preserve">При изменении реквизитов Стороны обязаны уведомить о предстоящих изменениях не позднее, чем за 3 (три) рабочих дня до дня вступления в силу новых реквизитов. </w:t>
      </w:r>
    </w:p>
    <w:p w:rsidR="008D5721" w:rsidRPr="00696163" w:rsidRDefault="008D5721" w:rsidP="008D5721">
      <w:pPr>
        <w:pStyle w:val="a5"/>
        <w:numPr>
          <w:ilvl w:val="1"/>
          <w:numId w:val="3"/>
        </w:numPr>
        <w:shd w:val="clear" w:color="auto" w:fill="FFFFFF"/>
        <w:tabs>
          <w:tab w:val="left" w:pos="1418"/>
        </w:tabs>
        <w:ind w:left="0" w:firstLine="709"/>
        <w:contextualSpacing/>
        <w:jc w:val="both"/>
      </w:pPr>
      <w:r w:rsidRPr="00696163">
        <w:t xml:space="preserve">Внесение изменений в Контракт, в том числе предусмотренных пунктом 8.5. Контракта, а также его расторжение по соглашению Сторон оформляется дополнительными соглашениями, которые будут являться неотъемлемой частью Контракта. </w:t>
      </w:r>
    </w:p>
    <w:p w:rsidR="008D5721" w:rsidRPr="00696163" w:rsidRDefault="008D5721" w:rsidP="008D5721">
      <w:pPr>
        <w:pStyle w:val="a5"/>
        <w:numPr>
          <w:ilvl w:val="1"/>
          <w:numId w:val="3"/>
        </w:numPr>
        <w:shd w:val="clear" w:color="auto" w:fill="FFFFFF"/>
        <w:tabs>
          <w:tab w:val="left" w:pos="1418"/>
        </w:tabs>
        <w:ind w:left="0" w:firstLine="709"/>
        <w:contextualSpacing/>
        <w:jc w:val="both"/>
      </w:pPr>
      <w:r w:rsidRPr="00696163">
        <w:t>Сроки и порядок принятия Сторонами решения об одностороннем отказе от исполнения Контракта определяются в соответствии с Законом № 44-ФЗ.</w:t>
      </w:r>
    </w:p>
    <w:p w:rsidR="008D5721" w:rsidRPr="00696163" w:rsidRDefault="008D5721" w:rsidP="008D5721">
      <w:pPr>
        <w:pStyle w:val="a5"/>
        <w:numPr>
          <w:ilvl w:val="1"/>
          <w:numId w:val="3"/>
        </w:numPr>
        <w:shd w:val="clear" w:color="auto" w:fill="FFFFFF"/>
        <w:tabs>
          <w:tab w:val="left" w:pos="1418"/>
        </w:tabs>
        <w:ind w:left="0" w:firstLine="709"/>
        <w:contextualSpacing/>
        <w:jc w:val="both"/>
      </w:pPr>
      <w:r w:rsidRPr="00696163">
        <w:t>Правоотношения, не урегулированные Контрактом, разрешаются в соответствии с действующим законодательством.</w:t>
      </w:r>
    </w:p>
    <w:p w:rsidR="008D5721" w:rsidRPr="00696163" w:rsidRDefault="008D5721" w:rsidP="008D5721">
      <w:pPr>
        <w:pStyle w:val="a5"/>
        <w:numPr>
          <w:ilvl w:val="1"/>
          <w:numId w:val="3"/>
        </w:numPr>
        <w:shd w:val="clear" w:color="auto" w:fill="FFFFFF"/>
        <w:tabs>
          <w:tab w:val="left" w:pos="1418"/>
        </w:tabs>
        <w:ind w:left="0" w:firstLine="709"/>
        <w:contextualSpacing/>
        <w:jc w:val="both"/>
      </w:pPr>
      <w:r w:rsidRPr="00696163">
        <w:t>Все споры и разногласия, возникшие в связи с исполнением настоящего Контракта, Стороны будут стремиться решить путем переговоров, а достигнутые договоренности оформлять в виде дополнительных соглашений, подписанных</w:t>
      </w:r>
      <w:r w:rsidRPr="00696163">
        <w:rPr>
          <w:snapToGrid w:val="0"/>
        </w:rPr>
        <w:t xml:space="preserve"> уполномоченными представителями </w:t>
      </w:r>
      <w:r w:rsidRPr="00696163">
        <w:rPr>
          <w:bCs/>
          <w:snapToGrid w:val="0"/>
        </w:rPr>
        <w:t>Сторон</w:t>
      </w:r>
      <w:r w:rsidRPr="00696163">
        <w:t>.</w:t>
      </w:r>
    </w:p>
    <w:p w:rsidR="008D5721" w:rsidRPr="00E61873" w:rsidRDefault="008D5721" w:rsidP="008D5721">
      <w:pPr>
        <w:shd w:val="clear" w:color="auto" w:fill="FFFFFF"/>
        <w:ind w:firstLine="709"/>
        <w:jc w:val="both"/>
        <w:rPr>
          <w:snapToGrid w:val="0"/>
        </w:rPr>
      </w:pPr>
      <w:r w:rsidRPr="00E61873">
        <w:t xml:space="preserve">В случае недостижения взаимного согласия споры по настоящему Контракту разрешаются в Арбитражном суде </w:t>
      </w:r>
      <w:r w:rsidRPr="00E61873">
        <w:rPr>
          <w:snapToGrid w:val="0"/>
        </w:rPr>
        <w:t>Архангельской области.</w:t>
      </w:r>
    </w:p>
    <w:p w:rsidR="008D5721" w:rsidRPr="00E61873" w:rsidRDefault="008D5721" w:rsidP="008D5721">
      <w:pPr>
        <w:pStyle w:val="ConsPlusNormal"/>
        <w:widowControl/>
        <w:shd w:val="clear" w:color="auto" w:fill="FFFFFF"/>
        <w:ind w:firstLine="709"/>
        <w:jc w:val="both"/>
        <w:rPr>
          <w:rFonts w:ascii="Times New Roman" w:hAnsi="Times New Roman" w:cs="Times New Roman"/>
          <w:strike/>
          <w:color w:val="FF0000"/>
          <w:sz w:val="24"/>
          <w:szCs w:val="24"/>
        </w:rPr>
      </w:pPr>
      <w:r w:rsidRPr="00E61873">
        <w:rPr>
          <w:rFonts w:ascii="Times New Roman" w:hAnsi="Times New Roman" w:cs="Times New Roman"/>
          <w:sz w:val="24"/>
          <w:szCs w:val="24"/>
        </w:rPr>
        <w:lastRenderedPageBreak/>
        <w:t xml:space="preserve">До передачи спора на разрешение Арбитражного суда Архангельской области Стороны примут меры к его урегулированию в претензионном порядке. </w:t>
      </w:r>
    </w:p>
    <w:p w:rsidR="008D5721" w:rsidRPr="00E61873" w:rsidRDefault="008D5721" w:rsidP="008D5721">
      <w:pPr>
        <w:pStyle w:val="ConsPlusNormal"/>
        <w:widowControl/>
        <w:shd w:val="clear" w:color="auto" w:fill="FFFFFF"/>
        <w:ind w:firstLine="709"/>
        <w:jc w:val="both"/>
        <w:rPr>
          <w:rFonts w:ascii="Times New Roman" w:hAnsi="Times New Roman" w:cs="Times New Roman"/>
          <w:sz w:val="24"/>
          <w:szCs w:val="24"/>
        </w:rPr>
      </w:pPr>
      <w:r w:rsidRPr="00E61873">
        <w:rPr>
          <w:rFonts w:ascii="Times New Roman" w:hAnsi="Times New Roman" w:cs="Times New Roman"/>
          <w:sz w:val="24"/>
          <w:szCs w:val="24"/>
        </w:rPr>
        <w:t xml:space="preserve">Обмен документами при применении мер ответственности и совершении иных действий в связи с нарушением </w:t>
      </w:r>
      <w:r>
        <w:rPr>
          <w:rFonts w:ascii="Times New Roman" w:hAnsi="Times New Roman" w:cs="Times New Roman"/>
          <w:sz w:val="24"/>
          <w:szCs w:val="24"/>
        </w:rPr>
        <w:t>Банком</w:t>
      </w:r>
      <w:r w:rsidRPr="00E61873">
        <w:rPr>
          <w:rFonts w:ascii="Times New Roman" w:hAnsi="Times New Roman" w:cs="Times New Roman"/>
          <w:sz w:val="24"/>
          <w:szCs w:val="24"/>
        </w:rPr>
        <w:t xml:space="preserve"> или За</w:t>
      </w:r>
      <w:r>
        <w:rPr>
          <w:rFonts w:ascii="Times New Roman" w:hAnsi="Times New Roman" w:cs="Times New Roman"/>
          <w:sz w:val="24"/>
          <w:szCs w:val="24"/>
        </w:rPr>
        <w:t>емщиком</w:t>
      </w:r>
      <w:r w:rsidRPr="00E61873">
        <w:rPr>
          <w:rFonts w:ascii="Times New Roman" w:hAnsi="Times New Roman" w:cs="Times New Roman"/>
          <w:sz w:val="24"/>
          <w:szCs w:val="24"/>
        </w:rPr>
        <w:t xml:space="preserve">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w:t>
      </w:r>
      <w:r>
        <w:rPr>
          <w:rFonts w:ascii="Times New Roman" w:hAnsi="Times New Roman" w:cs="Times New Roman"/>
          <w:sz w:val="24"/>
          <w:szCs w:val="24"/>
        </w:rPr>
        <w:t>Заемщика</w:t>
      </w:r>
      <w:r w:rsidRPr="00E61873">
        <w:rPr>
          <w:rFonts w:ascii="Times New Roman" w:hAnsi="Times New Roman" w:cs="Times New Roman"/>
          <w:sz w:val="24"/>
          <w:szCs w:val="24"/>
        </w:rPr>
        <w:t xml:space="preserve">, </w:t>
      </w:r>
      <w:r>
        <w:rPr>
          <w:rFonts w:ascii="Times New Roman" w:hAnsi="Times New Roman" w:cs="Times New Roman"/>
          <w:sz w:val="24"/>
          <w:szCs w:val="24"/>
        </w:rPr>
        <w:t>Банка</w:t>
      </w:r>
      <w:r w:rsidRPr="00E61873">
        <w:rPr>
          <w:rFonts w:ascii="Times New Roman" w:hAnsi="Times New Roman" w:cs="Times New Roman"/>
          <w:sz w:val="24"/>
          <w:szCs w:val="24"/>
        </w:rPr>
        <w:t xml:space="preserve">, и размещаются в единой информационной системе без размещения на официальном сайте </w:t>
      </w:r>
      <w:r w:rsidRPr="008D5721">
        <w:rPr>
          <w:rFonts w:ascii="Times New Roman" w:eastAsia="Calibri" w:hAnsi="Times New Roman" w:cs="Times New Roman"/>
          <w:sz w:val="24"/>
          <w:szCs w:val="24"/>
          <w:lang w:eastAsia="en-US"/>
        </w:rPr>
        <w:t>единой информационной системы в информационно-телекоммуникационной сети «Интернет».</w:t>
      </w:r>
    </w:p>
    <w:p w:rsidR="008D5721" w:rsidRPr="003F720A" w:rsidRDefault="008D5721" w:rsidP="008D5721">
      <w:pPr>
        <w:pStyle w:val="ConsPlusNormal"/>
        <w:shd w:val="clear" w:color="auto" w:fill="FFFFFF"/>
        <w:ind w:firstLine="709"/>
        <w:jc w:val="both"/>
        <w:rPr>
          <w:rFonts w:ascii="Times New Roman" w:hAnsi="Times New Roman" w:cs="Times New Roman"/>
          <w:sz w:val="24"/>
          <w:szCs w:val="24"/>
        </w:rPr>
      </w:pPr>
      <w:r w:rsidRPr="00E61873">
        <w:rPr>
          <w:rFonts w:ascii="Times New Roman" w:hAnsi="Times New Roman" w:cs="Times New Roman"/>
          <w:sz w:val="24"/>
          <w:szCs w:val="24"/>
        </w:rPr>
        <w:t>По полученному электронном</w:t>
      </w:r>
      <w:r>
        <w:rPr>
          <w:rFonts w:ascii="Times New Roman" w:hAnsi="Times New Roman" w:cs="Times New Roman"/>
          <w:sz w:val="24"/>
          <w:szCs w:val="24"/>
        </w:rPr>
        <w:t>у</w:t>
      </w:r>
      <w:r w:rsidRPr="00E61873">
        <w:rPr>
          <w:rFonts w:ascii="Times New Roman" w:hAnsi="Times New Roman" w:cs="Times New Roman"/>
          <w:sz w:val="24"/>
          <w:szCs w:val="24"/>
        </w:rPr>
        <w:t xml:space="preserve"> уведомлению Сторона должна дать ответ по существу в срок не позднее 5 (пяти) рабочих дней </w:t>
      </w:r>
      <w:proofErr w:type="gramStart"/>
      <w:r w:rsidRPr="00E61873">
        <w:rPr>
          <w:rFonts w:ascii="Times New Roman" w:hAnsi="Times New Roman" w:cs="Times New Roman"/>
          <w:sz w:val="24"/>
          <w:szCs w:val="24"/>
        </w:rPr>
        <w:t>с даты</w:t>
      </w:r>
      <w:proofErr w:type="gramEnd"/>
      <w:r w:rsidRPr="00E61873">
        <w:rPr>
          <w:rFonts w:ascii="Times New Roman" w:hAnsi="Times New Roman" w:cs="Times New Roman"/>
          <w:sz w:val="24"/>
          <w:szCs w:val="24"/>
        </w:rPr>
        <w:t xml:space="preserve"> его получения.</w:t>
      </w:r>
    </w:p>
    <w:p w:rsidR="008D5721" w:rsidRDefault="008D5721" w:rsidP="008D5721">
      <w:pPr>
        <w:pStyle w:val="a5"/>
        <w:numPr>
          <w:ilvl w:val="1"/>
          <w:numId w:val="3"/>
        </w:numPr>
        <w:shd w:val="clear" w:color="auto" w:fill="FFFFFF"/>
        <w:tabs>
          <w:tab w:val="left" w:pos="1418"/>
        </w:tabs>
        <w:ind w:left="0" w:firstLine="709"/>
        <w:contextualSpacing/>
        <w:jc w:val="both"/>
      </w:pPr>
      <w:r w:rsidRPr="00BF5957">
        <w:t>К</w:t>
      </w:r>
      <w:r w:rsidRPr="002932A0">
        <w:rPr>
          <w:snapToGrid w:val="0"/>
        </w:rPr>
        <w:t>онтракт составлен в форме электронного документа, подписан усиленными электронными подписями Сторон и имеет для них одинаковую юридическую силу</w:t>
      </w:r>
      <w:r w:rsidRPr="00BF5957">
        <w:t>. После заключения Контракта любая из Сторон вправе перенести документ на бумажный носитель, в том числе прошитый и скрепленный печатью Банка.</w:t>
      </w:r>
    </w:p>
    <w:p w:rsidR="00E63CDD" w:rsidRDefault="00E63CDD" w:rsidP="00E63CDD">
      <w:pPr>
        <w:pStyle w:val="a5"/>
        <w:numPr>
          <w:ilvl w:val="1"/>
          <w:numId w:val="3"/>
        </w:numPr>
        <w:shd w:val="clear" w:color="auto" w:fill="FFFFFF"/>
        <w:tabs>
          <w:tab w:val="left" w:pos="1418"/>
        </w:tabs>
        <w:ind w:left="0" w:firstLine="709"/>
        <w:contextualSpacing/>
        <w:jc w:val="both"/>
      </w:pPr>
      <w:r w:rsidRPr="00E745D5">
        <w:t>Неотъе</w:t>
      </w:r>
      <w:r w:rsidRPr="00037F17">
        <w:t>млемыми частями Контракта</w:t>
      </w:r>
      <w:r>
        <w:t xml:space="preserve"> являются следующие приложения:</w:t>
      </w:r>
    </w:p>
    <w:p w:rsidR="00E63CDD" w:rsidRDefault="00E63CDD" w:rsidP="00E63CDD">
      <w:pPr>
        <w:pStyle w:val="a5"/>
        <w:shd w:val="clear" w:color="auto" w:fill="FFFFFF"/>
        <w:tabs>
          <w:tab w:val="left" w:pos="1418"/>
        </w:tabs>
        <w:ind w:left="709"/>
        <w:jc w:val="both"/>
      </w:pPr>
      <w:r w:rsidRPr="00037F17">
        <w:t>«Описание объекта закупки</w:t>
      </w:r>
      <w:r w:rsidRPr="00E745D5">
        <w:t>» (Приложение № 1);</w:t>
      </w:r>
    </w:p>
    <w:p w:rsidR="00E63CDD" w:rsidRDefault="00E63CDD" w:rsidP="00E63CDD">
      <w:pPr>
        <w:pStyle w:val="a5"/>
        <w:shd w:val="clear" w:color="auto" w:fill="FFFFFF"/>
        <w:tabs>
          <w:tab w:val="left" w:pos="1418"/>
        </w:tabs>
        <w:ind w:left="0" w:firstLine="709"/>
        <w:jc w:val="both"/>
      </w:pPr>
      <w:r w:rsidRPr="00E745D5">
        <w:t xml:space="preserve">«Уведомление об открытии ссудного счета </w:t>
      </w:r>
      <w:r>
        <w:t xml:space="preserve">(ссудных счетов) получателя (об </w:t>
      </w:r>
      <w:r w:rsidRPr="00E745D5">
        <w:t>изменении ссудного счета (ссудных счетов) получателя)» (Приложение № 2);</w:t>
      </w:r>
    </w:p>
    <w:p w:rsidR="00E63CDD" w:rsidRPr="00BF5957" w:rsidRDefault="00E63CDD" w:rsidP="00E63CDD">
      <w:pPr>
        <w:pStyle w:val="a5"/>
        <w:shd w:val="clear" w:color="auto" w:fill="FFFFFF"/>
        <w:tabs>
          <w:tab w:val="left" w:pos="1418"/>
        </w:tabs>
        <w:ind w:left="709"/>
        <w:jc w:val="both"/>
      </w:pPr>
      <w:r w:rsidRPr="00E745D5">
        <w:t>«Акт сверки взаимных расчетов» (Приложение № 3).</w:t>
      </w:r>
    </w:p>
    <w:p w:rsidR="008D5721" w:rsidRPr="00E63CDD" w:rsidRDefault="008D5721" w:rsidP="008D5721">
      <w:pPr>
        <w:shd w:val="clear" w:color="auto" w:fill="FFFFFF"/>
        <w:jc w:val="center"/>
        <w:rPr>
          <w:b/>
          <w:bCs/>
          <w:lang/>
        </w:rPr>
      </w:pPr>
    </w:p>
    <w:p w:rsidR="008D5721" w:rsidRPr="00BF5957" w:rsidRDefault="008D5721" w:rsidP="008D5721">
      <w:pPr>
        <w:shd w:val="clear" w:color="auto" w:fill="FFFFFF"/>
        <w:jc w:val="center"/>
        <w:rPr>
          <w:b/>
          <w:bCs/>
        </w:rPr>
      </w:pPr>
    </w:p>
    <w:p w:rsidR="008D5721" w:rsidRPr="002932A0" w:rsidRDefault="008D5721" w:rsidP="008D5721">
      <w:pPr>
        <w:pStyle w:val="a5"/>
        <w:numPr>
          <w:ilvl w:val="0"/>
          <w:numId w:val="3"/>
        </w:numPr>
        <w:shd w:val="clear" w:color="auto" w:fill="FFFFFF"/>
        <w:contextualSpacing/>
        <w:jc w:val="center"/>
        <w:rPr>
          <w:b/>
          <w:bCs/>
        </w:rPr>
      </w:pPr>
      <w:r w:rsidRPr="002932A0">
        <w:rPr>
          <w:b/>
          <w:bCs/>
        </w:rPr>
        <w:t>МЕСТО НАХОЖДЕНИЯ, ПЛАТЕЖНЫЕ РЕКВИЗИТЫ</w:t>
      </w:r>
    </w:p>
    <w:p w:rsidR="008D5721" w:rsidRPr="00BF5957" w:rsidRDefault="008D5721" w:rsidP="008D5721">
      <w:pPr>
        <w:shd w:val="clear" w:color="auto" w:fill="FFFFFF"/>
        <w:jc w:val="center"/>
        <w:rPr>
          <w:b/>
          <w:bCs/>
        </w:rPr>
      </w:pPr>
      <w:r w:rsidRPr="00BF5957">
        <w:rPr>
          <w:b/>
          <w:bCs/>
        </w:rPr>
        <w:t>И ПОДПИСИ СТОРОН</w:t>
      </w:r>
    </w:p>
    <w:p w:rsidR="008D5721" w:rsidRPr="00BF5957" w:rsidRDefault="008D5721" w:rsidP="008D5721">
      <w:pPr>
        <w:shd w:val="clear" w:color="auto" w:fill="FFFFFF"/>
        <w:ind w:firstLine="567"/>
      </w:pPr>
    </w:p>
    <w:tbl>
      <w:tblPr>
        <w:tblW w:w="0" w:type="auto"/>
        <w:tblLook w:val="00A0"/>
      </w:tblPr>
      <w:tblGrid>
        <w:gridCol w:w="4761"/>
        <w:gridCol w:w="4809"/>
      </w:tblGrid>
      <w:tr w:rsidR="008D5721" w:rsidRPr="00BF5957" w:rsidTr="00220D0E">
        <w:tc>
          <w:tcPr>
            <w:tcW w:w="4761" w:type="dxa"/>
          </w:tcPr>
          <w:p w:rsidR="008D5721" w:rsidRPr="00BF5957" w:rsidRDefault="008D5721" w:rsidP="008D5721">
            <w:pPr>
              <w:shd w:val="clear" w:color="auto" w:fill="FFFFFF"/>
              <w:jc w:val="center"/>
              <w:rPr>
                <w:b/>
                <w:bCs/>
              </w:rPr>
            </w:pPr>
            <w:r w:rsidRPr="00BF5957">
              <w:rPr>
                <w:b/>
                <w:bCs/>
              </w:rPr>
              <w:t>БАНК:</w:t>
            </w:r>
          </w:p>
        </w:tc>
        <w:tc>
          <w:tcPr>
            <w:tcW w:w="4809" w:type="dxa"/>
          </w:tcPr>
          <w:p w:rsidR="008D5721" w:rsidRPr="00BF5957" w:rsidRDefault="008D5721" w:rsidP="008D5721">
            <w:pPr>
              <w:shd w:val="clear" w:color="auto" w:fill="FFFFFF"/>
              <w:jc w:val="center"/>
              <w:rPr>
                <w:b/>
                <w:bCs/>
              </w:rPr>
            </w:pPr>
            <w:r w:rsidRPr="00BF5957">
              <w:rPr>
                <w:b/>
                <w:bCs/>
              </w:rPr>
              <w:t>ЗАЕМЩИК:</w:t>
            </w:r>
          </w:p>
          <w:p w:rsidR="008D5721" w:rsidRPr="00BF5957" w:rsidRDefault="008D5721" w:rsidP="008D5721">
            <w:pPr>
              <w:shd w:val="clear" w:color="auto" w:fill="FFFFFF"/>
              <w:jc w:val="center"/>
              <w:rPr>
                <w:b/>
                <w:bCs/>
              </w:rPr>
            </w:pPr>
          </w:p>
        </w:tc>
      </w:tr>
      <w:tr w:rsidR="008D5721" w:rsidRPr="00022732" w:rsidTr="00220D0E">
        <w:tc>
          <w:tcPr>
            <w:tcW w:w="4761" w:type="dxa"/>
          </w:tcPr>
          <w:p w:rsidR="008D5721" w:rsidRPr="00BF5957" w:rsidRDefault="008D5721" w:rsidP="008D5721">
            <w:pPr>
              <w:shd w:val="clear" w:color="auto" w:fill="FFFFFF"/>
              <w:jc w:val="center"/>
              <w:rPr>
                <w:b/>
                <w:bCs/>
              </w:rPr>
            </w:pPr>
          </w:p>
        </w:tc>
        <w:tc>
          <w:tcPr>
            <w:tcW w:w="4809" w:type="dxa"/>
          </w:tcPr>
          <w:p w:rsidR="000575C1" w:rsidRDefault="000575C1" w:rsidP="000575C1">
            <w:pPr>
              <w:shd w:val="clear" w:color="auto" w:fill="FFFFFF"/>
              <w:tabs>
                <w:tab w:val="left" w:pos="851"/>
              </w:tabs>
              <w:jc w:val="both"/>
            </w:pPr>
            <w:bookmarkStart w:id="2" w:name="_Hlk181365569"/>
            <w:proofErr w:type="gramStart"/>
            <w:r>
              <w:t xml:space="preserve">Администрация муниципального образования «Ленский муниципальный район», </w:t>
            </w:r>
            <w:bookmarkEnd w:id="2"/>
            <w:r>
              <w:t xml:space="preserve">(Администрация МО «Ленский </w:t>
            </w:r>
            <w:proofErr w:type="gramEnd"/>
          </w:p>
          <w:p w:rsidR="000575C1" w:rsidRDefault="000575C1" w:rsidP="000575C1">
            <w:pPr>
              <w:shd w:val="clear" w:color="auto" w:fill="FFFFFF"/>
              <w:tabs>
                <w:tab w:val="left" w:pos="851"/>
              </w:tabs>
              <w:jc w:val="both"/>
            </w:pPr>
            <w:r>
              <w:t>муниципальный район»)</w:t>
            </w:r>
          </w:p>
          <w:p w:rsidR="000575C1" w:rsidRDefault="000575C1" w:rsidP="000575C1">
            <w:pPr>
              <w:shd w:val="clear" w:color="auto" w:fill="FFFFFF"/>
              <w:tabs>
                <w:tab w:val="left" w:pos="851"/>
              </w:tabs>
              <w:jc w:val="both"/>
            </w:pPr>
          </w:p>
          <w:p w:rsidR="00A73D1D" w:rsidRDefault="00A73D1D" w:rsidP="00A73D1D">
            <w:pPr>
              <w:shd w:val="clear" w:color="auto" w:fill="FFFFFF"/>
              <w:tabs>
                <w:tab w:val="left" w:pos="851"/>
              </w:tabs>
              <w:jc w:val="both"/>
            </w:pPr>
            <w:r>
              <w:t xml:space="preserve">Юридический адрес: 165780, </w:t>
            </w:r>
          </w:p>
          <w:p w:rsidR="00A73D1D" w:rsidRDefault="00A73D1D" w:rsidP="00A73D1D">
            <w:pPr>
              <w:shd w:val="clear" w:color="auto" w:fill="FFFFFF"/>
              <w:tabs>
                <w:tab w:val="left" w:pos="851"/>
              </w:tabs>
              <w:jc w:val="both"/>
            </w:pPr>
            <w:r>
              <w:t xml:space="preserve">Архангельская область, муниципальный район Ленский, сельское поселение </w:t>
            </w:r>
            <w:proofErr w:type="spellStart"/>
            <w:r>
              <w:t>Сафроновское</w:t>
            </w:r>
            <w:proofErr w:type="spellEnd"/>
            <w:r>
              <w:t xml:space="preserve">, с. Яренск, ул. Братьев Покровских, здание 19   </w:t>
            </w:r>
          </w:p>
          <w:p w:rsidR="000575C1" w:rsidRDefault="00A73D1D" w:rsidP="00A73D1D">
            <w:pPr>
              <w:shd w:val="clear" w:color="auto" w:fill="FFFFFF"/>
              <w:tabs>
                <w:tab w:val="left" w:pos="851"/>
              </w:tabs>
              <w:jc w:val="both"/>
            </w:pPr>
            <w:proofErr w:type="gramStart"/>
            <w:r>
              <w:t>Почтовый адрес: 165780, Архангельская область, Ленский район, с. Яренск, ул. Братьев Покровских, д. 19</w:t>
            </w:r>
            <w:proofErr w:type="gramEnd"/>
          </w:p>
          <w:p w:rsidR="00022732" w:rsidRDefault="00022732" w:rsidP="00A73D1D">
            <w:pPr>
              <w:shd w:val="clear" w:color="auto" w:fill="FFFFFF"/>
              <w:tabs>
                <w:tab w:val="left" w:pos="851"/>
              </w:tabs>
              <w:jc w:val="both"/>
            </w:pPr>
          </w:p>
          <w:p w:rsidR="000575C1" w:rsidRDefault="000575C1" w:rsidP="000575C1">
            <w:pPr>
              <w:shd w:val="clear" w:color="auto" w:fill="FFFFFF"/>
              <w:tabs>
                <w:tab w:val="left" w:pos="851"/>
              </w:tabs>
              <w:jc w:val="both"/>
            </w:pPr>
            <w:r>
              <w:t>ИНН:   2915000962</w:t>
            </w:r>
          </w:p>
          <w:p w:rsidR="000575C1" w:rsidRDefault="000575C1" w:rsidP="000575C1">
            <w:pPr>
              <w:shd w:val="clear" w:color="auto" w:fill="FFFFFF"/>
              <w:tabs>
                <w:tab w:val="left" w:pos="851"/>
              </w:tabs>
              <w:jc w:val="both"/>
            </w:pPr>
            <w:r>
              <w:t>КПП:    291501001</w:t>
            </w:r>
          </w:p>
          <w:p w:rsidR="000575C1" w:rsidRDefault="000575C1" w:rsidP="000575C1">
            <w:pPr>
              <w:shd w:val="clear" w:color="auto" w:fill="FFFFFF"/>
              <w:tabs>
                <w:tab w:val="left" w:pos="851"/>
              </w:tabs>
              <w:jc w:val="both"/>
            </w:pPr>
          </w:p>
          <w:p w:rsidR="00022732" w:rsidRDefault="00022732" w:rsidP="00022732">
            <w:pPr>
              <w:shd w:val="clear" w:color="auto" w:fill="FFFFFF"/>
              <w:tabs>
                <w:tab w:val="left" w:pos="851"/>
              </w:tabs>
              <w:jc w:val="both"/>
            </w:pPr>
            <w:r>
              <w:t xml:space="preserve">Банк: ОТДЕЛЕНИЕ АРХАНГЕЛЬСК БАНКА РОССИИ// УФК по Архангельской области и Ненецкому автономному округу </w:t>
            </w:r>
            <w:proofErr w:type="gramStart"/>
            <w:r>
              <w:t>г</w:t>
            </w:r>
            <w:proofErr w:type="gramEnd"/>
            <w:r>
              <w:t>. Архангельск</w:t>
            </w:r>
          </w:p>
          <w:p w:rsidR="00022732" w:rsidRDefault="00022732" w:rsidP="00022732">
            <w:pPr>
              <w:shd w:val="clear" w:color="auto" w:fill="FFFFFF"/>
              <w:tabs>
                <w:tab w:val="left" w:pos="851"/>
              </w:tabs>
              <w:jc w:val="both"/>
            </w:pPr>
            <w:r>
              <w:t>Казначейский счет 03231643116350002400</w:t>
            </w:r>
          </w:p>
          <w:p w:rsidR="00022732" w:rsidRDefault="00022732" w:rsidP="00022732">
            <w:pPr>
              <w:shd w:val="clear" w:color="auto" w:fill="FFFFFF"/>
              <w:tabs>
                <w:tab w:val="left" w:pos="851"/>
              </w:tabs>
              <w:jc w:val="both"/>
            </w:pPr>
            <w:r>
              <w:t>БИК 011117401</w:t>
            </w:r>
          </w:p>
          <w:p w:rsidR="00022732" w:rsidRDefault="00022732" w:rsidP="00022732">
            <w:pPr>
              <w:shd w:val="clear" w:color="auto" w:fill="FFFFFF"/>
              <w:tabs>
                <w:tab w:val="left" w:pos="851"/>
              </w:tabs>
              <w:jc w:val="both"/>
            </w:pPr>
            <w:r>
              <w:t>ЕКС 40102810045370000016</w:t>
            </w:r>
          </w:p>
          <w:p w:rsidR="00022732" w:rsidRDefault="00022732" w:rsidP="00022732">
            <w:pPr>
              <w:shd w:val="clear" w:color="auto" w:fill="FFFFFF"/>
              <w:tabs>
                <w:tab w:val="left" w:pos="851"/>
              </w:tabs>
              <w:jc w:val="both"/>
            </w:pPr>
            <w:r>
              <w:t xml:space="preserve">Получатель: Финансовый отдел Администрации муниципального </w:t>
            </w:r>
            <w:r>
              <w:lastRenderedPageBreak/>
              <w:t xml:space="preserve">образования «Ленский муниципальный район» (Администрация МО «Ленский муниципальный район) </w:t>
            </w:r>
          </w:p>
          <w:p w:rsidR="00022732" w:rsidRDefault="00022732" w:rsidP="00022732">
            <w:pPr>
              <w:shd w:val="clear" w:color="auto" w:fill="FFFFFF"/>
              <w:tabs>
                <w:tab w:val="left" w:pos="851"/>
              </w:tabs>
              <w:jc w:val="both"/>
            </w:pPr>
            <w:r>
              <w:t xml:space="preserve"> </w:t>
            </w:r>
            <w:proofErr w:type="gramStart"/>
            <w:r>
              <w:t>л</w:t>
            </w:r>
            <w:proofErr w:type="gramEnd"/>
            <w:r>
              <w:t>/сч.03243021810</w:t>
            </w:r>
          </w:p>
          <w:p w:rsidR="00022732" w:rsidRDefault="00022732" w:rsidP="00022732">
            <w:pPr>
              <w:shd w:val="clear" w:color="auto" w:fill="FFFFFF"/>
              <w:tabs>
                <w:tab w:val="left" w:pos="851"/>
              </w:tabs>
              <w:jc w:val="both"/>
            </w:pPr>
            <w:r>
              <w:t>Телефон: (81859) 5-24-09</w:t>
            </w:r>
            <w:r>
              <w:tab/>
            </w:r>
          </w:p>
          <w:p w:rsidR="00022732" w:rsidRDefault="00022732" w:rsidP="00022732">
            <w:pPr>
              <w:shd w:val="clear" w:color="auto" w:fill="FFFFFF"/>
              <w:tabs>
                <w:tab w:val="left" w:pos="851"/>
              </w:tabs>
              <w:jc w:val="both"/>
            </w:pPr>
            <w:r>
              <w:t>Факс: (81859) 5-25-28</w:t>
            </w:r>
          </w:p>
          <w:p w:rsidR="00022732" w:rsidRDefault="00022732" w:rsidP="00022732">
            <w:pPr>
              <w:shd w:val="clear" w:color="auto" w:fill="FFFFFF"/>
              <w:tabs>
                <w:tab w:val="left" w:pos="851"/>
              </w:tabs>
              <w:jc w:val="both"/>
            </w:pPr>
            <w:proofErr w:type="spellStart"/>
            <w:r>
              <w:t>E-mail</w:t>
            </w:r>
            <w:proofErr w:type="spellEnd"/>
            <w:r>
              <w:t xml:space="preserve">: </w:t>
            </w:r>
            <w:hyperlink r:id="rId9" w:history="1">
              <w:r w:rsidRPr="00200332">
                <w:rPr>
                  <w:rStyle w:val="a7"/>
                </w:rPr>
                <w:t>jarensk-29@yandex.ru</w:t>
              </w:r>
            </w:hyperlink>
          </w:p>
          <w:p w:rsidR="00022732" w:rsidRPr="00022732" w:rsidRDefault="00022732" w:rsidP="000575C1">
            <w:pPr>
              <w:shd w:val="clear" w:color="auto" w:fill="FFFFFF"/>
              <w:tabs>
                <w:tab w:val="left" w:pos="851"/>
              </w:tabs>
              <w:jc w:val="both"/>
              <w:rPr>
                <w:lang w:val="en-US"/>
              </w:rPr>
            </w:pPr>
          </w:p>
        </w:tc>
      </w:tr>
      <w:tr w:rsidR="008D5721" w:rsidRPr="00BF5957" w:rsidTr="00220D0E">
        <w:tc>
          <w:tcPr>
            <w:tcW w:w="4761" w:type="dxa"/>
          </w:tcPr>
          <w:p w:rsidR="008D5721" w:rsidRPr="00022732" w:rsidRDefault="008D5721" w:rsidP="008D5721">
            <w:pPr>
              <w:shd w:val="clear" w:color="auto" w:fill="FFFFFF"/>
              <w:jc w:val="center"/>
              <w:rPr>
                <w:b/>
                <w:bCs/>
                <w:lang w:val="en-US"/>
              </w:rPr>
            </w:pPr>
          </w:p>
        </w:tc>
        <w:tc>
          <w:tcPr>
            <w:tcW w:w="4809" w:type="dxa"/>
          </w:tcPr>
          <w:p w:rsidR="008D5721" w:rsidRPr="00022732" w:rsidRDefault="008D5721" w:rsidP="008D5721">
            <w:pPr>
              <w:shd w:val="clear" w:color="auto" w:fill="FFFFFF"/>
              <w:rPr>
                <w:lang w:val="en-US"/>
              </w:rPr>
            </w:pPr>
          </w:p>
          <w:p w:rsidR="008D5721" w:rsidRPr="00BF5957" w:rsidRDefault="000575C1" w:rsidP="008D5721">
            <w:pPr>
              <w:shd w:val="clear" w:color="auto" w:fill="FFFFFF"/>
            </w:pPr>
            <w:r>
              <w:t>Глава МО</w:t>
            </w:r>
          </w:p>
        </w:tc>
      </w:tr>
      <w:tr w:rsidR="008D5721" w:rsidRPr="00BF5957" w:rsidTr="00220D0E">
        <w:tc>
          <w:tcPr>
            <w:tcW w:w="4761" w:type="dxa"/>
          </w:tcPr>
          <w:p w:rsidR="008D5721" w:rsidRPr="00BF5957" w:rsidRDefault="008D5721" w:rsidP="008D5721">
            <w:pPr>
              <w:shd w:val="clear" w:color="auto" w:fill="FFFFFF"/>
              <w:jc w:val="center"/>
              <w:rPr>
                <w:b/>
                <w:bCs/>
              </w:rPr>
            </w:pPr>
          </w:p>
        </w:tc>
        <w:tc>
          <w:tcPr>
            <w:tcW w:w="4809" w:type="dxa"/>
          </w:tcPr>
          <w:p w:rsidR="008D5721" w:rsidRPr="00BF5957" w:rsidRDefault="008D5721" w:rsidP="008D5721">
            <w:pPr>
              <w:shd w:val="clear" w:color="auto" w:fill="FFFFFF"/>
            </w:pPr>
            <w:r w:rsidRPr="00BF5957">
              <w:t>_______________ __________________</w:t>
            </w:r>
          </w:p>
        </w:tc>
      </w:tr>
      <w:tr w:rsidR="008D5721" w:rsidRPr="00BF5957" w:rsidTr="00220D0E">
        <w:tc>
          <w:tcPr>
            <w:tcW w:w="4761" w:type="dxa"/>
          </w:tcPr>
          <w:p w:rsidR="008D5721" w:rsidRPr="00BF5957" w:rsidRDefault="008D5721" w:rsidP="008D5721">
            <w:pPr>
              <w:shd w:val="clear" w:color="auto" w:fill="FFFFFF"/>
              <w:jc w:val="center"/>
              <w:rPr>
                <w:b/>
                <w:bCs/>
              </w:rPr>
            </w:pPr>
          </w:p>
        </w:tc>
        <w:tc>
          <w:tcPr>
            <w:tcW w:w="4809" w:type="dxa"/>
          </w:tcPr>
          <w:p w:rsidR="008D5721" w:rsidRPr="00BF5957" w:rsidRDefault="008D5721" w:rsidP="008D5721">
            <w:pPr>
              <w:shd w:val="clear" w:color="auto" w:fill="FFFFFF"/>
            </w:pPr>
            <w:r w:rsidRPr="00BF5957">
              <w:t xml:space="preserve">        (подпись)       (расшифровка подписи)</w:t>
            </w:r>
          </w:p>
        </w:tc>
      </w:tr>
      <w:tr w:rsidR="008D5721" w:rsidRPr="00BF5957" w:rsidTr="00220D0E">
        <w:tc>
          <w:tcPr>
            <w:tcW w:w="4761" w:type="dxa"/>
          </w:tcPr>
          <w:p w:rsidR="008D5721" w:rsidRPr="00BF5957" w:rsidRDefault="008D5721" w:rsidP="008D5721">
            <w:pPr>
              <w:shd w:val="clear" w:color="auto" w:fill="FFFFFF"/>
              <w:jc w:val="center"/>
              <w:rPr>
                <w:b/>
                <w:bCs/>
              </w:rPr>
            </w:pPr>
          </w:p>
        </w:tc>
        <w:tc>
          <w:tcPr>
            <w:tcW w:w="4809" w:type="dxa"/>
          </w:tcPr>
          <w:p w:rsidR="008D5721" w:rsidRPr="00BF5957" w:rsidRDefault="008D5721" w:rsidP="008D5721">
            <w:pPr>
              <w:shd w:val="clear" w:color="auto" w:fill="FFFFFF"/>
            </w:pPr>
            <w:r w:rsidRPr="00BF5957">
              <w:t>М.П.</w:t>
            </w:r>
          </w:p>
        </w:tc>
      </w:tr>
    </w:tbl>
    <w:p w:rsidR="008D5721" w:rsidRPr="00BF5957" w:rsidRDefault="008D5721" w:rsidP="008D5721">
      <w:pPr>
        <w:shd w:val="clear" w:color="auto" w:fill="FFFFFF"/>
        <w:spacing w:after="1" w:line="240" w:lineRule="atLeast"/>
        <w:jc w:val="center"/>
        <w:rPr>
          <w:b/>
        </w:rPr>
      </w:pPr>
    </w:p>
    <w:p w:rsidR="008D5721" w:rsidRDefault="008D5721" w:rsidP="008D5721">
      <w:pPr>
        <w:shd w:val="clear" w:color="auto" w:fill="FFFFFF"/>
        <w:ind w:left="5672"/>
      </w:pPr>
    </w:p>
    <w:p w:rsidR="008D5721" w:rsidRDefault="008D5721" w:rsidP="008D5721">
      <w:pPr>
        <w:shd w:val="clear" w:color="auto" w:fill="FFFFFF"/>
        <w:ind w:left="5672"/>
      </w:pPr>
    </w:p>
    <w:p w:rsidR="008D5721" w:rsidRDefault="008D5721" w:rsidP="008D5721">
      <w:pPr>
        <w:shd w:val="clear" w:color="auto" w:fill="FFFFFF"/>
        <w:ind w:left="5672"/>
      </w:pPr>
    </w:p>
    <w:p w:rsidR="008D5721" w:rsidRDefault="008D5721" w:rsidP="008D5721">
      <w:pPr>
        <w:shd w:val="clear" w:color="auto" w:fill="FFFFFF"/>
        <w:ind w:left="5672"/>
      </w:pPr>
    </w:p>
    <w:p w:rsidR="008D5721" w:rsidRDefault="008D5721" w:rsidP="008D5721">
      <w:pPr>
        <w:shd w:val="clear" w:color="auto" w:fill="FFFFFF"/>
        <w:ind w:left="5672"/>
      </w:pPr>
    </w:p>
    <w:p w:rsidR="008D5721" w:rsidRDefault="008D5721" w:rsidP="008D5721">
      <w:pPr>
        <w:shd w:val="clear" w:color="auto" w:fill="FFFFFF"/>
        <w:ind w:left="5672"/>
      </w:pPr>
    </w:p>
    <w:p w:rsidR="008D5721" w:rsidRDefault="008D5721" w:rsidP="008D5721">
      <w:pPr>
        <w:shd w:val="clear" w:color="auto" w:fill="FFFFFF"/>
        <w:ind w:left="5672"/>
      </w:pPr>
    </w:p>
    <w:p w:rsidR="008D5721" w:rsidRDefault="008D5721" w:rsidP="008D5721">
      <w:pPr>
        <w:shd w:val="clear" w:color="auto" w:fill="FFFFFF"/>
        <w:ind w:left="5672"/>
      </w:pPr>
    </w:p>
    <w:p w:rsidR="008D5721" w:rsidRDefault="008D5721" w:rsidP="008D5721">
      <w:pPr>
        <w:shd w:val="clear" w:color="auto" w:fill="FFFFFF"/>
        <w:ind w:left="5672"/>
      </w:pPr>
    </w:p>
    <w:p w:rsidR="008D5721" w:rsidRDefault="008D5721" w:rsidP="008D5721">
      <w:pPr>
        <w:shd w:val="clear" w:color="auto" w:fill="FFFFFF"/>
        <w:ind w:left="5672"/>
      </w:pPr>
    </w:p>
    <w:p w:rsidR="008D5721" w:rsidRDefault="008D5721" w:rsidP="008D5721">
      <w:pPr>
        <w:shd w:val="clear" w:color="auto" w:fill="FFFFFF"/>
        <w:ind w:left="5672"/>
      </w:pPr>
    </w:p>
    <w:p w:rsidR="008D5721" w:rsidRDefault="008D5721" w:rsidP="008D5721">
      <w:pPr>
        <w:shd w:val="clear" w:color="auto" w:fill="FFFFFF"/>
        <w:ind w:left="5672"/>
      </w:pPr>
    </w:p>
    <w:p w:rsidR="008D5721" w:rsidRDefault="008D5721" w:rsidP="008D5721">
      <w:pPr>
        <w:shd w:val="clear" w:color="auto" w:fill="FFFFFF"/>
        <w:ind w:left="5672"/>
      </w:pPr>
    </w:p>
    <w:p w:rsidR="008D5721" w:rsidRDefault="008D5721" w:rsidP="008D5721">
      <w:pPr>
        <w:shd w:val="clear" w:color="auto" w:fill="FFFFFF"/>
        <w:ind w:left="5672"/>
      </w:pPr>
    </w:p>
    <w:p w:rsidR="008D5721" w:rsidRDefault="008D5721" w:rsidP="008D5721">
      <w:pPr>
        <w:shd w:val="clear" w:color="auto" w:fill="FFFFFF"/>
        <w:ind w:left="5672"/>
      </w:pPr>
    </w:p>
    <w:p w:rsidR="008D5721" w:rsidRDefault="008D5721" w:rsidP="008D5721">
      <w:pPr>
        <w:shd w:val="clear" w:color="auto" w:fill="FFFFFF"/>
        <w:ind w:left="5672"/>
      </w:pPr>
    </w:p>
    <w:p w:rsidR="008D5721" w:rsidRDefault="008D5721" w:rsidP="008D5721">
      <w:pPr>
        <w:shd w:val="clear" w:color="auto" w:fill="FFFFFF"/>
        <w:ind w:left="5672"/>
      </w:pPr>
    </w:p>
    <w:p w:rsidR="008D5721" w:rsidRDefault="008D5721" w:rsidP="008D5721">
      <w:pPr>
        <w:shd w:val="clear" w:color="auto" w:fill="FFFFFF"/>
        <w:ind w:left="5672"/>
      </w:pPr>
    </w:p>
    <w:p w:rsidR="008D5721" w:rsidRDefault="008D5721" w:rsidP="008D5721">
      <w:pPr>
        <w:shd w:val="clear" w:color="auto" w:fill="FFFFFF"/>
        <w:ind w:left="5672"/>
      </w:pPr>
    </w:p>
    <w:p w:rsidR="008D5721" w:rsidRDefault="008D5721" w:rsidP="008D5721">
      <w:pPr>
        <w:shd w:val="clear" w:color="auto" w:fill="FFFFFF"/>
        <w:sectPr w:rsidR="008D5721" w:rsidSect="00220D0E">
          <w:headerReference w:type="even" r:id="rId10"/>
          <w:headerReference w:type="default" r:id="rId11"/>
          <w:pgSz w:w="11906" w:h="16838" w:code="9"/>
          <w:pgMar w:top="851" w:right="851" w:bottom="851" w:left="1418" w:header="454" w:footer="454" w:gutter="0"/>
          <w:pgNumType w:start="1"/>
          <w:cols w:space="708"/>
          <w:titlePg/>
          <w:docGrid w:linePitch="360"/>
        </w:sectPr>
      </w:pPr>
    </w:p>
    <w:p w:rsidR="00714386" w:rsidRDefault="00714386" w:rsidP="00714386">
      <w:pPr>
        <w:shd w:val="clear" w:color="auto" w:fill="FFFFFF"/>
        <w:jc w:val="right"/>
      </w:pPr>
      <w:bookmarkStart w:id="3" w:name="_Hlk151544543"/>
      <w:bookmarkStart w:id="4" w:name="_Hlk151544636"/>
      <w:r>
        <w:lastRenderedPageBreak/>
        <w:t>Приложение №</w:t>
      </w:r>
      <w:r w:rsidR="003C5A6B">
        <w:t xml:space="preserve"> 1</w:t>
      </w:r>
    </w:p>
    <w:p w:rsidR="00714386" w:rsidRDefault="00714386" w:rsidP="00714386">
      <w:pPr>
        <w:shd w:val="clear" w:color="auto" w:fill="FFFFFF"/>
        <w:jc w:val="right"/>
      </w:pPr>
      <w:r>
        <w:t xml:space="preserve">к муниципальному контракту </w:t>
      </w:r>
    </w:p>
    <w:p w:rsidR="00714386" w:rsidRDefault="00714386" w:rsidP="00714386">
      <w:pPr>
        <w:shd w:val="clear" w:color="auto" w:fill="FFFFFF"/>
        <w:jc w:val="right"/>
      </w:pPr>
    </w:p>
    <w:p w:rsidR="008D5721" w:rsidRDefault="00714386" w:rsidP="00714386">
      <w:pPr>
        <w:shd w:val="clear" w:color="auto" w:fill="FFFFFF"/>
        <w:jc w:val="right"/>
      </w:pPr>
      <w:r>
        <w:t>от ________ 20___ г. N ___</w:t>
      </w:r>
      <w:bookmarkEnd w:id="4"/>
    </w:p>
    <w:bookmarkEnd w:id="3"/>
    <w:p w:rsidR="00714386" w:rsidRPr="00714386" w:rsidRDefault="00714386" w:rsidP="00714386">
      <w:pPr>
        <w:shd w:val="clear" w:color="auto" w:fill="FFFFFF"/>
        <w:jc w:val="right"/>
      </w:pPr>
    </w:p>
    <w:p w:rsidR="008D5721" w:rsidRPr="0022101C" w:rsidRDefault="008D5721" w:rsidP="008D5721">
      <w:pPr>
        <w:keepLines/>
        <w:contextualSpacing/>
        <w:jc w:val="center"/>
        <w:rPr>
          <w:b/>
        </w:rPr>
      </w:pPr>
      <w:r w:rsidRPr="0022101C">
        <w:rPr>
          <w:b/>
        </w:rPr>
        <w:t xml:space="preserve">Описание объекта закупки </w:t>
      </w:r>
      <w:r>
        <w:rPr>
          <w:b/>
        </w:rPr>
        <w:t>(</w:t>
      </w:r>
      <w:r w:rsidRPr="0022101C">
        <w:rPr>
          <w:b/>
        </w:rPr>
        <w:t xml:space="preserve">в соответствии со статьей 33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w:t>
      </w:r>
      <w:r w:rsidRPr="0022101C">
        <w:rPr>
          <w:b/>
        </w:rPr>
        <w:br/>
        <w:t xml:space="preserve">(далее - </w:t>
      </w:r>
      <w:bookmarkStart w:id="5" w:name="_Hlk146803599"/>
      <w:r w:rsidRPr="0022101C">
        <w:rPr>
          <w:b/>
        </w:rPr>
        <w:t>Федеральный закон от 05 апреля 2013 года № 44-ФЗ</w:t>
      </w:r>
      <w:bookmarkEnd w:id="5"/>
      <w:r w:rsidRPr="0022101C">
        <w:rPr>
          <w:b/>
        </w:rPr>
        <w:t>)</w:t>
      </w:r>
      <w:r>
        <w:rPr>
          <w:b/>
        </w:rPr>
        <w:t>)</w:t>
      </w:r>
    </w:p>
    <w:p w:rsidR="00E535AF" w:rsidRDefault="00E535AF" w:rsidP="00E535AF">
      <w:pPr>
        <w:keepLines/>
        <w:contextualSpacing/>
        <w:rPr>
          <w:b/>
        </w:rPr>
      </w:pPr>
    </w:p>
    <w:p w:rsidR="00E535AF" w:rsidRDefault="00E535AF" w:rsidP="00E535AF">
      <w:pPr>
        <w:numPr>
          <w:ilvl w:val="0"/>
          <w:numId w:val="5"/>
        </w:numPr>
        <w:autoSpaceDE w:val="0"/>
        <w:autoSpaceDN w:val="0"/>
        <w:adjustRightInd w:val="0"/>
        <w:spacing w:after="60"/>
        <w:jc w:val="both"/>
      </w:pPr>
      <w:r w:rsidRPr="00E535AF">
        <w:t>Наименование объекта закупки: предоставление кредитных ресурсов в форме возобновляемой кредитной линии в пределах свободного остатка на покрытие дефицита бюджета МО "Ленский муниципальный район" и (или) погашение долговых обязательств МО "Ленский муниципальный район".</w:t>
      </w:r>
    </w:p>
    <w:p w:rsidR="00E535AF" w:rsidRPr="00E535AF" w:rsidRDefault="00E535AF" w:rsidP="00E535AF">
      <w:pPr>
        <w:numPr>
          <w:ilvl w:val="0"/>
          <w:numId w:val="5"/>
        </w:numPr>
        <w:autoSpaceDE w:val="0"/>
        <w:autoSpaceDN w:val="0"/>
        <w:adjustRightInd w:val="0"/>
        <w:spacing w:after="60"/>
        <w:jc w:val="both"/>
      </w:pPr>
      <w:r>
        <w:t xml:space="preserve">Описание объекта закупки </w:t>
      </w:r>
    </w:p>
    <w:tbl>
      <w:tblPr>
        <w:tblW w:w="14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838"/>
        <w:gridCol w:w="1276"/>
        <w:gridCol w:w="2693"/>
        <w:gridCol w:w="2693"/>
        <w:gridCol w:w="1134"/>
        <w:gridCol w:w="2410"/>
        <w:gridCol w:w="1276"/>
        <w:gridCol w:w="1121"/>
        <w:gridCol w:w="284"/>
      </w:tblGrid>
      <w:tr w:rsidR="00E535AF" w:rsidTr="00FA0CC2">
        <w:trPr>
          <w:trHeight w:val="558"/>
        </w:trPr>
        <w:tc>
          <w:tcPr>
            <w:tcW w:w="1838" w:type="dxa"/>
            <w:vMerge w:val="restart"/>
            <w:shd w:val="clear" w:color="auto" w:fill="auto"/>
          </w:tcPr>
          <w:p w:rsidR="00E535AF" w:rsidRPr="00B66FB6" w:rsidRDefault="00E535AF" w:rsidP="00FA0CC2">
            <w:pPr>
              <w:jc w:val="center"/>
              <w:rPr>
                <w:b/>
                <w:sz w:val="20"/>
                <w:szCs w:val="20"/>
              </w:rPr>
            </w:pPr>
            <w:r w:rsidRPr="00B66FB6">
              <w:rPr>
                <w:b/>
                <w:bCs/>
                <w:sz w:val="20"/>
                <w:szCs w:val="20"/>
              </w:rPr>
              <w:t>Наименование товара, работы, услуги. Дополнительная информация.</w:t>
            </w:r>
          </w:p>
        </w:tc>
        <w:tc>
          <w:tcPr>
            <w:tcW w:w="1276" w:type="dxa"/>
            <w:vMerge w:val="restart"/>
            <w:shd w:val="clear" w:color="auto" w:fill="auto"/>
          </w:tcPr>
          <w:p w:rsidR="00E535AF" w:rsidRPr="00B66FB6" w:rsidRDefault="00E535AF" w:rsidP="00FA0CC2">
            <w:pPr>
              <w:jc w:val="center"/>
              <w:rPr>
                <w:b/>
                <w:sz w:val="20"/>
                <w:szCs w:val="20"/>
              </w:rPr>
            </w:pPr>
            <w:r w:rsidRPr="00B66FB6">
              <w:rPr>
                <w:b/>
                <w:bCs/>
                <w:sz w:val="20"/>
                <w:szCs w:val="20"/>
              </w:rPr>
              <w:t>Коды</w:t>
            </w:r>
          </w:p>
        </w:tc>
        <w:tc>
          <w:tcPr>
            <w:tcW w:w="8930" w:type="dxa"/>
            <w:gridSpan w:val="4"/>
            <w:tcBorders>
              <w:bottom w:val="single" w:sz="4" w:space="0" w:color="auto"/>
            </w:tcBorders>
            <w:shd w:val="clear" w:color="auto" w:fill="auto"/>
          </w:tcPr>
          <w:p w:rsidR="00E535AF" w:rsidRPr="00B66FB6" w:rsidRDefault="00E535AF" w:rsidP="00FA0CC2">
            <w:pPr>
              <w:jc w:val="center"/>
              <w:rPr>
                <w:b/>
                <w:sz w:val="20"/>
                <w:szCs w:val="20"/>
              </w:rPr>
            </w:pPr>
            <w:r w:rsidRPr="00B66FB6">
              <w:rPr>
                <w:b/>
                <w:bCs/>
                <w:sz w:val="20"/>
                <w:szCs w:val="20"/>
              </w:rPr>
              <w:t>Характеристики товара</w:t>
            </w:r>
            <w:r>
              <w:rPr>
                <w:b/>
                <w:bCs/>
                <w:sz w:val="20"/>
                <w:szCs w:val="20"/>
              </w:rPr>
              <w:t>, работы, услуги</w:t>
            </w:r>
          </w:p>
        </w:tc>
        <w:tc>
          <w:tcPr>
            <w:tcW w:w="1276" w:type="dxa"/>
            <w:tcBorders>
              <w:bottom w:val="nil"/>
            </w:tcBorders>
            <w:shd w:val="clear" w:color="auto" w:fill="auto"/>
          </w:tcPr>
          <w:p w:rsidR="00E535AF" w:rsidRPr="00B66FB6" w:rsidRDefault="00E535AF" w:rsidP="00FA0CC2">
            <w:pPr>
              <w:jc w:val="center"/>
              <w:rPr>
                <w:b/>
                <w:sz w:val="20"/>
                <w:szCs w:val="20"/>
              </w:rPr>
            </w:pPr>
            <w:r w:rsidRPr="00B66FB6">
              <w:rPr>
                <w:b/>
                <w:sz w:val="20"/>
                <w:szCs w:val="20"/>
              </w:rPr>
              <w:t>Единица измерения</w:t>
            </w:r>
          </w:p>
          <w:p w:rsidR="00E535AF" w:rsidRPr="00B66FB6" w:rsidRDefault="00E535AF" w:rsidP="00FA0CC2">
            <w:pPr>
              <w:jc w:val="center"/>
              <w:rPr>
                <w:b/>
                <w:sz w:val="20"/>
                <w:szCs w:val="20"/>
              </w:rPr>
            </w:pPr>
          </w:p>
        </w:tc>
        <w:tc>
          <w:tcPr>
            <w:tcW w:w="1121" w:type="dxa"/>
            <w:tcBorders>
              <w:right w:val="single" w:sz="4" w:space="0" w:color="auto"/>
            </w:tcBorders>
            <w:shd w:val="clear" w:color="auto" w:fill="auto"/>
          </w:tcPr>
          <w:p w:rsidR="00E535AF" w:rsidRPr="00B66FB6" w:rsidRDefault="00E535AF" w:rsidP="00FA0CC2">
            <w:pPr>
              <w:jc w:val="center"/>
              <w:rPr>
                <w:b/>
                <w:sz w:val="20"/>
                <w:szCs w:val="20"/>
              </w:rPr>
            </w:pPr>
            <w:r w:rsidRPr="00B66FB6">
              <w:rPr>
                <w:b/>
                <w:bCs/>
                <w:sz w:val="20"/>
                <w:szCs w:val="20"/>
              </w:rPr>
              <w:t>Количество товара (объёма работы или услуги)</w:t>
            </w:r>
          </w:p>
        </w:tc>
        <w:tc>
          <w:tcPr>
            <w:tcW w:w="284" w:type="dxa"/>
            <w:tcBorders>
              <w:top w:val="nil"/>
              <w:left w:val="single" w:sz="4" w:space="0" w:color="auto"/>
              <w:bottom w:val="nil"/>
              <w:right w:val="nil"/>
            </w:tcBorders>
            <w:shd w:val="clear" w:color="auto" w:fill="auto"/>
          </w:tcPr>
          <w:p w:rsidR="00E535AF" w:rsidRDefault="00E535AF" w:rsidP="00FA0CC2">
            <w:pPr>
              <w:jc w:val="center"/>
              <w:rPr>
                <w:b/>
                <w:sz w:val="20"/>
              </w:rPr>
            </w:pPr>
          </w:p>
        </w:tc>
      </w:tr>
      <w:tr w:rsidR="00E535AF" w:rsidTr="00FA0CC2">
        <w:trPr>
          <w:trHeight w:val="558"/>
        </w:trPr>
        <w:tc>
          <w:tcPr>
            <w:tcW w:w="1838" w:type="dxa"/>
            <w:vMerge/>
            <w:shd w:val="clear" w:color="auto" w:fill="auto"/>
          </w:tcPr>
          <w:p w:rsidR="00E535AF" w:rsidRPr="00B66FB6" w:rsidRDefault="00E535AF" w:rsidP="00FA0CC2">
            <w:pPr>
              <w:jc w:val="center"/>
              <w:rPr>
                <w:b/>
                <w:bCs/>
                <w:sz w:val="20"/>
                <w:szCs w:val="20"/>
              </w:rPr>
            </w:pPr>
          </w:p>
        </w:tc>
        <w:tc>
          <w:tcPr>
            <w:tcW w:w="1276" w:type="dxa"/>
            <w:vMerge/>
            <w:shd w:val="clear" w:color="auto" w:fill="auto"/>
          </w:tcPr>
          <w:p w:rsidR="00E535AF" w:rsidRPr="00B66FB6" w:rsidRDefault="00E535AF" w:rsidP="00FA0CC2">
            <w:pPr>
              <w:jc w:val="center"/>
              <w:rPr>
                <w:b/>
                <w:bCs/>
                <w:sz w:val="20"/>
                <w:szCs w:val="20"/>
              </w:rPr>
            </w:pPr>
          </w:p>
        </w:tc>
        <w:tc>
          <w:tcPr>
            <w:tcW w:w="2693" w:type="dxa"/>
            <w:tcBorders>
              <w:bottom w:val="single" w:sz="4" w:space="0" w:color="auto"/>
            </w:tcBorders>
            <w:shd w:val="clear" w:color="auto" w:fill="auto"/>
          </w:tcPr>
          <w:p w:rsidR="00E535AF" w:rsidRPr="00DA662D" w:rsidRDefault="00E535AF" w:rsidP="00FA0CC2">
            <w:pPr>
              <w:keepLines/>
              <w:contextualSpacing/>
              <w:jc w:val="center"/>
              <w:rPr>
                <w:sz w:val="20"/>
                <w:szCs w:val="20"/>
                <w:lang w:val="en-US"/>
              </w:rPr>
            </w:pPr>
            <w:proofErr w:type="spellStart"/>
            <w:r w:rsidRPr="00DA662D">
              <w:rPr>
                <w:sz w:val="20"/>
                <w:szCs w:val="20"/>
                <w:lang w:val="en-US"/>
              </w:rPr>
              <w:t>Наименование</w:t>
            </w:r>
            <w:proofErr w:type="spellEnd"/>
          </w:p>
          <w:p w:rsidR="00E535AF" w:rsidRPr="00B66FB6" w:rsidRDefault="00E535AF" w:rsidP="00FA0CC2">
            <w:pPr>
              <w:jc w:val="center"/>
              <w:rPr>
                <w:b/>
                <w:bCs/>
                <w:sz w:val="20"/>
                <w:szCs w:val="20"/>
              </w:rPr>
            </w:pPr>
            <w:proofErr w:type="spellStart"/>
            <w:r w:rsidRPr="00DA662D">
              <w:rPr>
                <w:sz w:val="20"/>
                <w:szCs w:val="20"/>
                <w:lang w:val="en-US"/>
              </w:rPr>
              <w:t>характеристики</w:t>
            </w:r>
            <w:proofErr w:type="spellEnd"/>
          </w:p>
        </w:tc>
        <w:tc>
          <w:tcPr>
            <w:tcW w:w="2693" w:type="dxa"/>
            <w:tcBorders>
              <w:bottom w:val="single" w:sz="4" w:space="0" w:color="auto"/>
            </w:tcBorders>
            <w:shd w:val="clear" w:color="auto" w:fill="auto"/>
          </w:tcPr>
          <w:p w:rsidR="00E535AF" w:rsidRPr="00DA662D" w:rsidRDefault="00E535AF" w:rsidP="00FA0CC2">
            <w:pPr>
              <w:jc w:val="center"/>
              <w:rPr>
                <w:sz w:val="20"/>
                <w:szCs w:val="20"/>
                <w:lang w:val="en-US"/>
              </w:rPr>
            </w:pPr>
            <w:proofErr w:type="spellStart"/>
            <w:r w:rsidRPr="00DA662D">
              <w:rPr>
                <w:sz w:val="20"/>
                <w:szCs w:val="20"/>
                <w:lang w:val="en-US"/>
              </w:rPr>
              <w:t>Значение</w:t>
            </w:r>
            <w:proofErr w:type="spellEnd"/>
          </w:p>
          <w:p w:rsidR="00E535AF" w:rsidRPr="00B66FB6" w:rsidRDefault="00E535AF" w:rsidP="00FA0CC2">
            <w:pPr>
              <w:jc w:val="center"/>
              <w:rPr>
                <w:b/>
                <w:bCs/>
                <w:sz w:val="20"/>
                <w:szCs w:val="20"/>
              </w:rPr>
            </w:pPr>
            <w:r>
              <w:rPr>
                <w:sz w:val="20"/>
                <w:szCs w:val="20"/>
              </w:rPr>
              <w:t>характеристики</w:t>
            </w:r>
          </w:p>
        </w:tc>
        <w:tc>
          <w:tcPr>
            <w:tcW w:w="1134" w:type="dxa"/>
            <w:tcBorders>
              <w:bottom w:val="single" w:sz="4" w:space="0" w:color="auto"/>
            </w:tcBorders>
            <w:shd w:val="clear" w:color="auto" w:fill="auto"/>
          </w:tcPr>
          <w:p w:rsidR="00E535AF" w:rsidRPr="00B66FB6" w:rsidRDefault="00E535AF" w:rsidP="00FA0CC2">
            <w:pPr>
              <w:jc w:val="center"/>
              <w:rPr>
                <w:b/>
                <w:bCs/>
                <w:sz w:val="20"/>
                <w:szCs w:val="20"/>
              </w:rPr>
            </w:pPr>
            <w:proofErr w:type="spellStart"/>
            <w:r w:rsidRPr="00DA662D">
              <w:rPr>
                <w:sz w:val="20"/>
                <w:szCs w:val="20"/>
                <w:lang w:val="en-US"/>
              </w:rPr>
              <w:t>Единица</w:t>
            </w:r>
            <w:proofErr w:type="spellEnd"/>
            <w:r w:rsidRPr="00DA662D">
              <w:rPr>
                <w:sz w:val="20"/>
                <w:szCs w:val="20"/>
                <w:lang w:val="en-US"/>
              </w:rPr>
              <w:t xml:space="preserve"> </w:t>
            </w:r>
            <w:proofErr w:type="spellStart"/>
            <w:r w:rsidRPr="00DA662D">
              <w:rPr>
                <w:sz w:val="20"/>
                <w:szCs w:val="20"/>
                <w:lang w:val="en-US"/>
              </w:rPr>
              <w:t>измерения</w:t>
            </w:r>
            <w:proofErr w:type="spellEnd"/>
            <w:r w:rsidRPr="00DA662D">
              <w:rPr>
                <w:sz w:val="20"/>
                <w:szCs w:val="20"/>
                <w:lang w:val="en-US"/>
              </w:rPr>
              <w:t xml:space="preserve"> </w:t>
            </w:r>
            <w:proofErr w:type="spellStart"/>
            <w:r w:rsidRPr="00DA662D">
              <w:rPr>
                <w:sz w:val="20"/>
                <w:szCs w:val="20"/>
                <w:lang w:val="en-US"/>
              </w:rPr>
              <w:t>характеристики</w:t>
            </w:r>
            <w:proofErr w:type="spellEnd"/>
          </w:p>
        </w:tc>
        <w:tc>
          <w:tcPr>
            <w:tcW w:w="2410" w:type="dxa"/>
            <w:tcBorders>
              <w:bottom w:val="single" w:sz="4" w:space="0" w:color="auto"/>
            </w:tcBorders>
            <w:shd w:val="clear" w:color="auto" w:fill="auto"/>
          </w:tcPr>
          <w:p w:rsidR="00E535AF" w:rsidRPr="00EF7F34" w:rsidRDefault="00E535AF" w:rsidP="00FA0CC2">
            <w:pPr>
              <w:tabs>
                <w:tab w:val="left" w:pos="3156"/>
              </w:tabs>
              <w:jc w:val="center"/>
              <w:rPr>
                <w:sz w:val="20"/>
                <w:szCs w:val="20"/>
              </w:rPr>
            </w:pPr>
            <w:r w:rsidRPr="00EF7F34">
              <w:rPr>
                <w:sz w:val="20"/>
                <w:szCs w:val="20"/>
              </w:rPr>
              <w:t>Инструкция по заполнению характеристик в заявке</w:t>
            </w:r>
          </w:p>
          <w:p w:rsidR="00E535AF" w:rsidRPr="00B66FB6" w:rsidRDefault="00E535AF" w:rsidP="00FA0CC2">
            <w:pPr>
              <w:jc w:val="center"/>
              <w:rPr>
                <w:b/>
                <w:bCs/>
                <w:sz w:val="20"/>
                <w:szCs w:val="20"/>
              </w:rPr>
            </w:pPr>
          </w:p>
        </w:tc>
        <w:tc>
          <w:tcPr>
            <w:tcW w:w="1276" w:type="dxa"/>
            <w:tcBorders>
              <w:bottom w:val="nil"/>
            </w:tcBorders>
            <w:shd w:val="clear" w:color="auto" w:fill="auto"/>
          </w:tcPr>
          <w:p w:rsidR="00E535AF" w:rsidRPr="00B66FB6" w:rsidRDefault="00E535AF" w:rsidP="00FA0CC2">
            <w:pPr>
              <w:jc w:val="center"/>
              <w:rPr>
                <w:b/>
                <w:sz w:val="20"/>
                <w:szCs w:val="20"/>
              </w:rPr>
            </w:pPr>
          </w:p>
        </w:tc>
        <w:tc>
          <w:tcPr>
            <w:tcW w:w="1121" w:type="dxa"/>
            <w:tcBorders>
              <w:right w:val="single" w:sz="4" w:space="0" w:color="auto"/>
            </w:tcBorders>
            <w:shd w:val="clear" w:color="auto" w:fill="auto"/>
          </w:tcPr>
          <w:p w:rsidR="00E535AF" w:rsidRPr="00B66FB6" w:rsidRDefault="00E535AF" w:rsidP="00FA0CC2">
            <w:pPr>
              <w:jc w:val="center"/>
              <w:rPr>
                <w:b/>
                <w:bCs/>
                <w:sz w:val="20"/>
                <w:szCs w:val="20"/>
              </w:rPr>
            </w:pPr>
          </w:p>
        </w:tc>
        <w:tc>
          <w:tcPr>
            <w:tcW w:w="284" w:type="dxa"/>
            <w:tcBorders>
              <w:top w:val="nil"/>
              <w:left w:val="single" w:sz="4" w:space="0" w:color="auto"/>
              <w:bottom w:val="nil"/>
              <w:right w:val="nil"/>
            </w:tcBorders>
            <w:shd w:val="clear" w:color="auto" w:fill="auto"/>
          </w:tcPr>
          <w:p w:rsidR="00E535AF" w:rsidRDefault="00E535AF" w:rsidP="00FA0CC2">
            <w:pPr>
              <w:jc w:val="center"/>
              <w:rPr>
                <w:b/>
                <w:sz w:val="20"/>
              </w:rPr>
            </w:pPr>
          </w:p>
        </w:tc>
      </w:tr>
      <w:tr w:rsidR="00E535AF" w:rsidTr="00FA0CC2">
        <w:tblPrEx>
          <w:tblLook w:val="0000"/>
        </w:tblPrEx>
        <w:trPr>
          <w:trHeight w:val="226"/>
        </w:trPr>
        <w:tc>
          <w:tcPr>
            <w:tcW w:w="1838" w:type="dxa"/>
            <w:tcBorders>
              <w:bottom w:val="single" w:sz="4" w:space="0" w:color="auto"/>
            </w:tcBorders>
            <w:shd w:val="clear" w:color="auto" w:fill="auto"/>
          </w:tcPr>
          <w:p w:rsidR="00E535AF" w:rsidRPr="00B66FB6" w:rsidRDefault="00E535AF" w:rsidP="00FA0CC2">
            <w:pPr>
              <w:autoSpaceDE w:val="0"/>
              <w:autoSpaceDN w:val="0"/>
              <w:adjustRightInd w:val="0"/>
              <w:ind w:left="34" w:hanging="34"/>
              <w:jc w:val="center"/>
              <w:rPr>
                <w:sz w:val="20"/>
                <w:szCs w:val="20"/>
              </w:rPr>
            </w:pPr>
            <w:r w:rsidRPr="00B66FB6">
              <w:rPr>
                <w:sz w:val="20"/>
                <w:szCs w:val="20"/>
              </w:rPr>
              <w:t>1</w:t>
            </w:r>
          </w:p>
        </w:tc>
        <w:tc>
          <w:tcPr>
            <w:tcW w:w="1276" w:type="dxa"/>
            <w:tcBorders>
              <w:bottom w:val="single" w:sz="4" w:space="0" w:color="auto"/>
            </w:tcBorders>
            <w:shd w:val="clear" w:color="auto" w:fill="auto"/>
          </w:tcPr>
          <w:p w:rsidR="00E535AF" w:rsidRPr="00B66FB6" w:rsidRDefault="00E535AF" w:rsidP="00FA0CC2">
            <w:pPr>
              <w:autoSpaceDE w:val="0"/>
              <w:autoSpaceDN w:val="0"/>
              <w:adjustRightInd w:val="0"/>
              <w:jc w:val="center"/>
              <w:rPr>
                <w:sz w:val="20"/>
                <w:szCs w:val="20"/>
              </w:rPr>
            </w:pPr>
            <w:r w:rsidRPr="00B66FB6">
              <w:rPr>
                <w:sz w:val="20"/>
                <w:szCs w:val="20"/>
              </w:rPr>
              <w:t>2</w:t>
            </w:r>
          </w:p>
        </w:tc>
        <w:tc>
          <w:tcPr>
            <w:tcW w:w="2693" w:type="dxa"/>
            <w:tcBorders>
              <w:bottom w:val="single" w:sz="4" w:space="0" w:color="auto"/>
            </w:tcBorders>
            <w:shd w:val="clear" w:color="auto" w:fill="auto"/>
          </w:tcPr>
          <w:p w:rsidR="00E535AF" w:rsidRPr="00B66FB6" w:rsidRDefault="00E535AF" w:rsidP="00FA0CC2">
            <w:pPr>
              <w:autoSpaceDE w:val="0"/>
              <w:autoSpaceDN w:val="0"/>
              <w:adjustRightInd w:val="0"/>
              <w:ind w:left="34"/>
              <w:jc w:val="center"/>
              <w:rPr>
                <w:sz w:val="20"/>
                <w:szCs w:val="20"/>
              </w:rPr>
            </w:pPr>
            <w:r w:rsidRPr="00B66FB6">
              <w:rPr>
                <w:sz w:val="20"/>
                <w:szCs w:val="20"/>
              </w:rPr>
              <w:t>3</w:t>
            </w:r>
          </w:p>
        </w:tc>
        <w:tc>
          <w:tcPr>
            <w:tcW w:w="2693" w:type="dxa"/>
            <w:tcBorders>
              <w:bottom w:val="single" w:sz="4" w:space="0" w:color="auto"/>
            </w:tcBorders>
            <w:shd w:val="clear" w:color="auto" w:fill="auto"/>
          </w:tcPr>
          <w:p w:rsidR="00E535AF" w:rsidRPr="00B66FB6" w:rsidRDefault="00E535AF" w:rsidP="00FA0CC2">
            <w:pPr>
              <w:jc w:val="center"/>
              <w:rPr>
                <w:sz w:val="20"/>
                <w:szCs w:val="20"/>
              </w:rPr>
            </w:pPr>
            <w:r w:rsidRPr="00B66FB6">
              <w:rPr>
                <w:sz w:val="20"/>
                <w:szCs w:val="20"/>
              </w:rPr>
              <w:t>4</w:t>
            </w:r>
          </w:p>
        </w:tc>
        <w:tc>
          <w:tcPr>
            <w:tcW w:w="1134" w:type="dxa"/>
            <w:tcBorders>
              <w:bottom w:val="single" w:sz="4" w:space="0" w:color="auto"/>
            </w:tcBorders>
            <w:shd w:val="clear" w:color="auto" w:fill="auto"/>
          </w:tcPr>
          <w:p w:rsidR="00E535AF" w:rsidRPr="00B66FB6" w:rsidRDefault="00E535AF" w:rsidP="00FA0CC2">
            <w:pPr>
              <w:jc w:val="center"/>
              <w:rPr>
                <w:sz w:val="20"/>
                <w:szCs w:val="20"/>
              </w:rPr>
            </w:pPr>
            <w:r w:rsidRPr="00B66FB6">
              <w:rPr>
                <w:sz w:val="20"/>
                <w:szCs w:val="20"/>
              </w:rPr>
              <w:t>5</w:t>
            </w:r>
          </w:p>
        </w:tc>
        <w:tc>
          <w:tcPr>
            <w:tcW w:w="2410" w:type="dxa"/>
            <w:tcBorders>
              <w:bottom w:val="single" w:sz="4" w:space="0" w:color="auto"/>
            </w:tcBorders>
            <w:shd w:val="clear" w:color="auto" w:fill="auto"/>
          </w:tcPr>
          <w:p w:rsidR="00E535AF" w:rsidRPr="00B66FB6" w:rsidRDefault="00E535AF" w:rsidP="00FA0CC2">
            <w:pPr>
              <w:jc w:val="center"/>
              <w:rPr>
                <w:sz w:val="20"/>
                <w:szCs w:val="20"/>
              </w:rPr>
            </w:pPr>
            <w:r w:rsidRPr="00B66FB6">
              <w:rPr>
                <w:sz w:val="20"/>
                <w:szCs w:val="20"/>
              </w:rPr>
              <w:t>6</w:t>
            </w:r>
          </w:p>
        </w:tc>
        <w:tc>
          <w:tcPr>
            <w:tcW w:w="1276" w:type="dxa"/>
            <w:tcBorders>
              <w:bottom w:val="single" w:sz="4" w:space="0" w:color="auto"/>
            </w:tcBorders>
            <w:shd w:val="clear" w:color="auto" w:fill="auto"/>
          </w:tcPr>
          <w:p w:rsidR="00E535AF" w:rsidRPr="00B66FB6" w:rsidRDefault="00E535AF" w:rsidP="00FA0CC2">
            <w:pPr>
              <w:jc w:val="center"/>
              <w:rPr>
                <w:sz w:val="20"/>
                <w:szCs w:val="20"/>
              </w:rPr>
            </w:pPr>
            <w:r w:rsidRPr="00B66FB6">
              <w:rPr>
                <w:sz w:val="20"/>
                <w:szCs w:val="20"/>
              </w:rPr>
              <w:t>7</w:t>
            </w:r>
          </w:p>
        </w:tc>
        <w:tc>
          <w:tcPr>
            <w:tcW w:w="1121" w:type="dxa"/>
            <w:tcBorders>
              <w:right w:val="single" w:sz="4" w:space="0" w:color="auto"/>
            </w:tcBorders>
            <w:shd w:val="clear" w:color="auto" w:fill="auto"/>
          </w:tcPr>
          <w:p w:rsidR="00E535AF" w:rsidRPr="00B66FB6" w:rsidRDefault="00E535AF" w:rsidP="00FA0CC2">
            <w:pPr>
              <w:jc w:val="center"/>
              <w:rPr>
                <w:sz w:val="20"/>
                <w:szCs w:val="20"/>
              </w:rPr>
            </w:pPr>
            <w:r w:rsidRPr="00B66FB6">
              <w:rPr>
                <w:sz w:val="20"/>
                <w:szCs w:val="20"/>
              </w:rPr>
              <w:t>8</w:t>
            </w:r>
          </w:p>
        </w:tc>
        <w:tc>
          <w:tcPr>
            <w:tcW w:w="284" w:type="dxa"/>
            <w:tcBorders>
              <w:top w:val="nil"/>
              <w:left w:val="single" w:sz="4" w:space="0" w:color="auto"/>
              <w:bottom w:val="nil"/>
              <w:right w:val="nil"/>
            </w:tcBorders>
            <w:shd w:val="clear" w:color="auto" w:fill="auto"/>
          </w:tcPr>
          <w:p w:rsidR="00E535AF" w:rsidRDefault="00E535AF" w:rsidP="00FA0CC2">
            <w:pPr>
              <w:jc w:val="center"/>
              <w:rPr>
                <w:sz w:val="20"/>
                <w:lang w:val="en-US"/>
              </w:rPr>
            </w:pPr>
          </w:p>
        </w:tc>
      </w:tr>
      <w:tr w:rsidR="00E535AF" w:rsidTr="00FA0CC2">
        <w:tblPrEx>
          <w:tblLook w:val="0000"/>
        </w:tblPrEx>
        <w:trPr>
          <w:trHeight w:val="226"/>
        </w:trPr>
        <w:tc>
          <w:tcPr>
            <w:tcW w:w="1838" w:type="dxa"/>
            <w:tcBorders>
              <w:right w:val="single" w:sz="4" w:space="0" w:color="auto"/>
            </w:tcBorders>
            <w:shd w:val="clear" w:color="auto" w:fill="auto"/>
          </w:tcPr>
          <w:p w:rsidR="00E535AF" w:rsidRDefault="00E535AF" w:rsidP="00FA0CC2">
            <w:pPr>
              <w:autoSpaceDE w:val="0"/>
              <w:autoSpaceDN w:val="0"/>
              <w:adjustRightInd w:val="0"/>
              <w:ind w:left="34" w:hanging="34"/>
              <w:jc w:val="center"/>
              <w:rPr>
                <w:noProof/>
                <w:sz w:val="20"/>
                <w:szCs w:val="20"/>
              </w:rPr>
            </w:pPr>
            <w:r w:rsidRPr="00B66FB6">
              <w:rPr>
                <w:noProof/>
                <w:sz w:val="20"/>
                <w:szCs w:val="20"/>
              </w:rPr>
              <w:t>Услуги</w:t>
            </w:r>
            <w:r w:rsidRPr="00B66FB6">
              <w:rPr>
                <w:noProof/>
                <w:sz w:val="20"/>
                <w:szCs w:val="20"/>
                <w:lang w:val="en-US"/>
              </w:rPr>
              <w:t xml:space="preserve"> </w:t>
            </w:r>
            <w:r w:rsidRPr="00B66FB6">
              <w:rPr>
                <w:noProof/>
                <w:sz w:val="20"/>
                <w:szCs w:val="20"/>
              </w:rPr>
              <w:t>по</w:t>
            </w:r>
            <w:r w:rsidRPr="00B66FB6">
              <w:rPr>
                <w:noProof/>
                <w:sz w:val="20"/>
                <w:szCs w:val="20"/>
                <w:lang w:val="en-US"/>
              </w:rPr>
              <w:t xml:space="preserve"> предоставлению кредита</w:t>
            </w:r>
          </w:p>
          <w:p w:rsidR="00E535AF" w:rsidRPr="00EE725C" w:rsidRDefault="00E535AF" w:rsidP="00FA0CC2">
            <w:pPr>
              <w:autoSpaceDE w:val="0"/>
              <w:autoSpaceDN w:val="0"/>
              <w:adjustRightInd w:val="0"/>
              <w:ind w:left="34" w:hanging="34"/>
              <w:jc w:val="center"/>
              <w:rPr>
                <w:noProof/>
                <w:sz w:val="20"/>
                <w:szCs w:val="20"/>
              </w:rPr>
            </w:pPr>
          </w:p>
          <w:p w:rsidR="00E535AF" w:rsidRDefault="00E535AF" w:rsidP="00FA0CC2">
            <w:pPr>
              <w:autoSpaceDE w:val="0"/>
              <w:autoSpaceDN w:val="0"/>
              <w:adjustRightInd w:val="0"/>
              <w:ind w:left="34" w:hanging="34"/>
              <w:jc w:val="center"/>
              <w:rPr>
                <w:sz w:val="20"/>
                <w:szCs w:val="20"/>
              </w:rPr>
            </w:pPr>
            <w:r>
              <w:rPr>
                <w:sz w:val="20"/>
                <w:szCs w:val="20"/>
              </w:rPr>
              <w:t xml:space="preserve"> </w:t>
            </w:r>
          </w:p>
          <w:p w:rsidR="00E535AF" w:rsidRDefault="00E535AF" w:rsidP="00FA0CC2">
            <w:pPr>
              <w:autoSpaceDE w:val="0"/>
              <w:autoSpaceDN w:val="0"/>
              <w:adjustRightInd w:val="0"/>
              <w:rPr>
                <w:sz w:val="20"/>
                <w:szCs w:val="20"/>
              </w:rPr>
            </w:pPr>
          </w:p>
          <w:p w:rsidR="00E535AF" w:rsidRDefault="00E535AF" w:rsidP="00FA0CC2">
            <w:pPr>
              <w:autoSpaceDE w:val="0"/>
              <w:autoSpaceDN w:val="0"/>
              <w:adjustRightInd w:val="0"/>
              <w:ind w:left="34" w:hanging="34"/>
              <w:jc w:val="center"/>
              <w:rPr>
                <w:sz w:val="20"/>
                <w:szCs w:val="20"/>
              </w:rPr>
            </w:pPr>
            <w:r>
              <w:rPr>
                <w:sz w:val="20"/>
                <w:szCs w:val="20"/>
              </w:rPr>
              <w:t xml:space="preserve"> </w:t>
            </w:r>
          </w:p>
          <w:p w:rsidR="00E535AF" w:rsidRDefault="00E535AF" w:rsidP="00FA0CC2">
            <w:pPr>
              <w:autoSpaceDE w:val="0"/>
              <w:autoSpaceDN w:val="0"/>
              <w:adjustRightInd w:val="0"/>
              <w:rPr>
                <w:color w:val="000000"/>
                <w:sz w:val="20"/>
                <w:szCs w:val="20"/>
              </w:rPr>
            </w:pPr>
          </w:p>
          <w:p w:rsidR="00E535AF" w:rsidRDefault="00E535AF" w:rsidP="00FA0CC2">
            <w:pPr>
              <w:autoSpaceDE w:val="0"/>
              <w:autoSpaceDN w:val="0"/>
              <w:adjustRightInd w:val="0"/>
              <w:ind w:left="34" w:hanging="34"/>
              <w:jc w:val="center"/>
              <w:rPr>
                <w:sz w:val="20"/>
                <w:szCs w:val="20"/>
              </w:rPr>
            </w:pPr>
          </w:p>
          <w:p w:rsidR="00E535AF" w:rsidRPr="005D603F" w:rsidRDefault="00E535AF" w:rsidP="00FA0CC2">
            <w:pPr>
              <w:autoSpaceDE w:val="0"/>
              <w:autoSpaceDN w:val="0"/>
              <w:adjustRightInd w:val="0"/>
              <w:ind w:left="34" w:hanging="34"/>
              <w:jc w:val="center"/>
              <w:rPr>
                <w:sz w:val="20"/>
                <w:szCs w:val="20"/>
              </w:rPr>
            </w:pPr>
          </w:p>
          <w:p w:rsidR="00E535AF" w:rsidRPr="004C2381" w:rsidRDefault="00E535AF" w:rsidP="00FA0CC2">
            <w:pPr>
              <w:autoSpaceDE w:val="0"/>
              <w:autoSpaceDN w:val="0"/>
              <w:adjustRightInd w:val="0"/>
              <w:ind w:left="34" w:hanging="34"/>
              <w:jc w:val="center"/>
              <w:rPr>
                <w:sz w:val="20"/>
              </w:rPr>
            </w:pPr>
          </w:p>
        </w:tc>
        <w:tc>
          <w:tcPr>
            <w:tcW w:w="1276" w:type="dxa"/>
            <w:tcBorders>
              <w:right w:val="single" w:sz="4" w:space="0" w:color="auto"/>
            </w:tcBorders>
            <w:shd w:val="clear" w:color="auto" w:fill="auto"/>
          </w:tcPr>
          <w:p w:rsidR="00E535AF" w:rsidRPr="00B66FB6" w:rsidRDefault="00E535AF" w:rsidP="00FA0CC2">
            <w:pPr>
              <w:autoSpaceDE w:val="0"/>
              <w:autoSpaceDN w:val="0"/>
              <w:adjustRightInd w:val="0"/>
              <w:jc w:val="center"/>
              <w:rPr>
                <w:sz w:val="20"/>
                <w:szCs w:val="20"/>
              </w:rPr>
            </w:pPr>
            <w:r w:rsidRPr="00B66FB6">
              <w:rPr>
                <w:sz w:val="20"/>
                <w:szCs w:val="20"/>
              </w:rPr>
              <w:t xml:space="preserve">КТРУ: </w:t>
            </w:r>
            <w:r w:rsidRPr="00B66FB6">
              <w:rPr>
                <w:noProof/>
                <w:sz w:val="20"/>
                <w:szCs w:val="20"/>
              </w:rPr>
              <w:t>64.19.21.000-00000023</w:t>
            </w:r>
          </w:p>
          <w:p w:rsidR="00E535AF" w:rsidRPr="00B66FB6" w:rsidRDefault="00E535AF" w:rsidP="00FA0CC2">
            <w:pPr>
              <w:autoSpaceDE w:val="0"/>
              <w:autoSpaceDN w:val="0"/>
              <w:adjustRightInd w:val="0"/>
              <w:jc w:val="center"/>
              <w:rPr>
                <w:sz w:val="20"/>
                <w:szCs w:val="20"/>
              </w:rPr>
            </w:pPr>
            <w:r w:rsidRPr="00B66FB6">
              <w:rPr>
                <w:sz w:val="20"/>
                <w:szCs w:val="20"/>
              </w:rPr>
              <w:t>ОКПД</w:t>
            </w:r>
            <w:proofErr w:type="gramStart"/>
            <w:r w:rsidRPr="00B66FB6">
              <w:rPr>
                <w:sz w:val="20"/>
                <w:szCs w:val="20"/>
              </w:rPr>
              <w:t>2</w:t>
            </w:r>
            <w:proofErr w:type="gramEnd"/>
            <w:r w:rsidRPr="00B66FB6">
              <w:rPr>
                <w:sz w:val="20"/>
                <w:szCs w:val="20"/>
              </w:rPr>
              <w:t xml:space="preserve">: </w:t>
            </w:r>
            <w:r w:rsidRPr="00B66FB6">
              <w:rPr>
                <w:noProof/>
                <w:sz w:val="20"/>
                <w:szCs w:val="20"/>
              </w:rPr>
              <w:t>64.19.21.000</w:t>
            </w:r>
          </w:p>
          <w:p w:rsidR="00E535AF" w:rsidRDefault="00E535AF" w:rsidP="00FA0CC2">
            <w:pPr>
              <w:autoSpaceDE w:val="0"/>
              <w:autoSpaceDN w:val="0"/>
              <w:adjustRightInd w:val="0"/>
              <w:jc w:val="center"/>
              <w:rPr>
                <w:sz w:val="20"/>
              </w:rPr>
            </w:pPr>
            <w:r w:rsidRPr="00B66FB6">
              <w:rPr>
                <w:sz w:val="20"/>
                <w:szCs w:val="20"/>
              </w:rPr>
              <w:t>НКМИ:</w:t>
            </w:r>
            <w:r>
              <w:rPr>
                <w:sz w:val="20"/>
                <w:szCs w:val="20"/>
                <w:lang w:val="en-US"/>
              </w:rPr>
              <w:t xml:space="preserve"> </w:t>
            </w:r>
            <w:r>
              <w:rPr>
                <w:sz w:val="20"/>
              </w:rPr>
              <w:t xml:space="preserve"> </w:t>
            </w:r>
          </w:p>
        </w:tc>
        <w:tc>
          <w:tcPr>
            <w:tcW w:w="8930" w:type="dxa"/>
            <w:gridSpan w:val="4"/>
            <w:tcBorders>
              <w:top w:val="single" w:sz="4" w:space="0" w:color="auto"/>
              <w:left w:val="single" w:sz="4" w:space="0" w:color="auto"/>
              <w:bottom w:val="single" w:sz="4" w:space="0" w:color="auto"/>
              <w:right w:val="single" w:sz="4" w:space="0" w:color="auto"/>
            </w:tcBorders>
            <w:shd w:val="clear" w:color="auto" w:fill="auto"/>
          </w:tcPr>
          <w:tbl>
            <w:tblPr>
              <w:tblW w:w="8931" w:type="dxa"/>
              <w:tblBorders>
                <w:top w:val="single" w:sz="4" w:space="0" w:color="auto"/>
                <w:bottom w:val="single" w:sz="4" w:space="0" w:color="auto"/>
                <w:insideH w:val="single" w:sz="4" w:space="0" w:color="auto"/>
              </w:tblBorders>
              <w:tblLayout w:type="fixed"/>
              <w:tblCellMar>
                <w:left w:w="0" w:type="dxa"/>
                <w:right w:w="0" w:type="dxa"/>
              </w:tblCellMar>
              <w:tblLook w:val="04A0"/>
            </w:tblPr>
            <w:tblGrid>
              <w:gridCol w:w="2694"/>
              <w:gridCol w:w="2693"/>
              <w:gridCol w:w="1134"/>
              <w:gridCol w:w="2410"/>
            </w:tblGrid>
            <w:tr w:rsidR="00E535AF" w:rsidTr="00FA0CC2">
              <w:tc>
                <w:tcPr>
                  <w:tcW w:w="2694" w:type="dxa"/>
                  <w:tcBorders>
                    <w:bottom w:val="nil"/>
                    <w:right w:val="single" w:sz="4" w:space="0" w:color="auto"/>
                  </w:tcBorders>
                  <w:shd w:val="clear" w:color="auto" w:fill="auto"/>
                </w:tcPr>
                <w:p w:rsidR="00E535AF" w:rsidRPr="00DA662D" w:rsidRDefault="00E535AF" w:rsidP="00FA0CC2">
                  <w:pPr>
                    <w:jc w:val="center"/>
                    <w:rPr>
                      <w:sz w:val="20"/>
                      <w:szCs w:val="20"/>
                      <w:lang w:val="en-US"/>
                    </w:rPr>
                  </w:pPr>
                  <w:bookmarkStart w:id="6" w:name="_Hlk151030492"/>
                  <w:r w:rsidRPr="00B66FB6">
                    <w:rPr>
                      <w:sz w:val="20"/>
                      <w:szCs w:val="20"/>
                      <w:lang w:val="en-US"/>
                    </w:rPr>
                    <w:t xml:space="preserve"> </w:t>
                  </w:r>
                  <w:proofErr w:type="spellStart"/>
                  <w:r w:rsidRPr="00B66FB6">
                    <w:rPr>
                      <w:sz w:val="20"/>
                      <w:szCs w:val="20"/>
                      <w:lang w:val="en-US"/>
                    </w:rPr>
                    <w:t>Процентная</w:t>
                  </w:r>
                  <w:proofErr w:type="spellEnd"/>
                  <w:r w:rsidRPr="00B66FB6">
                    <w:rPr>
                      <w:sz w:val="20"/>
                      <w:szCs w:val="20"/>
                      <w:lang w:val="en-US"/>
                    </w:rPr>
                    <w:t xml:space="preserve"> </w:t>
                  </w:r>
                  <w:proofErr w:type="spellStart"/>
                  <w:r w:rsidRPr="00B66FB6">
                    <w:rPr>
                      <w:sz w:val="20"/>
                      <w:szCs w:val="20"/>
                      <w:lang w:val="en-US"/>
                    </w:rPr>
                    <w:t>ставка</w:t>
                  </w:r>
                  <w:proofErr w:type="spellEnd"/>
                </w:p>
              </w:tc>
              <w:tc>
                <w:tcPr>
                  <w:tcW w:w="2693" w:type="dxa"/>
                  <w:tcBorders>
                    <w:left w:val="single" w:sz="4" w:space="0" w:color="auto"/>
                    <w:bottom w:val="nil"/>
                    <w:right w:val="single" w:sz="4" w:space="0" w:color="auto"/>
                  </w:tcBorders>
                  <w:shd w:val="clear" w:color="auto" w:fill="auto"/>
                </w:tcPr>
                <w:tbl>
                  <w:tblPr>
                    <w:tblW w:w="2666" w:type="dxa"/>
                    <w:tblBorders>
                      <w:insideH w:val="single" w:sz="4" w:space="0" w:color="auto"/>
                    </w:tblBorders>
                    <w:tblLayout w:type="fixed"/>
                    <w:tblCellMar>
                      <w:left w:w="0" w:type="dxa"/>
                      <w:right w:w="0" w:type="dxa"/>
                    </w:tblCellMar>
                    <w:tblLook w:val="04A0"/>
                  </w:tblPr>
                  <w:tblGrid>
                    <w:gridCol w:w="20"/>
                    <w:gridCol w:w="2626"/>
                    <w:gridCol w:w="20"/>
                  </w:tblGrid>
                  <w:tr w:rsidR="00E535AF" w:rsidTr="00FA0CC2">
                    <w:trPr>
                      <w:cantSplit/>
                      <w:trHeight w:hRule="exact" w:val="20"/>
                    </w:trPr>
                    <w:tc>
                      <w:tcPr>
                        <w:tcW w:w="20" w:type="dxa"/>
                        <w:shd w:val="clear" w:color="auto" w:fill="auto"/>
                      </w:tcPr>
                      <w:p w:rsidR="00E535AF" w:rsidRPr="00FA0CC2" w:rsidRDefault="00E535AF" w:rsidP="00FA0CC2">
                        <w:pPr>
                          <w:autoSpaceDE w:val="0"/>
                          <w:autoSpaceDN w:val="0"/>
                          <w:adjustRightInd w:val="0"/>
                          <w:rPr>
                            <w:noProof/>
                            <w:sz w:val="2"/>
                            <w:szCs w:val="2"/>
                            <w:lang w:val="en-US"/>
                          </w:rPr>
                        </w:pPr>
                      </w:p>
                    </w:tc>
                    <w:tc>
                      <w:tcPr>
                        <w:tcW w:w="2626" w:type="dxa"/>
                        <w:shd w:val="clear" w:color="auto" w:fill="auto"/>
                      </w:tcPr>
                      <w:p w:rsidR="00E535AF" w:rsidRPr="00FA0CC2" w:rsidRDefault="00E535AF" w:rsidP="00FA0CC2">
                        <w:pPr>
                          <w:jc w:val="center"/>
                          <w:rPr>
                            <w:noProof/>
                            <w:sz w:val="20"/>
                            <w:szCs w:val="20"/>
                            <w:lang w:val="en-US"/>
                          </w:rPr>
                        </w:pPr>
                      </w:p>
                    </w:tc>
                    <w:tc>
                      <w:tcPr>
                        <w:tcW w:w="20" w:type="dxa"/>
                        <w:shd w:val="clear" w:color="auto" w:fill="auto"/>
                      </w:tcPr>
                      <w:p w:rsidR="00E535AF" w:rsidRPr="00FA0CC2" w:rsidRDefault="00E535AF" w:rsidP="00FA0CC2">
                        <w:pPr>
                          <w:rPr>
                            <w:rFonts w:ascii="Liberation Serif" w:hAnsi="Liberation Serif" w:cs="Liberation Serif"/>
                            <w:noProof/>
                            <w:sz w:val="2"/>
                            <w:szCs w:val="2"/>
                            <w:lang w:val="en-US"/>
                          </w:rPr>
                        </w:pPr>
                      </w:p>
                    </w:tc>
                  </w:tr>
                  <w:tr w:rsidR="00E535AF" w:rsidTr="00FA0CC2">
                    <w:trPr>
                      <w:trHeight w:val="273"/>
                    </w:trPr>
                    <w:tc>
                      <w:tcPr>
                        <w:tcW w:w="20" w:type="dxa"/>
                        <w:shd w:val="clear" w:color="auto" w:fill="auto"/>
                      </w:tcPr>
                      <w:p w:rsidR="00E535AF" w:rsidRPr="00FA0CC2" w:rsidRDefault="00E535AF" w:rsidP="00FA0CC2">
                        <w:pPr>
                          <w:autoSpaceDE w:val="0"/>
                          <w:autoSpaceDN w:val="0"/>
                          <w:adjustRightInd w:val="0"/>
                          <w:rPr>
                            <w:noProof/>
                            <w:sz w:val="2"/>
                            <w:szCs w:val="2"/>
                            <w:lang w:val="en-US"/>
                          </w:rPr>
                        </w:pPr>
                      </w:p>
                      <w:p w:rsidR="00E535AF" w:rsidRPr="00AB0CC9" w:rsidRDefault="00E535AF" w:rsidP="00FA0CC2"/>
                    </w:tc>
                    <w:tc>
                      <w:tcPr>
                        <w:tcW w:w="2626" w:type="dxa"/>
                        <w:shd w:val="clear" w:color="auto" w:fill="auto"/>
                      </w:tcPr>
                      <w:p w:rsidR="00E535AF" w:rsidRPr="00FA0CC2" w:rsidRDefault="00E535AF" w:rsidP="00FA0CC2">
                        <w:pPr>
                          <w:jc w:val="center"/>
                          <w:rPr>
                            <w:sz w:val="20"/>
                            <w:szCs w:val="20"/>
                          </w:rPr>
                        </w:pPr>
                        <w:r w:rsidRPr="00FA0CC2">
                          <w:rPr>
                            <w:noProof/>
                            <w:sz w:val="20"/>
                            <w:szCs w:val="20"/>
                            <w:lang w:val="en-US"/>
                          </w:rPr>
                          <w:t>плавающая</w:t>
                        </w:r>
                      </w:p>
                    </w:tc>
                    <w:tc>
                      <w:tcPr>
                        <w:tcW w:w="20" w:type="dxa"/>
                        <w:shd w:val="clear" w:color="auto" w:fill="auto"/>
                      </w:tcPr>
                      <w:p w:rsidR="00E535AF" w:rsidRPr="00FA0CC2" w:rsidRDefault="00E535AF" w:rsidP="00FA0CC2">
                        <w:pPr>
                          <w:rPr>
                            <w:sz w:val="2"/>
                            <w:szCs w:val="2"/>
                          </w:rPr>
                        </w:pPr>
                      </w:p>
                    </w:tc>
                  </w:tr>
                </w:tbl>
                <w:p w:rsidR="00E535AF" w:rsidRPr="0067262B" w:rsidRDefault="00E535AF" w:rsidP="00FA0CC2">
                  <w:pPr>
                    <w:rPr>
                      <w:sz w:val="20"/>
                      <w:szCs w:val="20"/>
                    </w:rPr>
                  </w:pPr>
                </w:p>
              </w:tc>
              <w:tc>
                <w:tcPr>
                  <w:tcW w:w="1134" w:type="dxa"/>
                  <w:tcBorders>
                    <w:left w:val="single" w:sz="4" w:space="0" w:color="auto"/>
                    <w:bottom w:val="nil"/>
                  </w:tcBorders>
                  <w:shd w:val="clear" w:color="auto" w:fill="auto"/>
                </w:tcPr>
                <w:p w:rsidR="00E535AF" w:rsidRPr="00DA662D" w:rsidRDefault="00E535AF" w:rsidP="00FA0CC2">
                  <w:pPr>
                    <w:jc w:val="center"/>
                    <w:rPr>
                      <w:sz w:val="20"/>
                      <w:szCs w:val="20"/>
                      <w:lang w:val="en-US"/>
                    </w:rPr>
                  </w:pPr>
                </w:p>
              </w:tc>
              <w:tc>
                <w:tcPr>
                  <w:tcW w:w="2410" w:type="dxa"/>
                  <w:tcBorders>
                    <w:left w:val="single" w:sz="4" w:space="0" w:color="auto"/>
                    <w:bottom w:val="nil"/>
                  </w:tcBorders>
                  <w:shd w:val="clear" w:color="auto" w:fill="auto"/>
                </w:tcPr>
                <w:p w:rsidR="00E535AF" w:rsidRPr="00B66FB6" w:rsidRDefault="00E535AF" w:rsidP="00FA0CC2">
                  <w:pPr>
                    <w:jc w:val="center"/>
                    <w:rPr>
                      <w:sz w:val="20"/>
                      <w:szCs w:val="20"/>
                      <w:lang w:val="en-US"/>
                    </w:rPr>
                  </w:pPr>
                </w:p>
              </w:tc>
            </w:tr>
            <w:tr w:rsidR="00E535AF" w:rsidTr="00FA0CC2">
              <w:tc>
                <w:tcPr>
                  <w:tcW w:w="2694" w:type="dxa"/>
                  <w:tcBorders>
                    <w:bottom w:val="nil"/>
                    <w:right w:val="single" w:sz="4" w:space="0" w:color="auto"/>
                  </w:tcBorders>
                  <w:shd w:val="clear" w:color="auto" w:fill="auto"/>
                </w:tcPr>
                <w:p w:rsidR="00E535AF" w:rsidRPr="00DA662D" w:rsidRDefault="00E535AF" w:rsidP="00FA0CC2">
                  <w:pPr>
                    <w:jc w:val="center"/>
                    <w:rPr>
                      <w:sz w:val="20"/>
                      <w:szCs w:val="20"/>
                      <w:lang w:val="en-US"/>
                    </w:rPr>
                  </w:pPr>
                  <w:r w:rsidRPr="00B66FB6">
                    <w:rPr>
                      <w:sz w:val="20"/>
                      <w:szCs w:val="20"/>
                      <w:lang w:val="en-US"/>
                    </w:rPr>
                    <w:t xml:space="preserve"> </w:t>
                  </w:r>
                  <w:proofErr w:type="spellStart"/>
                  <w:r w:rsidRPr="00B66FB6">
                    <w:rPr>
                      <w:sz w:val="20"/>
                      <w:szCs w:val="20"/>
                      <w:lang w:val="en-US"/>
                    </w:rPr>
                    <w:t>Наименование</w:t>
                  </w:r>
                  <w:proofErr w:type="spellEnd"/>
                  <w:r w:rsidRPr="00B66FB6">
                    <w:rPr>
                      <w:sz w:val="20"/>
                      <w:szCs w:val="20"/>
                      <w:lang w:val="en-US"/>
                    </w:rPr>
                    <w:t xml:space="preserve"> </w:t>
                  </w:r>
                  <w:proofErr w:type="spellStart"/>
                  <w:r w:rsidRPr="00B66FB6">
                    <w:rPr>
                      <w:sz w:val="20"/>
                      <w:szCs w:val="20"/>
                      <w:lang w:val="en-US"/>
                    </w:rPr>
                    <w:t>валюты</w:t>
                  </w:r>
                  <w:proofErr w:type="spellEnd"/>
                </w:p>
              </w:tc>
              <w:tc>
                <w:tcPr>
                  <w:tcW w:w="2693" w:type="dxa"/>
                  <w:tcBorders>
                    <w:left w:val="single" w:sz="4" w:space="0" w:color="auto"/>
                    <w:bottom w:val="nil"/>
                    <w:right w:val="single" w:sz="4" w:space="0" w:color="auto"/>
                  </w:tcBorders>
                  <w:shd w:val="clear" w:color="auto" w:fill="auto"/>
                </w:tcPr>
                <w:tbl>
                  <w:tblPr>
                    <w:tblW w:w="2666" w:type="dxa"/>
                    <w:tblBorders>
                      <w:insideH w:val="single" w:sz="4" w:space="0" w:color="auto"/>
                    </w:tblBorders>
                    <w:tblLayout w:type="fixed"/>
                    <w:tblCellMar>
                      <w:left w:w="0" w:type="dxa"/>
                      <w:right w:w="0" w:type="dxa"/>
                    </w:tblCellMar>
                    <w:tblLook w:val="04A0"/>
                  </w:tblPr>
                  <w:tblGrid>
                    <w:gridCol w:w="20"/>
                    <w:gridCol w:w="2626"/>
                    <w:gridCol w:w="20"/>
                  </w:tblGrid>
                  <w:tr w:rsidR="00E535AF" w:rsidTr="00FA0CC2">
                    <w:trPr>
                      <w:cantSplit/>
                      <w:trHeight w:hRule="exact" w:val="20"/>
                    </w:trPr>
                    <w:tc>
                      <w:tcPr>
                        <w:tcW w:w="20" w:type="dxa"/>
                        <w:shd w:val="clear" w:color="auto" w:fill="auto"/>
                      </w:tcPr>
                      <w:p w:rsidR="00E535AF" w:rsidRPr="00FA0CC2" w:rsidRDefault="00E535AF" w:rsidP="00FA0CC2">
                        <w:pPr>
                          <w:autoSpaceDE w:val="0"/>
                          <w:autoSpaceDN w:val="0"/>
                          <w:adjustRightInd w:val="0"/>
                          <w:rPr>
                            <w:noProof/>
                            <w:sz w:val="2"/>
                            <w:szCs w:val="2"/>
                            <w:lang w:val="en-US"/>
                          </w:rPr>
                        </w:pPr>
                      </w:p>
                    </w:tc>
                    <w:tc>
                      <w:tcPr>
                        <w:tcW w:w="2626" w:type="dxa"/>
                        <w:shd w:val="clear" w:color="auto" w:fill="auto"/>
                      </w:tcPr>
                      <w:p w:rsidR="00E535AF" w:rsidRPr="00FA0CC2" w:rsidRDefault="00E535AF" w:rsidP="00FA0CC2">
                        <w:pPr>
                          <w:jc w:val="center"/>
                          <w:rPr>
                            <w:noProof/>
                            <w:sz w:val="20"/>
                            <w:szCs w:val="20"/>
                            <w:lang w:val="en-US"/>
                          </w:rPr>
                        </w:pPr>
                      </w:p>
                    </w:tc>
                    <w:tc>
                      <w:tcPr>
                        <w:tcW w:w="20" w:type="dxa"/>
                        <w:shd w:val="clear" w:color="auto" w:fill="auto"/>
                      </w:tcPr>
                      <w:p w:rsidR="00E535AF" w:rsidRPr="00FA0CC2" w:rsidRDefault="00E535AF" w:rsidP="00FA0CC2">
                        <w:pPr>
                          <w:rPr>
                            <w:rFonts w:ascii="Liberation Serif" w:hAnsi="Liberation Serif" w:cs="Liberation Serif"/>
                            <w:noProof/>
                            <w:sz w:val="2"/>
                            <w:szCs w:val="2"/>
                            <w:lang w:val="en-US"/>
                          </w:rPr>
                        </w:pPr>
                      </w:p>
                    </w:tc>
                  </w:tr>
                  <w:tr w:rsidR="00E535AF" w:rsidTr="00FA0CC2">
                    <w:trPr>
                      <w:trHeight w:val="273"/>
                    </w:trPr>
                    <w:tc>
                      <w:tcPr>
                        <w:tcW w:w="20" w:type="dxa"/>
                        <w:shd w:val="clear" w:color="auto" w:fill="auto"/>
                      </w:tcPr>
                      <w:p w:rsidR="00E535AF" w:rsidRPr="00FA0CC2" w:rsidRDefault="00E535AF" w:rsidP="00FA0CC2">
                        <w:pPr>
                          <w:autoSpaceDE w:val="0"/>
                          <w:autoSpaceDN w:val="0"/>
                          <w:adjustRightInd w:val="0"/>
                          <w:rPr>
                            <w:noProof/>
                            <w:sz w:val="2"/>
                            <w:szCs w:val="2"/>
                            <w:lang w:val="en-US"/>
                          </w:rPr>
                        </w:pPr>
                      </w:p>
                      <w:p w:rsidR="00E535AF" w:rsidRPr="00AB0CC9" w:rsidRDefault="00E535AF" w:rsidP="00FA0CC2"/>
                    </w:tc>
                    <w:tc>
                      <w:tcPr>
                        <w:tcW w:w="2626" w:type="dxa"/>
                        <w:shd w:val="clear" w:color="auto" w:fill="auto"/>
                      </w:tcPr>
                      <w:p w:rsidR="00E535AF" w:rsidRPr="00FA0CC2" w:rsidRDefault="00E535AF" w:rsidP="00FA0CC2">
                        <w:pPr>
                          <w:jc w:val="center"/>
                          <w:rPr>
                            <w:sz w:val="20"/>
                            <w:szCs w:val="20"/>
                          </w:rPr>
                        </w:pPr>
                        <w:r w:rsidRPr="00FA0CC2">
                          <w:rPr>
                            <w:noProof/>
                            <w:sz w:val="20"/>
                            <w:szCs w:val="20"/>
                            <w:lang w:val="en-US"/>
                          </w:rPr>
                          <w:t>Рубли</w:t>
                        </w:r>
                      </w:p>
                    </w:tc>
                    <w:tc>
                      <w:tcPr>
                        <w:tcW w:w="20" w:type="dxa"/>
                        <w:shd w:val="clear" w:color="auto" w:fill="auto"/>
                      </w:tcPr>
                      <w:p w:rsidR="00E535AF" w:rsidRPr="00FA0CC2" w:rsidRDefault="00E535AF" w:rsidP="00FA0CC2">
                        <w:pPr>
                          <w:rPr>
                            <w:sz w:val="2"/>
                            <w:szCs w:val="2"/>
                          </w:rPr>
                        </w:pPr>
                      </w:p>
                    </w:tc>
                  </w:tr>
                </w:tbl>
                <w:p w:rsidR="00E535AF" w:rsidRPr="0067262B" w:rsidRDefault="00E535AF" w:rsidP="00FA0CC2">
                  <w:pPr>
                    <w:rPr>
                      <w:sz w:val="20"/>
                      <w:szCs w:val="20"/>
                    </w:rPr>
                  </w:pPr>
                </w:p>
              </w:tc>
              <w:tc>
                <w:tcPr>
                  <w:tcW w:w="1134" w:type="dxa"/>
                  <w:tcBorders>
                    <w:left w:val="single" w:sz="4" w:space="0" w:color="auto"/>
                    <w:bottom w:val="nil"/>
                  </w:tcBorders>
                  <w:shd w:val="clear" w:color="auto" w:fill="auto"/>
                </w:tcPr>
                <w:p w:rsidR="00E535AF" w:rsidRPr="00DA662D" w:rsidRDefault="00E535AF" w:rsidP="00FA0CC2">
                  <w:pPr>
                    <w:jc w:val="center"/>
                    <w:rPr>
                      <w:sz w:val="20"/>
                      <w:szCs w:val="20"/>
                      <w:lang w:val="en-US"/>
                    </w:rPr>
                  </w:pPr>
                </w:p>
              </w:tc>
              <w:tc>
                <w:tcPr>
                  <w:tcW w:w="2410" w:type="dxa"/>
                  <w:tcBorders>
                    <w:left w:val="single" w:sz="4" w:space="0" w:color="auto"/>
                    <w:bottom w:val="nil"/>
                  </w:tcBorders>
                  <w:shd w:val="clear" w:color="auto" w:fill="auto"/>
                </w:tcPr>
                <w:p w:rsidR="00E535AF" w:rsidRPr="00E73CCE" w:rsidRDefault="00E535AF" w:rsidP="00FA0CC2">
                  <w:pPr>
                    <w:jc w:val="center"/>
                    <w:rPr>
                      <w:sz w:val="20"/>
                      <w:szCs w:val="20"/>
                    </w:rPr>
                  </w:pPr>
                  <w:r w:rsidRPr="00E73CCE">
                    <w:rPr>
                      <w:sz w:val="20"/>
                      <w:szCs w:val="20"/>
                    </w:rPr>
                    <w:t>Значение характеристики не может изменяться участником закупки</w:t>
                  </w:r>
                </w:p>
              </w:tc>
            </w:tr>
            <w:tr w:rsidR="00E535AF" w:rsidTr="00FA0CC2">
              <w:tc>
                <w:tcPr>
                  <w:tcW w:w="2694" w:type="dxa"/>
                  <w:tcBorders>
                    <w:bottom w:val="nil"/>
                    <w:right w:val="single" w:sz="4" w:space="0" w:color="auto"/>
                  </w:tcBorders>
                  <w:shd w:val="clear" w:color="auto" w:fill="auto"/>
                </w:tcPr>
                <w:p w:rsidR="00E535AF" w:rsidRPr="00E73CCE" w:rsidRDefault="00E535AF" w:rsidP="00FA0CC2">
                  <w:pPr>
                    <w:jc w:val="center"/>
                    <w:rPr>
                      <w:sz w:val="20"/>
                      <w:szCs w:val="20"/>
                    </w:rPr>
                  </w:pPr>
                  <w:r w:rsidRPr="00E73CCE">
                    <w:rPr>
                      <w:sz w:val="20"/>
                      <w:szCs w:val="20"/>
                    </w:rPr>
                    <w:t xml:space="preserve"> Комиссии, сборы и иные платежи, кроме процентов по кредиту и штрафных санкций</w:t>
                  </w:r>
                </w:p>
              </w:tc>
              <w:tc>
                <w:tcPr>
                  <w:tcW w:w="2693" w:type="dxa"/>
                  <w:tcBorders>
                    <w:left w:val="single" w:sz="4" w:space="0" w:color="auto"/>
                    <w:bottom w:val="nil"/>
                    <w:right w:val="single" w:sz="4" w:space="0" w:color="auto"/>
                  </w:tcBorders>
                  <w:shd w:val="clear" w:color="auto" w:fill="auto"/>
                </w:tcPr>
                <w:tbl>
                  <w:tblPr>
                    <w:tblW w:w="2666" w:type="dxa"/>
                    <w:tblBorders>
                      <w:insideH w:val="single" w:sz="4" w:space="0" w:color="auto"/>
                    </w:tblBorders>
                    <w:tblLayout w:type="fixed"/>
                    <w:tblCellMar>
                      <w:left w:w="0" w:type="dxa"/>
                      <w:right w:w="0" w:type="dxa"/>
                    </w:tblCellMar>
                    <w:tblLook w:val="04A0"/>
                  </w:tblPr>
                  <w:tblGrid>
                    <w:gridCol w:w="20"/>
                    <w:gridCol w:w="2626"/>
                    <w:gridCol w:w="20"/>
                  </w:tblGrid>
                  <w:tr w:rsidR="00E535AF" w:rsidTr="00FA0CC2">
                    <w:trPr>
                      <w:cantSplit/>
                      <w:trHeight w:hRule="exact" w:val="20"/>
                    </w:trPr>
                    <w:tc>
                      <w:tcPr>
                        <w:tcW w:w="20" w:type="dxa"/>
                        <w:shd w:val="clear" w:color="auto" w:fill="auto"/>
                      </w:tcPr>
                      <w:p w:rsidR="00E535AF" w:rsidRPr="00FA0CC2" w:rsidRDefault="00E535AF" w:rsidP="00FA0CC2">
                        <w:pPr>
                          <w:autoSpaceDE w:val="0"/>
                          <w:autoSpaceDN w:val="0"/>
                          <w:adjustRightInd w:val="0"/>
                          <w:rPr>
                            <w:noProof/>
                            <w:sz w:val="2"/>
                            <w:szCs w:val="2"/>
                          </w:rPr>
                        </w:pPr>
                      </w:p>
                    </w:tc>
                    <w:tc>
                      <w:tcPr>
                        <w:tcW w:w="2626" w:type="dxa"/>
                        <w:shd w:val="clear" w:color="auto" w:fill="auto"/>
                      </w:tcPr>
                      <w:p w:rsidR="00E535AF" w:rsidRPr="00FA0CC2" w:rsidRDefault="00E535AF" w:rsidP="00FA0CC2">
                        <w:pPr>
                          <w:jc w:val="center"/>
                          <w:rPr>
                            <w:noProof/>
                            <w:sz w:val="20"/>
                            <w:szCs w:val="20"/>
                          </w:rPr>
                        </w:pPr>
                      </w:p>
                    </w:tc>
                    <w:tc>
                      <w:tcPr>
                        <w:tcW w:w="20" w:type="dxa"/>
                        <w:shd w:val="clear" w:color="auto" w:fill="auto"/>
                      </w:tcPr>
                      <w:p w:rsidR="00E535AF" w:rsidRPr="00FA0CC2" w:rsidRDefault="00E535AF" w:rsidP="00FA0CC2">
                        <w:pPr>
                          <w:rPr>
                            <w:rFonts w:ascii="Liberation Serif" w:hAnsi="Liberation Serif" w:cs="Liberation Serif"/>
                            <w:noProof/>
                            <w:sz w:val="2"/>
                            <w:szCs w:val="2"/>
                          </w:rPr>
                        </w:pPr>
                      </w:p>
                    </w:tc>
                  </w:tr>
                  <w:tr w:rsidR="00E535AF" w:rsidTr="00FA0CC2">
                    <w:trPr>
                      <w:trHeight w:val="273"/>
                    </w:trPr>
                    <w:tc>
                      <w:tcPr>
                        <w:tcW w:w="20" w:type="dxa"/>
                        <w:shd w:val="clear" w:color="auto" w:fill="auto"/>
                      </w:tcPr>
                      <w:p w:rsidR="00E535AF" w:rsidRPr="00FA0CC2" w:rsidRDefault="00E535AF" w:rsidP="00FA0CC2">
                        <w:pPr>
                          <w:autoSpaceDE w:val="0"/>
                          <w:autoSpaceDN w:val="0"/>
                          <w:adjustRightInd w:val="0"/>
                          <w:rPr>
                            <w:noProof/>
                            <w:sz w:val="2"/>
                            <w:szCs w:val="2"/>
                          </w:rPr>
                        </w:pPr>
                      </w:p>
                      <w:p w:rsidR="00E535AF" w:rsidRPr="00AB0CC9" w:rsidRDefault="00E535AF" w:rsidP="00FA0CC2"/>
                    </w:tc>
                    <w:tc>
                      <w:tcPr>
                        <w:tcW w:w="2626" w:type="dxa"/>
                        <w:shd w:val="clear" w:color="auto" w:fill="auto"/>
                      </w:tcPr>
                      <w:p w:rsidR="00E535AF" w:rsidRPr="00FA0CC2" w:rsidRDefault="00E535AF" w:rsidP="00FA0CC2">
                        <w:pPr>
                          <w:jc w:val="center"/>
                          <w:rPr>
                            <w:sz w:val="20"/>
                            <w:szCs w:val="20"/>
                          </w:rPr>
                        </w:pPr>
                        <w:r w:rsidRPr="00FA0CC2">
                          <w:rPr>
                            <w:noProof/>
                            <w:sz w:val="20"/>
                            <w:szCs w:val="20"/>
                            <w:lang w:val="en-US"/>
                          </w:rPr>
                          <w:t>Отсутствие</w:t>
                        </w:r>
                      </w:p>
                    </w:tc>
                    <w:tc>
                      <w:tcPr>
                        <w:tcW w:w="20" w:type="dxa"/>
                        <w:shd w:val="clear" w:color="auto" w:fill="auto"/>
                      </w:tcPr>
                      <w:p w:rsidR="00E535AF" w:rsidRPr="00FA0CC2" w:rsidRDefault="00E535AF" w:rsidP="00FA0CC2">
                        <w:pPr>
                          <w:rPr>
                            <w:sz w:val="2"/>
                            <w:szCs w:val="2"/>
                          </w:rPr>
                        </w:pPr>
                      </w:p>
                    </w:tc>
                  </w:tr>
                </w:tbl>
                <w:p w:rsidR="00E535AF" w:rsidRPr="0067262B" w:rsidRDefault="00E535AF" w:rsidP="00FA0CC2">
                  <w:pPr>
                    <w:rPr>
                      <w:sz w:val="20"/>
                      <w:szCs w:val="20"/>
                    </w:rPr>
                  </w:pPr>
                </w:p>
              </w:tc>
              <w:tc>
                <w:tcPr>
                  <w:tcW w:w="1134" w:type="dxa"/>
                  <w:tcBorders>
                    <w:left w:val="single" w:sz="4" w:space="0" w:color="auto"/>
                    <w:bottom w:val="nil"/>
                  </w:tcBorders>
                  <w:shd w:val="clear" w:color="auto" w:fill="auto"/>
                </w:tcPr>
                <w:p w:rsidR="00E535AF" w:rsidRPr="00DA662D" w:rsidRDefault="00E535AF" w:rsidP="00FA0CC2">
                  <w:pPr>
                    <w:jc w:val="center"/>
                    <w:rPr>
                      <w:sz w:val="20"/>
                      <w:szCs w:val="20"/>
                      <w:lang w:val="en-US"/>
                    </w:rPr>
                  </w:pPr>
                </w:p>
              </w:tc>
              <w:tc>
                <w:tcPr>
                  <w:tcW w:w="2410" w:type="dxa"/>
                  <w:tcBorders>
                    <w:left w:val="single" w:sz="4" w:space="0" w:color="auto"/>
                    <w:bottom w:val="nil"/>
                  </w:tcBorders>
                  <w:shd w:val="clear" w:color="auto" w:fill="auto"/>
                </w:tcPr>
                <w:p w:rsidR="00E535AF" w:rsidRPr="00E73CCE" w:rsidRDefault="00E535AF" w:rsidP="00FA0CC2">
                  <w:pPr>
                    <w:jc w:val="center"/>
                    <w:rPr>
                      <w:sz w:val="20"/>
                      <w:szCs w:val="20"/>
                    </w:rPr>
                  </w:pPr>
                  <w:r w:rsidRPr="00E73CCE">
                    <w:rPr>
                      <w:sz w:val="20"/>
                      <w:szCs w:val="20"/>
                    </w:rPr>
                    <w:t>Значение характеристики не может изменяться участником закупки</w:t>
                  </w:r>
                </w:p>
              </w:tc>
            </w:tr>
            <w:tr w:rsidR="00E535AF" w:rsidTr="00FA0CC2">
              <w:tc>
                <w:tcPr>
                  <w:tcW w:w="2694" w:type="dxa"/>
                  <w:tcBorders>
                    <w:bottom w:val="nil"/>
                    <w:right w:val="single" w:sz="4" w:space="0" w:color="auto"/>
                  </w:tcBorders>
                  <w:shd w:val="clear" w:color="auto" w:fill="auto"/>
                </w:tcPr>
                <w:p w:rsidR="00E535AF" w:rsidRPr="00DA662D" w:rsidRDefault="00E535AF" w:rsidP="00FA0CC2">
                  <w:pPr>
                    <w:jc w:val="center"/>
                    <w:rPr>
                      <w:sz w:val="20"/>
                      <w:szCs w:val="20"/>
                      <w:lang w:val="en-US"/>
                    </w:rPr>
                  </w:pPr>
                  <w:r w:rsidRPr="00E73CCE">
                    <w:rPr>
                      <w:sz w:val="20"/>
                      <w:szCs w:val="20"/>
                    </w:rPr>
                    <w:t xml:space="preserve"> </w:t>
                  </w:r>
                  <w:proofErr w:type="spellStart"/>
                  <w:r w:rsidRPr="00B66FB6">
                    <w:rPr>
                      <w:sz w:val="20"/>
                      <w:szCs w:val="20"/>
                      <w:lang w:val="en-US"/>
                    </w:rPr>
                    <w:t>Возможность</w:t>
                  </w:r>
                  <w:proofErr w:type="spellEnd"/>
                  <w:r w:rsidRPr="00B66FB6">
                    <w:rPr>
                      <w:sz w:val="20"/>
                      <w:szCs w:val="20"/>
                      <w:lang w:val="en-US"/>
                    </w:rPr>
                    <w:t xml:space="preserve"> </w:t>
                  </w:r>
                  <w:proofErr w:type="spellStart"/>
                  <w:r w:rsidRPr="00B66FB6">
                    <w:rPr>
                      <w:sz w:val="20"/>
                      <w:szCs w:val="20"/>
                      <w:lang w:val="en-US"/>
                    </w:rPr>
                    <w:t>досрочного</w:t>
                  </w:r>
                  <w:proofErr w:type="spellEnd"/>
                  <w:r w:rsidRPr="00B66FB6">
                    <w:rPr>
                      <w:sz w:val="20"/>
                      <w:szCs w:val="20"/>
                      <w:lang w:val="en-US"/>
                    </w:rPr>
                    <w:t xml:space="preserve"> </w:t>
                  </w:r>
                  <w:proofErr w:type="spellStart"/>
                  <w:r w:rsidRPr="00B66FB6">
                    <w:rPr>
                      <w:sz w:val="20"/>
                      <w:szCs w:val="20"/>
                      <w:lang w:val="en-US"/>
                    </w:rPr>
                    <w:t>расторжения</w:t>
                  </w:r>
                  <w:proofErr w:type="spellEnd"/>
                </w:p>
              </w:tc>
              <w:tc>
                <w:tcPr>
                  <w:tcW w:w="2693" w:type="dxa"/>
                  <w:tcBorders>
                    <w:left w:val="single" w:sz="4" w:space="0" w:color="auto"/>
                    <w:bottom w:val="nil"/>
                    <w:right w:val="single" w:sz="4" w:space="0" w:color="auto"/>
                  </w:tcBorders>
                  <w:shd w:val="clear" w:color="auto" w:fill="auto"/>
                </w:tcPr>
                <w:tbl>
                  <w:tblPr>
                    <w:tblW w:w="2666" w:type="dxa"/>
                    <w:tblBorders>
                      <w:insideH w:val="single" w:sz="4" w:space="0" w:color="auto"/>
                    </w:tblBorders>
                    <w:tblLayout w:type="fixed"/>
                    <w:tblCellMar>
                      <w:left w:w="0" w:type="dxa"/>
                      <w:right w:w="0" w:type="dxa"/>
                    </w:tblCellMar>
                    <w:tblLook w:val="04A0"/>
                  </w:tblPr>
                  <w:tblGrid>
                    <w:gridCol w:w="20"/>
                    <w:gridCol w:w="2626"/>
                    <w:gridCol w:w="20"/>
                  </w:tblGrid>
                  <w:tr w:rsidR="00E535AF" w:rsidTr="00FA0CC2">
                    <w:trPr>
                      <w:cantSplit/>
                      <w:trHeight w:hRule="exact" w:val="20"/>
                    </w:trPr>
                    <w:tc>
                      <w:tcPr>
                        <w:tcW w:w="20" w:type="dxa"/>
                        <w:shd w:val="clear" w:color="auto" w:fill="auto"/>
                      </w:tcPr>
                      <w:p w:rsidR="00E535AF" w:rsidRPr="00FA0CC2" w:rsidRDefault="00E535AF" w:rsidP="00FA0CC2">
                        <w:pPr>
                          <w:autoSpaceDE w:val="0"/>
                          <w:autoSpaceDN w:val="0"/>
                          <w:adjustRightInd w:val="0"/>
                          <w:rPr>
                            <w:noProof/>
                            <w:sz w:val="2"/>
                            <w:szCs w:val="2"/>
                            <w:lang w:val="en-US"/>
                          </w:rPr>
                        </w:pPr>
                      </w:p>
                    </w:tc>
                    <w:tc>
                      <w:tcPr>
                        <w:tcW w:w="2626" w:type="dxa"/>
                        <w:shd w:val="clear" w:color="auto" w:fill="auto"/>
                      </w:tcPr>
                      <w:p w:rsidR="00E535AF" w:rsidRPr="00FA0CC2" w:rsidRDefault="00E535AF" w:rsidP="00FA0CC2">
                        <w:pPr>
                          <w:jc w:val="center"/>
                          <w:rPr>
                            <w:noProof/>
                            <w:sz w:val="20"/>
                            <w:szCs w:val="20"/>
                            <w:lang w:val="en-US"/>
                          </w:rPr>
                        </w:pPr>
                      </w:p>
                    </w:tc>
                    <w:tc>
                      <w:tcPr>
                        <w:tcW w:w="20" w:type="dxa"/>
                        <w:shd w:val="clear" w:color="auto" w:fill="auto"/>
                      </w:tcPr>
                      <w:p w:rsidR="00E535AF" w:rsidRPr="00FA0CC2" w:rsidRDefault="00E535AF" w:rsidP="00FA0CC2">
                        <w:pPr>
                          <w:rPr>
                            <w:rFonts w:ascii="Liberation Serif" w:hAnsi="Liberation Serif" w:cs="Liberation Serif"/>
                            <w:noProof/>
                            <w:sz w:val="2"/>
                            <w:szCs w:val="2"/>
                            <w:lang w:val="en-US"/>
                          </w:rPr>
                        </w:pPr>
                      </w:p>
                    </w:tc>
                  </w:tr>
                  <w:tr w:rsidR="00E535AF" w:rsidTr="00FA0CC2">
                    <w:trPr>
                      <w:trHeight w:val="273"/>
                    </w:trPr>
                    <w:tc>
                      <w:tcPr>
                        <w:tcW w:w="20" w:type="dxa"/>
                        <w:shd w:val="clear" w:color="auto" w:fill="auto"/>
                      </w:tcPr>
                      <w:p w:rsidR="00E535AF" w:rsidRPr="00FA0CC2" w:rsidRDefault="00E535AF" w:rsidP="00FA0CC2">
                        <w:pPr>
                          <w:autoSpaceDE w:val="0"/>
                          <w:autoSpaceDN w:val="0"/>
                          <w:adjustRightInd w:val="0"/>
                          <w:rPr>
                            <w:noProof/>
                            <w:sz w:val="2"/>
                            <w:szCs w:val="2"/>
                            <w:lang w:val="en-US"/>
                          </w:rPr>
                        </w:pPr>
                      </w:p>
                      <w:p w:rsidR="00E535AF" w:rsidRPr="00AB0CC9" w:rsidRDefault="00E535AF" w:rsidP="00FA0CC2"/>
                    </w:tc>
                    <w:tc>
                      <w:tcPr>
                        <w:tcW w:w="2626" w:type="dxa"/>
                        <w:shd w:val="clear" w:color="auto" w:fill="auto"/>
                      </w:tcPr>
                      <w:p w:rsidR="00E535AF" w:rsidRPr="00FA0CC2" w:rsidRDefault="00E535AF" w:rsidP="00FA0CC2">
                        <w:pPr>
                          <w:jc w:val="center"/>
                          <w:rPr>
                            <w:sz w:val="20"/>
                            <w:szCs w:val="20"/>
                          </w:rPr>
                        </w:pPr>
                        <w:r w:rsidRPr="00FA0CC2">
                          <w:rPr>
                            <w:noProof/>
                            <w:sz w:val="20"/>
                            <w:szCs w:val="20"/>
                            <w:lang w:val="en-US"/>
                          </w:rPr>
                          <w:t>Да</w:t>
                        </w:r>
                      </w:p>
                    </w:tc>
                    <w:tc>
                      <w:tcPr>
                        <w:tcW w:w="20" w:type="dxa"/>
                        <w:shd w:val="clear" w:color="auto" w:fill="auto"/>
                      </w:tcPr>
                      <w:p w:rsidR="00E535AF" w:rsidRPr="00FA0CC2" w:rsidRDefault="00E535AF" w:rsidP="00FA0CC2">
                        <w:pPr>
                          <w:rPr>
                            <w:sz w:val="2"/>
                            <w:szCs w:val="2"/>
                          </w:rPr>
                        </w:pPr>
                      </w:p>
                    </w:tc>
                  </w:tr>
                </w:tbl>
                <w:p w:rsidR="00E535AF" w:rsidRPr="0067262B" w:rsidRDefault="00E535AF" w:rsidP="00FA0CC2">
                  <w:pPr>
                    <w:rPr>
                      <w:sz w:val="20"/>
                      <w:szCs w:val="20"/>
                    </w:rPr>
                  </w:pPr>
                </w:p>
              </w:tc>
              <w:tc>
                <w:tcPr>
                  <w:tcW w:w="1134" w:type="dxa"/>
                  <w:tcBorders>
                    <w:left w:val="single" w:sz="4" w:space="0" w:color="auto"/>
                    <w:bottom w:val="nil"/>
                  </w:tcBorders>
                  <w:shd w:val="clear" w:color="auto" w:fill="auto"/>
                </w:tcPr>
                <w:p w:rsidR="00E535AF" w:rsidRPr="00DA662D" w:rsidRDefault="00E535AF" w:rsidP="00FA0CC2">
                  <w:pPr>
                    <w:jc w:val="center"/>
                    <w:rPr>
                      <w:sz w:val="20"/>
                      <w:szCs w:val="20"/>
                      <w:lang w:val="en-US"/>
                    </w:rPr>
                  </w:pPr>
                </w:p>
              </w:tc>
              <w:tc>
                <w:tcPr>
                  <w:tcW w:w="2410" w:type="dxa"/>
                  <w:tcBorders>
                    <w:left w:val="single" w:sz="4" w:space="0" w:color="auto"/>
                    <w:bottom w:val="nil"/>
                  </w:tcBorders>
                  <w:shd w:val="clear" w:color="auto" w:fill="auto"/>
                </w:tcPr>
                <w:p w:rsidR="00E535AF" w:rsidRPr="00E73CCE" w:rsidRDefault="00E535AF" w:rsidP="00FA0CC2">
                  <w:pPr>
                    <w:jc w:val="center"/>
                    <w:rPr>
                      <w:sz w:val="20"/>
                      <w:szCs w:val="20"/>
                    </w:rPr>
                  </w:pPr>
                  <w:r w:rsidRPr="00E73CCE">
                    <w:rPr>
                      <w:sz w:val="20"/>
                      <w:szCs w:val="20"/>
                    </w:rPr>
                    <w:t>Значение характеристики не может изменяться участником закупки</w:t>
                  </w:r>
                </w:p>
              </w:tc>
            </w:tr>
            <w:bookmarkEnd w:id="6"/>
          </w:tbl>
          <w:p w:rsidR="00E535AF" w:rsidRPr="00E73CCE" w:rsidRDefault="00E535AF" w:rsidP="00FA0CC2">
            <w:pPr>
              <w:ind w:left="-71" w:right="-140"/>
              <w:jc w:val="center"/>
              <w:rPr>
                <w:sz w:val="20"/>
                <w:szCs w:val="20"/>
              </w:rPr>
            </w:pPr>
          </w:p>
        </w:tc>
        <w:tc>
          <w:tcPr>
            <w:tcW w:w="1276" w:type="dxa"/>
            <w:tcBorders>
              <w:left w:val="single" w:sz="4" w:space="0" w:color="auto"/>
            </w:tcBorders>
            <w:shd w:val="clear" w:color="auto" w:fill="auto"/>
          </w:tcPr>
          <w:p w:rsidR="00E535AF" w:rsidRPr="00B66FB6" w:rsidRDefault="00E535AF" w:rsidP="00FA0CC2">
            <w:pPr>
              <w:jc w:val="center"/>
              <w:rPr>
                <w:sz w:val="20"/>
                <w:szCs w:val="20"/>
                <w:highlight w:val="yellow"/>
              </w:rPr>
            </w:pPr>
            <w:r>
              <w:rPr>
                <w:noProof/>
                <w:sz w:val="20"/>
                <w:szCs w:val="20"/>
              </w:rPr>
              <w:t>Условная единица</w:t>
            </w:r>
          </w:p>
        </w:tc>
        <w:tc>
          <w:tcPr>
            <w:tcW w:w="1121" w:type="dxa"/>
            <w:tcBorders>
              <w:right w:val="single" w:sz="4" w:space="0" w:color="auto"/>
            </w:tcBorders>
            <w:shd w:val="clear" w:color="auto" w:fill="auto"/>
          </w:tcPr>
          <w:p w:rsidR="00E535AF" w:rsidRDefault="00E535AF" w:rsidP="00FA0CC2">
            <w:pPr>
              <w:jc w:val="center"/>
              <w:rPr>
                <w:sz w:val="20"/>
              </w:rPr>
            </w:pPr>
            <w:r>
              <w:rPr>
                <w:noProof/>
                <w:sz w:val="20"/>
                <w:szCs w:val="20"/>
              </w:rPr>
              <w:t>1</w:t>
            </w:r>
          </w:p>
        </w:tc>
        <w:tc>
          <w:tcPr>
            <w:tcW w:w="284" w:type="dxa"/>
            <w:tcBorders>
              <w:top w:val="nil"/>
              <w:left w:val="single" w:sz="4" w:space="0" w:color="auto"/>
              <w:bottom w:val="nil"/>
              <w:right w:val="nil"/>
            </w:tcBorders>
            <w:shd w:val="clear" w:color="auto" w:fill="auto"/>
          </w:tcPr>
          <w:p w:rsidR="00E535AF" w:rsidRDefault="00E535AF" w:rsidP="00FA0CC2">
            <w:pPr>
              <w:rPr>
                <w:sz w:val="20"/>
              </w:rPr>
            </w:pPr>
          </w:p>
          <w:p w:rsidR="00E535AF" w:rsidRDefault="00E535AF" w:rsidP="00FA0CC2">
            <w:pPr>
              <w:rPr>
                <w:sz w:val="20"/>
              </w:rPr>
            </w:pPr>
          </w:p>
          <w:p w:rsidR="00E535AF" w:rsidRDefault="00E535AF" w:rsidP="00FA0CC2">
            <w:pPr>
              <w:rPr>
                <w:sz w:val="2"/>
                <w:szCs w:val="2"/>
              </w:rPr>
            </w:pPr>
          </w:p>
        </w:tc>
      </w:tr>
    </w:tbl>
    <w:p w:rsidR="00E535AF" w:rsidRPr="00E535AF" w:rsidRDefault="00E535AF" w:rsidP="00E535AF">
      <w:pPr>
        <w:autoSpaceDE w:val="0"/>
        <w:autoSpaceDN w:val="0"/>
        <w:adjustRightInd w:val="0"/>
        <w:spacing w:after="60"/>
        <w:ind w:firstLine="709"/>
        <w:jc w:val="both"/>
      </w:pPr>
    </w:p>
    <w:p w:rsidR="00E535AF" w:rsidRPr="0022101C" w:rsidRDefault="00E535AF" w:rsidP="00E535AF">
      <w:pPr>
        <w:ind w:firstLine="709"/>
        <w:jc w:val="both"/>
        <w:rPr>
          <w:b/>
          <w:bCs/>
        </w:rPr>
      </w:pPr>
      <w:r>
        <w:rPr>
          <w:b/>
          <w:bCs/>
        </w:rPr>
        <w:lastRenderedPageBreak/>
        <w:t>3</w:t>
      </w:r>
      <w:r w:rsidRPr="0022101C">
        <w:rPr>
          <w:b/>
          <w:bCs/>
        </w:rPr>
        <w:t xml:space="preserve">. </w:t>
      </w:r>
      <w:proofErr w:type="gramStart"/>
      <w:r w:rsidRPr="0022101C">
        <w:rPr>
          <w:b/>
        </w:rPr>
        <w:t xml:space="preserve">Требования к гарантийным обязательствам (требования к гарантии качества товара, </w:t>
      </w:r>
      <w:r>
        <w:rPr>
          <w:b/>
        </w:rPr>
        <w:t xml:space="preserve">работы, услуги, </w:t>
      </w:r>
      <w:r w:rsidRPr="0022101C">
        <w:rPr>
          <w:b/>
        </w:rPr>
        <w:t>а также</w:t>
      </w:r>
      <w:r w:rsidRPr="0022101C">
        <w:rPr>
          <w:b/>
          <w:bCs/>
        </w:rPr>
        <w:t xml:space="preserve"> требования к гарантийному сроку и (или) объему предоставления гарантий </w:t>
      </w:r>
      <w:r>
        <w:rPr>
          <w:b/>
          <w:bCs/>
        </w:rPr>
        <w:t>их</w:t>
      </w:r>
      <w:r w:rsidRPr="0022101C">
        <w:rPr>
          <w:b/>
          <w:bCs/>
        </w:rPr>
        <w:t xml:space="preserve"> качества, к гарантийному обслуживанию товара</w:t>
      </w:r>
      <w:r>
        <w:rPr>
          <w:b/>
          <w:bCs/>
        </w:rPr>
        <w:t>,</w:t>
      </w:r>
      <w:r w:rsidRPr="0022101C">
        <w:rPr>
          <w:b/>
          <w:bCs/>
        </w:rPr>
        <w:t xml:space="preserve">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w:t>
      </w:r>
      <w:r>
        <w:rPr>
          <w:b/>
          <w:bCs/>
        </w:rPr>
        <w:t>:</w:t>
      </w:r>
      <w:proofErr w:type="gramEnd"/>
      <w:r>
        <w:rPr>
          <w:b/>
          <w:bCs/>
        </w:rPr>
        <w:t xml:space="preserve"> </w:t>
      </w:r>
      <w:r w:rsidRPr="007713A0">
        <w:t>Не установлено</w:t>
      </w:r>
    </w:p>
    <w:p w:rsidR="00E535AF" w:rsidRPr="00474A88" w:rsidRDefault="00E535AF" w:rsidP="00E535AF">
      <w:pPr>
        <w:ind w:firstLine="709"/>
        <w:jc w:val="both"/>
        <w:rPr>
          <w:b/>
          <w:bCs/>
        </w:rPr>
      </w:pPr>
    </w:p>
    <w:p w:rsidR="00E535AF" w:rsidRDefault="00E535AF" w:rsidP="00DB627E">
      <w:pPr>
        <w:shd w:val="clear" w:color="auto" w:fill="FFFFFF"/>
        <w:jc w:val="both"/>
      </w:pPr>
    </w:p>
    <w:p w:rsidR="00DB627E" w:rsidRDefault="00DB627E" w:rsidP="00DB627E">
      <w:pPr>
        <w:shd w:val="clear" w:color="auto" w:fill="FFFFFF"/>
        <w:jc w:val="both"/>
      </w:pPr>
    </w:p>
    <w:p w:rsidR="00DB627E" w:rsidRDefault="00DB627E" w:rsidP="00DB627E">
      <w:pPr>
        <w:pStyle w:val="ab"/>
        <w:shd w:val="clear" w:color="auto" w:fill="FFFFFF"/>
        <w:jc w:val="right"/>
        <w:outlineLvl w:val="0"/>
      </w:pPr>
    </w:p>
    <w:p w:rsidR="0061366F" w:rsidRDefault="0061366F" w:rsidP="00DB627E">
      <w:pPr>
        <w:pStyle w:val="ab"/>
        <w:shd w:val="clear" w:color="auto" w:fill="FFFFFF"/>
        <w:jc w:val="right"/>
        <w:outlineLvl w:val="0"/>
        <w:sectPr w:rsidR="0061366F" w:rsidSect="003C5A6B">
          <w:pgSz w:w="16838" w:h="11906" w:orient="landscape"/>
          <w:pgMar w:top="1701" w:right="1134" w:bottom="851" w:left="1134" w:header="709" w:footer="709" w:gutter="0"/>
          <w:cols w:space="708"/>
          <w:docGrid w:linePitch="360"/>
        </w:sectPr>
      </w:pPr>
    </w:p>
    <w:p w:rsidR="00DB627E" w:rsidRDefault="00DB627E" w:rsidP="00DB627E">
      <w:pPr>
        <w:pStyle w:val="ab"/>
        <w:shd w:val="clear" w:color="auto" w:fill="FFFFFF"/>
        <w:jc w:val="right"/>
        <w:outlineLvl w:val="0"/>
      </w:pPr>
      <w:r>
        <w:lastRenderedPageBreak/>
        <w:t>Приложение № 2</w:t>
      </w:r>
    </w:p>
    <w:p w:rsidR="00DB627E" w:rsidRDefault="00DB627E" w:rsidP="00DB627E">
      <w:pPr>
        <w:pStyle w:val="ab"/>
        <w:shd w:val="clear" w:color="auto" w:fill="FFFFFF"/>
        <w:jc w:val="right"/>
        <w:outlineLvl w:val="0"/>
      </w:pPr>
      <w:r>
        <w:t xml:space="preserve">к муниципальному контракту </w:t>
      </w:r>
    </w:p>
    <w:p w:rsidR="00DB627E" w:rsidRDefault="00DB627E" w:rsidP="00DB627E">
      <w:pPr>
        <w:pStyle w:val="ab"/>
        <w:shd w:val="clear" w:color="auto" w:fill="FFFFFF"/>
        <w:jc w:val="right"/>
        <w:outlineLvl w:val="0"/>
      </w:pPr>
      <w:r>
        <w:t>от ____________</w:t>
      </w:r>
    </w:p>
    <w:p w:rsidR="00DB627E" w:rsidRDefault="00DB627E" w:rsidP="00DB627E">
      <w:pPr>
        <w:pStyle w:val="ab"/>
        <w:shd w:val="clear" w:color="auto" w:fill="FFFFFF"/>
        <w:jc w:val="right"/>
        <w:outlineLvl w:val="0"/>
      </w:pPr>
      <w:r>
        <w:t>№ __________________</w:t>
      </w:r>
    </w:p>
    <w:p w:rsidR="00DB627E" w:rsidRDefault="00DB627E" w:rsidP="00DB627E">
      <w:pPr>
        <w:pStyle w:val="ab"/>
        <w:shd w:val="clear" w:color="auto" w:fill="FFFFFF"/>
        <w:jc w:val="right"/>
        <w:outlineLvl w:val="0"/>
      </w:pPr>
    </w:p>
    <w:p w:rsidR="00DB627E" w:rsidRDefault="00DB627E" w:rsidP="00DB627E">
      <w:pPr>
        <w:pStyle w:val="ab"/>
        <w:shd w:val="clear" w:color="auto" w:fill="FFFFFF"/>
        <w:jc w:val="right"/>
        <w:outlineLvl w:val="0"/>
      </w:pPr>
      <w:r w:rsidRPr="00BF5957">
        <w:t>(форма)</w:t>
      </w:r>
    </w:p>
    <w:p w:rsidR="00DB627E" w:rsidRDefault="00DB627E" w:rsidP="00DB627E">
      <w:pPr>
        <w:shd w:val="clear" w:color="auto" w:fill="FFFFFF"/>
      </w:pPr>
    </w:p>
    <w:p w:rsidR="00DB627E" w:rsidRDefault="00DB627E" w:rsidP="00DB627E">
      <w:pPr>
        <w:shd w:val="clear" w:color="auto" w:fill="FFFFFF"/>
      </w:pPr>
      <w:r>
        <w:t>Номер, дата</w:t>
      </w:r>
    </w:p>
    <w:p w:rsidR="001B095B" w:rsidRDefault="001B095B" w:rsidP="00DB627E">
      <w:pPr>
        <w:shd w:val="clear" w:color="auto" w:fill="FFFFFF"/>
        <w:ind w:left="5103"/>
        <w:jc w:val="right"/>
      </w:pPr>
      <w:r w:rsidRPr="001B095B">
        <w:t xml:space="preserve">Администрация муниципального образования </w:t>
      </w:r>
    </w:p>
    <w:p w:rsidR="001B095B" w:rsidRDefault="001B095B" w:rsidP="00DB627E">
      <w:pPr>
        <w:shd w:val="clear" w:color="auto" w:fill="FFFFFF"/>
        <w:ind w:left="5103"/>
        <w:jc w:val="right"/>
      </w:pPr>
      <w:r w:rsidRPr="001B095B">
        <w:t>«Ленский муниципальный район»</w:t>
      </w:r>
    </w:p>
    <w:p w:rsidR="00DB627E" w:rsidRDefault="001B095B" w:rsidP="00DB627E">
      <w:pPr>
        <w:shd w:val="clear" w:color="auto" w:fill="FFFFFF"/>
        <w:ind w:left="5103"/>
        <w:jc w:val="right"/>
      </w:pPr>
      <w:r w:rsidRPr="001B095B">
        <w:t xml:space="preserve"> </w:t>
      </w:r>
      <w:r w:rsidR="00DB627E">
        <w:t>____________________</w:t>
      </w:r>
    </w:p>
    <w:p w:rsidR="00DB627E" w:rsidRDefault="00DB627E" w:rsidP="00DB627E">
      <w:pPr>
        <w:shd w:val="clear" w:color="auto" w:fill="FFFFFF"/>
        <w:ind w:left="5103"/>
        <w:jc w:val="right"/>
      </w:pPr>
      <w:r>
        <w:t>____________________</w:t>
      </w:r>
    </w:p>
    <w:p w:rsidR="00DB627E" w:rsidRDefault="00DB627E" w:rsidP="00DB627E">
      <w:pPr>
        <w:shd w:val="clear" w:color="auto" w:fill="FFFFFF"/>
        <w:ind w:left="5103"/>
        <w:jc w:val="right"/>
      </w:pPr>
    </w:p>
    <w:p w:rsidR="00DB627E" w:rsidRDefault="00DB627E" w:rsidP="00DB627E">
      <w:pPr>
        <w:shd w:val="clear" w:color="auto" w:fill="FFFFFF"/>
      </w:pPr>
    </w:p>
    <w:p w:rsidR="00DB627E" w:rsidRDefault="00DB627E" w:rsidP="00DB627E">
      <w:pPr>
        <w:shd w:val="clear" w:color="auto" w:fill="FFFFFF"/>
        <w:jc w:val="center"/>
      </w:pPr>
      <w:r>
        <w:t xml:space="preserve">УВЕДОМЛЕНИЕ </w:t>
      </w:r>
      <w:r>
        <w:br/>
        <w:t>об открытии ссудного счета (ссудных счетов) получателя</w:t>
      </w:r>
      <w:r>
        <w:br/>
        <w:t>(об изменении ссудного счета (ссудных счетов) получателя)</w:t>
      </w:r>
    </w:p>
    <w:p w:rsidR="00DB627E" w:rsidRDefault="00DB627E" w:rsidP="00DB627E">
      <w:pPr>
        <w:shd w:val="clear" w:color="auto" w:fill="FFFFFF"/>
      </w:pPr>
    </w:p>
    <w:p w:rsidR="00DB627E" w:rsidRDefault="00DB627E" w:rsidP="00DB627E">
      <w:pPr>
        <w:shd w:val="clear" w:color="auto" w:fill="FFFFFF"/>
        <w:ind w:firstLine="709"/>
        <w:jc w:val="both"/>
        <w:rPr>
          <w:bCs/>
        </w:rPr>
      </w:pPr>
      <w:r>
        <w:t xml:space="preserve">В соответствии с пунктом 3.4 </w:t>
      </w:r>
      <w:r w:rsidR="001B095B">
        <w:t>муниципального к</w:t>
      </w:r>
      <w:r w:rsidRPr="00EA053B">
        <w:t xml:space="preserve">онтракта </w:t>
      </w:r>
      <w:r w:rsidRPr="00EA053B">
        <w:rPr>
          <w:bCs/>
        </w:rPr>
        <w:t xml:space="preserve">на предоставление кредитных ресурсов </w:t>
      </w:r>
      <w:r w:rsidR="001B095B" w:rsidRPr="001B095B">
        <w:rPr>
          <w:bCs/>
        </w:rPr>
        <w:t>в форме возобновляемой кредитной линии в пределах свободного остатка на покрытие дефицита бюджета МО "Ленский муниципальный район" и (или) погашение долговых обязательств МО "Ленский муниципальный район"</w:t>
      </w:r>
      <w:r w:rsidR="001B095B">
        <w:rPr>
          <w:bCs/>
        </w:rPr>
        <w:t xml:space="preserve"> </w:t>
      </w:r>
      <w:r>
        <w:rPr>
          <w:bCs/>
        </w:rPr>
        <w:t>Регистрационный номер ______________________ от ___________ направляем номе</w:t>
      </w:r>
      <w:proofErr w:type="gramStart"/>
      <w:r>
        <w:rPr>
          <w:bCs/>
        </w:rPr>
        <w:t>р(</w:t>
      </w:r>
      <w:proofErr w:type="gramEnd"/>
      <w:r>
        <w:rPr>
          <w:bCs/>
        </w:rPr>
        <w:t>-а) ссудного счета (ссудных счетов) получателя:</w:t>
      </w:r>
    </w:p>
    <w:p w:rsidR="00DB627E" w:rsidRDefault="00DB627E" w:rsidP="00DB627E">
      <w:pPr>
        <w:shd w:val="clear" w:color="auto" w:fill="FFFFFF"/>
        <w:ind w:firstLine="709"/>
        <w:jc w:val="both"/>
        <w:rPr>
          <w:bCs/>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45"/>
      </w:tblGrid>
      <w:tr w:rsidR="00DB627E" w:rsidTr="00FA0CC2">
        <w:trPr>
          <w:trHeight w:val="317"/>
        </w:trPr>
        <w:tc>
          <w:tcPr>
            <w:tcW w:w="9745" w:type="dxa"/>
            <w:tcBorders>
              <w:left w:val="nil"/>
              <w:bottom w:val="single" w:sz="4" w:space="0" w:color="000000"/>
              <w:right w:val="nil"/>
            </w:tcBorders>
            <w:shd w:val="clear" w:color="auto" w:fill="auto"/>
          </w:tcPr>
          <w:p w:rsidR="00DB627E" w:rsidRPr="00FA0CC2" w:rsidRDefault="00DB627E" w:rsidP="00FA0CC2">
            <w:pPr>
              <w:jc w:val="both"/>
              <w:rPr>
                <w:bCs/>
              </w:rPr>
            </w:pPr>
          </w:p>
        </w:tc>
      </w:tr>
    </w:tbl>
    <w:p w:rsidR="00DB627E" w:rsidRDefault="00DB627E" w:rsidP="00DB627E">
      <w:pPr>
        <w:shd w:val="clear" w:color="auto" w:fill="FFFFFF"/>
        <w:ind w:firstLine="709"/>
        <w:jc w:val="both"/>
        <w:rPr>
          <w:bCs/>
        </w:rPr>
      </w:pPr>
    </w:p>
    <w:p w:rsidR="00DB627E" w:rsidRDefault="00DB627E" w:rsidP="00DB627E">
      <w:pPr>
        <w:shd w:val="clear" w:color="auto" w:fill="FFFFFF"/>
        <w:ind w:firstLine="709"/>
        <w:jc w:val="both"/>
        <w:rPr>
          <w:bCs/>
        </w:rPr>
      </w:pPr>
    </w:p>
    <w:p w:rsidR="00DB627E" w:rsidRDefault="00DB627E" w:rsidP="00DB627E">
      <w:pPr>
        <w:shd w:val="clear" w:color="auto" w:fill="FFFFFF"/>
        <w:ind w:firstLine="709"/>
        <w:jc w:val="both"/>
        <w:rPr>
          <w:bCs/>
        </w:rPr>
      </w:pPr>
    </w:p>
    <w:p w:rsidR="00DB627E" w:rsidRDefault="00DB627E" w:rsidP="00DB627E">
      <w:pPr>
        <w:shd w:val="clear" w:color="auto" w:fill="FFFFFF"/>
        <w:ind w:firstLine="709"/>
        <w:jc w:val="both"/>
        <w:rPr>
          <w:bCs/>
        </w:rPr>
      </w:pPr>
    </w:p>
    <w:p w:rsidR="00DB627E" w:rsidRDefault="00DB627E" w:rsidP="00DB627E">
      <w:pPr>
        <w:shd w:val="clear" w:color="auto" w:fill="FFFFFF"/>
        <w:jc w:val="both"/>
        <w:rPr>
          <w:bCs/>
        </w:rPr>
      </w:pPr>
      <w:r>
        <w:rPr>
          <w:bCs/>
        </w:rPr>
        <w:t>______________________          ____________________              _______________________</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853"/>
      </w:tblGrid>
      <w:tr w:rsidR="00DB627E" w:rsidTr="00FA0CC2">
        <w:tc>
          <w:tcPr>
            <w:tcW w:w="9853" w:type="dxa"/>
            <w:tcBorders>
              <w:top w:val="nil"/>
              <w:left w:val="nil"/>
              <w:bottom w:val="nil"/>
              <w:right w:val="nil"/>
            </w:tcBorders>
            <w:shd w:val="clear" w:color="auto" w:fill="auto"/>
          </w:tcPr>
          <w:p w:rsidR="00DB627E" w:rsidRPr="00FA0CC2" w:rsidRDefault="00DB627E" w:rsidP="00FA0CC2">
            <w:pPr>
              <w:rPr>
                <w:sz w:val="20"/>
                <w:szCs w:val="20"/>
              </w:rPr>
            </w:pPr>
            <w:r w:rsidRPr="00FA0CC2">
              <w:rPr>
                <w:sz w:val="20"/>
                <w:szCs w:val="20"/>
              </w:rPr>
              <w:t xml:space="preserve">                                                                                 (подпись)                                          (расшифровка подписи)</w:t>
            </w:r>
          </w:p>
        </w:tc>
      </w:tr>
    </w:tbl>
    <w:p w:rsidR="0061366F" w:rsidRDefault="0061366F" w:rsidP="00DB627E">
      <w:pPr>
        <w:shd w:val="clear" w:color="auto" w:fill="FFFFFF"/>
      </w:pPr>
    </w:p>
    <w:p w:rsidR="00DB627E" w:rsidRPr="002F6CA0" w:rsidRDefault="00DB627E" w:rsidP="00DB627E">
      <w:pPr>
        <w:shd w:val="clear" w:color="auto" w:fill="FFFFFF"/>
        <w:rPr>
          <w:sz w:val="20"/>
          <w:szCs w:val="20"/>
        </w:rPr>
      </w:pPr>
      <w:r w:rsidRPr="002F6CA0">
        <w:rPr>
          <w:sz w:val="20"/>
          <w:szCs w:val="20"/>
        </w:rPr>
        <w:t>Исполнитель</w:t>
      </w:r>
      <w:r w:rsidRPr="002F6CA0">
        <w:rPr>
          <w:sz w:val="20"/>
          <w:szCs w:val="20"/>
        </w:rPr>
        <w:br/>
        <w:t>Номер телефона</w:t>
      </w:r>
    </w:p>
    <w:p w:rsidR="00DB627E" w:rsidRPr="00E54F0D" w:rsidRDefault="00DB627E" w:rsidP="00DB627E">
      <w:pPr>
        <w:shd w:val="clear" w:color="auto" w:fill="FFFFFF"/>
        <w:jc w:val="both"/>
      </w:pPr>
    </w:p>
    <w:p w:rsidR="0061366F" w:rsidRDefault="0061366F" w:rsidP="001B095B">
      <w:pPr>
        <w:keepLines/>
        <w:contextualSpacing/>
        <w:jc w:val="right"/>
        <w:rPr>
          <w:snapToGrid w:val="0"/>
        </w:rPr>
        <w:sectPr w:rsidR="0061366F" w:rsidSect="003C5A6B">
          <w:pgSz w:w="16838" w:h="11906" w:orient="landscape"/>
          <w:pgMar w:top="1701" w:right="1134" w:bottom="851" w:left="1134" w:header="709" w:footer="709" w:gutter="0"/>
          <w:cols w:space="708"/>
          <w:docGrid w:linePitch="360"/>
        </w:sectPr>
      </w:pPr>
    </w:p>
    <w:p w:rsidR="003C5A6B" w:rsidRPr="003C5A6B" w:rsidRDefault="003C5A6B" w:rsidP="001B095B">
      <w:pPr>
        <w:keepLines/>
        <w:contextualSpacing/>
        <w:jc w:val="right"/>
        <w:rPr>
          <w:snapToGrid w:val="0"/>
        </w:rPr>
      </w:pPr>
      <w:r w:rsidRPr="003C5A6B">
        <w:rPr>
          <w:snapToGrid w:val="0"/>
        </w:rPr>
        <w:lastRenderedPageBreak/>
        <w:t xml:space="preserve">Приложение № </w:t>
      </w:r>
      <w:r w:rsidR="001B095B">
        <w:rPr>
          <w:snapToGrid w:val="0"/>
        </w:rPr>
        <w:t>3</w:t>
      </w:r>
    </w:p>
    <w:p w:rsidR="003C5A6B" w:rsidRPr="003C5A6B" w:rsidRDefault="003C5A6B" w:rsidP="003C5A6B">
      <w:pPr>
        <w:keepLines/>
        <w:contextualSpacing/>
        <w:jc w:val="right"/>
        <w:rPr>
          <w:snapToGrid w:val="0"/>
        </w:rPr>
      </w:pPr>
      <w:r w:rsidRPr="003C5A6B">
        <w:rPr>
          <w:snapToGrid w:val="0"/>
        </w:rPr>
        <w:t xml:space="preserve">к муниципальному контракту </w:t>
      </w:r>
    </w:p>
    <w:p w:rsidR="003C5A6B" w:rsidRPr="003C5A6B" w:rsidRDefault="003C5A6B" w:rsidP="003C5A6B">
      <w:pPr>
        <w:keepLines/>
        <w:contextualSpacing/>
        <w:jc w:val="right"/>
        <w:rPr>
          <w:snapToGrid w:val="0"/>
        </w:rPr>
      </w:pPr>
    </w:p>
    <w:p w:rsidR="008D5721" w:rsidRDefault="003C5A6B" w:rsidP="003C5A6B">
      <w:pPr>
        <w:keepLines/>
        <w:contextualSpacing/>
        <w:jc w:val="right"/>
        <w:rPr>
          <w:snapToGrid w:val="0"/>
        </w:rPr>
      </w:pPr>
      <w:r w:rsidRPr="003C5A6B">
        <w:rPr>
          <w:snapToGrid w:val="0"/>
        </w:rPr>
        <w:t>от ________ 20___ г. N ___</w:t>
      </w:r>
    </w:p>
    <w:p w:rsidR="003C5A6B" w:rsidRPr="0022101C" w:rsidRDefault="003C5A6B" w:rsidP="003C5A6B">
      <w:pPr>
        <w:keepLines/>
        <w:contextualSpacing/>
        <w:jc w:val="right"/>
        <w:rPr>
          <w:b/>
          <w:snapToGrid w:val="0"/>
        </w:rPr>
      </w:pPr>
    </w:p>
    <w:p w:rsidR="008D5721" w:rsidRPr="00BF5957" w:rsidRDefault="003C5A6B" w:rsidP="008D5721">
      <w:pPr>
        <w:pStyle w:val="ab"/>
        <w:shd w:val="clear" w:color="auto" w:fill="FFFFFF"/>
        <w:ind w:left="10206"/>
        <w:jc w:val="right"/>
        <w:outlineLvl w:val="0"/>
        <w:rPr>
          <w:b/>
          <w:bCs/>
        </w:rPr>
      </w:pPr>
      <w:r w:rsidRPr="00BF5957">
        <w:t xml:space="preserve"> </w:t>
      </w:r>
      <w:r w:rsidR="008D5721" w:rsidRPr="00BF5957">
        <w:t>(форма)</w:t>
      </w:r>
    </w:p>
    <w:p w:rsidR="008D5721" w:rsidRPr="007619CA" w:rsidRDefault="008D5721" w:rsidP="008D5721">
      <w:pPr>
        <w:shd w:val="clear" w:color="auto" w:fill="FFFFFF"/>
        <w:tabs>
          <w:tab w:val="center" w:pos="7284"/>
        </w:tabs>
      </w:pPr>
      <w:r>
        <w:rPr>
          <w:b/>
          <w:bCs/>
        </w:rPr>
        <w:tab/>
      </w:r>
      <w:r w:rsidRPr="007619CA">
        <w:rPr>
          <w:b/>
          <w:bCs/>
        </w:rPr>
        <w:t>АКТ СВЕРКИ ВЗАИМНЫХ РАСЧЕТОВ</w:t>
      </w:r>
    </w:p>
    <w:p w:rsidR="008D5721" w:rsidRDefault="008D5721" w:rsidP="008D5721">
      <w:pPr>
        <w:shd w:val="clear" w:color="auto" w:fill="FFFFFF"/>
        <w:jc w:val="center"/>
      </w:pPr>
      <w:r w:rsidRPr="007619CA">
        <w:t>за период __________ - __________</w:t>
      </w:r>
      <w:r w:rsidRPr="007619CA">
        <w:br/>
      </w:r>
      <w:proofErr w:type="gramStart"/>
      <w:r w:rsidRPr="007619CA">
        <w:t>между</w:t>
      </w:r>
      <w:proofErr w:type="gramEnd"/>
      <w:r w:rsidRPr="007619CA">
        <w:t xml:space="preserve"> </w:t>
      </w:r>
      <w:r w:rsidR="00A56A47">
        <w:t>_______________________________________</w:t>
      </w:r>
      <w:r w:rsidRPr="007619CA">
        <w:br/>
        <w:t>и _____________________________________________(</w:t>
      </w:r>
      <w:proofErr w:type="gramStart"/>
      <w:r w:rsidRPr="007619CA">
        <w:t>наименование</w:t>
      </w:r>
      <w:proofErr w:type="gramEnd"/>
      <w:r w:rsidRPr="007619CA">
        <w:t xml:space="preserve"> кредитной организации)</w:t>
      </w:r>
      <w:r w:rsidRPr="007619CA">
        <w:br/>
        <w:t xml:space="preserve">по </w:t>
      </w:r>
      <w:r w:rsidR="00A56A47">
        <w:t xml:space="preserve">муниципальному </w:t>
      </w:r>
      <w:r w:rsidRPr="007619CA">
        <w:t xml:space="preserve">контракту </w:t>
      </w:r>
      <w:r>
        <w:t>№</w:t>
      </w:r>
      <w:r w:rsidRPr="00BF5957">
        <w:t xml:space="preserve"> _________________ от "___" ___________ _____ г.</w:t>
      </w:r>
    </w:p>
    <w:p w:rsidR="008D5721" w:rsidRPr="00070ED9" w:rsidRDefault="008D5721" w:rsidP="008D5721">
      <w:pPr>
        <w:shd w:val="clear" w:color="auto" w:fill="FFFFFF"/>
        <w:jc w:val="center"/>
        <w:rPr>
          <w:sz w:val="20"/>
        </w:rPr>
      </w:pPr>
    </w:p>
    <w:p w:rsidR="008D5721" w:rsidRPr="006C0610" w:rsidRDefault="008D5721" w:rsidP="008D5721">
      <w:pPr>
        <w:shd w:val="clear" w:color="auto" w:fill="FFFFFF"/>
        <w:ind w:firstLine="709"/>
        <w:jc w:val="both"/>
      </w:pPr>
      <w:r w:rsidRPr="006C0610">
        <w:t xml:space="preserve">Мы, нижеподписавшиеся, ______________________________________ </w:t>
      </w:r>
      <w:proofErr w:type="gramStart"/>
      <w:r w:rsidRPr="006C0610">
        <w:t>от</w:t>
      </w:r>
      <w:proofErr w:type="gramEnd"/>
      <w:r w:rsidRPr="006C0610">
        <w:t xml:space="preserve"> </w:t>
      </w:r>
      <w:r w:rsidR="00A56A47">
        <w:t>_________________________</w:t>
      </w:r>
      <w:r w:rsidRPr="006C0610">
        <w:t xml:space="preserve">, </w:t>
      </w:r>
      <w:proofErr w:type="gramStart"/>
      <w:r w:rsidRPr="006C0610">
        <w:t>с</w:t>
      </w:r>
      <w:proofErr w:type="gramEnd"/>
      <w:r w:rsidRPr="006C0610">
        <w:t xml:space="preserve"> одной стороны, и ________________ ______________________________ от __________________________(наименование кредитной организации), с другой стороны, составили настоящий акт сверки взаимных расчетов в том, что состояние взаимных расчетов по данным учета следующее:</w:t>
      </w:r>
    </w:p>
    <w:p w:rsidR="008D5721" w:rsidRPr="00E150E0" w:rsidRDefault="008D5721" w:rsidP="008D5721">
      <w:pPr>
        <w:shd w:val="clear" w:color="auto" w:fill="FFFFFF"/>
        <w:ind w:firstLine="709"/>
        <w:jc w:val="both"/>
        <w:rPr>
          <w:sz w:val="1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794"/>
        <w:gridCol w:w="1843"/>
        <w:gridCol w:w="1755"/>
        <w:gridCol w:w="3773"/>
        <w:gridCol w:w="1843"/>
        <w:gridCol w:w="1701"/>
      </w:tblGrid>
      <w:tr w:rsidR="008D5721" w:rsidRPr="001F5A22" w:rsidTr="00220D0E">
        <w:trPr>
          <w:trHeight w:val="263"/>
        </w:trPr>
        <w:tc>
          <w:tcPr>
            <w:tcW w:w="7392" w:type="dxa"/>
            <w:gridSpan w:val="3"/>
            <w:shd w:val="clear" w:color="auto" w:fill="auto"/>
            <w:vAlign w:val="center"/>
          </w:tcPr>
          <w:p w:rsidR="008D5721" w:rsidRPr="00220D0E" w:rsidRDefault="008D5721" w:rsidP="00220D0E">
            <w:pPr>
              <w:shd w:val="clear" w:color="auto" w:fill="FFFFFF"/>
              <w:rPr>
                <w:sz w:val="20"/>
                <w:szCs w:val="20"/>
              </w:rPr>
            </w:pPr>
            <w:r w:rsidRPr="00220D0E">
              <w:rPr>
                <w:sz w:val="20"/>
                <w:szCs w:val="20"/>
              </w:rPr>
              <w:t xml:space="preserve">По данным </w:t>
            </w:r>
            <w:r w:rsidR="00A56A47" w:rsidRPr="00220D0E">
              <w:rPr>
                <w:sz w:val="20"/>
                <w:szCs w:val="20"/>
              </w:rPr>
              <w:t>________________________</w:t>
            </w:r>
            <w:r w:rsidRPr="00220D0E">
              <w:rPr>
                <w:sz w:val="20"/>
                <w:szCs w:val="20"/>
              </w:rPr>
              <w:t>, руб.</w:t>
            </w:r>
          </w:p>
        </w:tc>
        <w:tc>
          <w:tcPr>
            <w:tcW w:w="7317" w:type="dxa"/>
            <w:gridSpan w:val="3"/>
            <w:shd w:val="clear" w:color="auto" w:fill="auto"/>
            <w:vAlign w:val="center"/>
          </w:tcPr>
          <w:p w:rsidR="008D5721" w:rsidRPr="00220D0E" w:rsidRDefault="008D5721" w:rsidP="00220D0E">
            <w:pPr>
              <w:shd w:val="clear" w:color="auto" w:fill="FFFFFF"/>
              <w:rPr>
                <w:sz w:val="20"/>
                <w:szCs w:val="20"/>
              </w:rPr>
            </w:pPr>
            <w:r w:rsidRPr="00220D0E">
              <w:rPr>
                <w:sz w:val="20"/>
                <w:szCs w:val="20"/>
              </w:rPr>
              <w:t>По данным ______________________(наименование кредитной организации), руб.</w:t>
            </w:r>
          </w:p>
        </w:tc>
      </w:tr>
      <w:tr w:rsidR="008D5721" w:rsidRPr="001F5A22" w:rsidTr="00220D0E">
        <w:tc>
          <w:tcPr>
            <w:tcW w:w="3794" w:type="dxa"/>
            <w:shd w:val="clear" w:color="auto" w:fill="auto"/>
            <w:vAlign w:val="center"/>
          </w:tcPr>
          <w:p w:rsidR="008D5721" w:rsidRPr="00220D0E" w:rsidRDefault="008D5721" w:rsidP="00220D0E">
            <w:pPr>
              <w:shd w:val="clear" w:color="auto" w:fill="FFFFFF"/>
              <w:rPr>
                <w:sz w:val="20"/>
                <w:szCs w:val="20"/>
              </w:rPr>
            </w:pPr>
          </w:p>
        </w:tc>
        <w:tc>
          <w:tcPr>
            <w:tcW w:w="1843" w:type="dxa"/>
            <w:shd w:val="clear" w:color="auto" w:fill="auto"/>
            <w:vAlign w:val="center"/>
          </w:tcPr>
          <w:p w:rsidR="008D5721" w:rsidRPr="00220D0E" w:rsidRDefault="008D5721" w:rsidP="00220D0E">
            <w:pPr>
              <w:shd w:val="clear" w:color="auto" w:fill="FFFFFF"/>
              <w:jc w:val="center"/>
              <w:rPr>
                <w:sz w:val="20"/>
                <w:szCs w:val="20"/>
              </w:rPr>
            </w:pPr>
            <w:r w:rsidRPr="00220D0E">
              <w:rPr>
                <w:sz w:val="20"/>
                <w:szCs w:val="20"/>
              </w:rPr>
              <w:t>Дебет</w:t>
            </w:r>
          </w:p>
        </w:tc>
        <w:tc>
          <w:tcPr>
            <w:tcW w:w="1755" w:type="dxa"/>
            <w:shd w:val="clear" w:color="auto" w:fill="auto"/>
            <w:vAlign w:val="center"/>
          </w:tcPr>
          <w:p w:rsidR="008D5721" w:rsidRPr="00220D0E" w:rsidRDefault="008D5721" w:rsidP="00220D0E">
            <w:pPr>
              <w:shd w:val="clear" w:color="auto" w:fill="FFFFFF"/>
              <w:jc w:val="center"/>
              <w:rPr>
                <w:sz w:val="20"/>
                <w:szCs w:val="20"/>
              </w:rPr>
            </w:pPr>
            <w:r w:rsidRPr="00220D0E">
              <w:rPr>
                <w:sz w:val="20"/>
                <w:szCs w:val="20"/>
              </w:rPr>
              <w:t>Кредит</w:t>
            </w:r>
          </w:p>
        </w:tc>
        <w:tc>
          <w:tcPr>
            <w:tcW w:w="3773" w:type="dxa"/>
            <w:shd w:val="clear" w:color="auto" w:fill="auto"/>
            <w:vAlign w:val="center"/>
          </w:tcPr>
          <w:p w:rsidR="008D5721" w:rsidRPr="00220D0E" w:rsidRDefault="008D5721" w:rsidP="00220D0E">
            <w:pPr>
              <w:shd w:val="clear" w:color="auto" w:fill="FFFFFF"/>
              <w:rPr>
                <w:sz w:val="20"/>
                <w:szCs w:val="20"/>
              </w:rPr>
            </w:pPr>
          </w:p>
        </w:tc>
        <w:tc>
          <w:tcPr>
            <w:tcW w:w="1843" w:type="dxa"/>
            <w:shd w:val="clear" w:color="auto" w:fill="auto"/>
            <w:vAlign w:val="center"/>
          </w:tcPr>
          <w:p w:rsidR="008D5721" w:rsidRPr="00220D0E" w:rsidRDefault="008D5721" w:rsidP="00220D0E">
            <w:pPr>
              <w:shd w:val="clear" w:color="auto" w:fill="FFFFFF"/>
              <w:jc w:val="center"/>
              <w:rPr>
                <w:sz w:val="20"/>
                <w:szCs w:val="20"/>
              </w:rPr>
            </w:pPr>
            <w:r w:rsidRPr="00220D0E">
              <w:rPr>
                <w:sz w:val="20"/>
                <w:szCs w:val="20"/>
              </w:rPr>
              <w:t>Дебет</w:t>
            </w:r>
          </w:p>
        </w:tc>
        <w:tc>
          <w:tcPr>
            <w:tcW w:w="1701" w:type="dxa"/>
            <w:shd w:val="clear" w:color="auto" w:fill="auto"/>
            <w:vAlign w:val="center"/>
          </w:tcPr>
          <w:p w:rsidR="008D5721" w:rsidRPr="00220D0E" w:rsidRDefault="008D5721" w:rsidP="00220D0E">
            <w:pPr>
              <w:shd w:val="clear" w:color="auto" w:fill="FFFFFF"/>
              <w:jc w:val="center"/>
              <w:rPr>
                <w:sz w:val="20"/>
                <w:szCs w:val="20"/>
              </w:rPr>
            </w:pPr>
            <w:r w:rsidRPr="00220D0E">
              <w:rPr>
                <w:sz w:val="20"/>
                <w:szCs w:val="20"/>
              </w:rPr>
              <w:t>Кредит</w:t>
            </w:r>
          </w:p>
        </w:tc>
      </w:tr>
      <w:tr w:rsidR="008D5721" w:rsidRPr="001F5A22" w:rsidTr="00220D0E">
        <w:tc>
          <w:tcPr>
            <w:tcW w:w="3794" w:type="dxa"/>
            <w:shd w:val="clear" w:color="auto" w:fill="auto"/>
            <w:vAlign w:val="center"/>
          </w:tcPr>
          <w:p w:rsidR="008D5721" w:rsidRPr="00220D0E" w:rsidRDefault="008D5721" w:rsidP="00220D0E">
            <w:pPr>
              <w:shd w:val="clear" w:color="auto" w:fill="FFFFFF"/>
              <w:rPr>
                <w:bCs/>
                <w:sz w:val="20"/>
                <w:szCs w:val="20"/>
              </w:rPr>
            </w:pPr>
            <w:r w:rsidRPr="00220D0E">
              <w:rPr>
                <w:bCs/>
                <w:sz w:val="20"/>
                <w:szCs w:val="20"/>
              </w:rPr>
              <w:t>Сальдо начальное</w:t>
            </w:r>
          </w:p>
        </w:tc>
        <w:tc>
          <w:tcPr>
            <w:tcW w:w="1843" w:type="dxa"/>
            <w:shd w:val="clear" w:color="auto" w:fill="auto"/>
            <w:vAlign w:val="center"/>
          </w:tcPr>
          <w:p w:rsidR="008D5721" w:rsidRPr="00220D0E" w:rsidRDefault="008D5721" w:rsidP="00220D0E">
            <w:pPr>
              <w:shd w:val="clear" w:color="auto" w:fill="FFFFFF"/>
              <w:rPr>
                <w:sz w:val="20"/>
                <w:szCs w:val="20"/>
              </w:rPr>
            </w:pPr>
          </w:p>
        </w:tc>
        <w:tc>
          <w:tcPr>
            <w:tcW w:w="1755" w:type="dxa"/>
            <w:shd w:val="clear" w:color="auto" w:fill="auto"/>
            <w:vAlign w:val="center"/>
          </w:tcPr>
          <w:p w:rsidR="008D5721" w:rsidRPr="00220D0E" w:rsidRDefault="008D5721" w:rsidP="00220D0E">
            <w:pPr>
              <w:shd w:val="clear" w:color="auto" w:fill="FFFFFF"/>
              <w:rPr>
                <w:sz w:val="20"/>
                <w:szCs w:val="20"/>
              </w:rPr>
            </w:pPr>
          </w:p>
        </w:tc>
        <w:tc>
          <w:tcPr>
            <w:tcW w:w="3773" w:type="dxa"/>
            <w:shd w:val="clear" w:color="auto" w:fill="auto"/>
            <w:vAlign w:val="center"/>
          </w:tcPr>
          <w:p w:rsidR="008D5721" w:rsidRPr="00220D0E" w:rsidRDefault="008D5721" w:rsidP="00220D0E">
            <w:pPr>
              <w:shd w:val="clear" w:color="auto" w:fill="FFFFFF"/>
              <w:rPr>
                <w:bCs/>
                <w:sz w:val="20"/>
                <w:szCs w:val="20"/>
              </w:rPr>
            </w:pPr>
            <w:r w:rsidRPr="00220D0E">
              <w:rPr>
                <w:bCs/>
                <w:sz w:val="20"/>
                <w:szCs w:val="20"/>
              </w:rPr>
              <w:t>Сальдо начальное</w:t>
            </w:r>
          </w:p>
        </w:tc>
        <w:tc>
          <w:tcPr>
            <w:tcW w:w="1843" w:type="dxa"/>
            <w:shd w:val="clear" w:color="auto" w:fill="auto"/>
            <w:vAlign w:val="center"/>
          </w:tcPr>
          <w:p w:rsidR="008D5721" w:rsidRPr="00220D0E" w:rsidRDefault="008D5721" w:rsidP="00220D0E">
            <w:pPr>
              <w:shd w:val="clear" w:color="auto" w:fill="FFFFFF"/>
              <w:jc w:val="center"/>
              <w:rPr>
                <w:sz w:val="20"/>
                <w:szCs w:val="20"/>
              </w:rPr>
            </w:pPr>
          </w:p>
        </w:tc>
        <w:tc>
          <w:tcPr>
            <w:tcW w:w="1701" w:type="dxa"/>
            <w:shd w:val="clear" w:color="auto" w:fill="auto"/>
            <w:vAlign w:val="center"/>
          </w:tcPr>
          <w:p w:rsidR="008D5721" w:rsidRPr="00220D0E" w:rsidRDefault="008D5721" w:rsidP="00220D0E">
            <w:pPr>
              <w:shd w:val="clear" w:color="auto" w:fill="FFFFFF"/>
              <w:jc w:val="center"/>
              <w:rPr>
                <w:sz w:val="20"/>
                <w:szCs w:val="20"/>
              </w:rPr>
            </w:pPr>
          </w:p>
        </w:tc>
      </w:tr>
      <w:tr w:rsidR="008D5721" w:rsidRPr="001F5A22" w:rsidTr="00220D0E">
        <w:tc>
          <w:tcPr>
            <w:tcW w:w="3794" w:type="dxa"/>
            <w:shd w:val="clear" w:color="auto" w:fill="auto"/>
            <w:vAlign w:val="center"/>
          </w:tcPr>
          <w:p w:rsidR="008D5721" w:rsidRPr="00220D0E" w:rsidRDefault="008D5721" w:rsidP="00220D0E">
            <w:pPr>
              <w:shd w:val="clear" w:color="auto" w:fill="FFFFFF"/>
              <w:rPr>
                <w:bCs/>
                <w:sz w:val="20"/>
                <w:szCs w:val="20"/>
              </w:rPr>
            </w:pPr>
            <w:r w:rsidRPr="00220D0E">
              <w:rPr>
                <w:bCs/>
                <w:sz w:val="20"/>
                <w:szCs w:val="20"/>
              </w:rPr>
              <w:t>Обороты за период, в том числе</w:t>
            </w:r>
          </w:p>
        </w:tc>
        <w:tc>
          <w:tcPr>
            <w:tcW w:w="1843" w:type="dxa"/>
            <w:shd w:val="clear" w:color="auto" w:fill="auto"/>
            <w:vAlign w:val="center"/>
          </w:tcPr>
          <w:p w:rsidR="008D5721" w:rsidRPr="00220D0E" w:rsidRDefault="008D5721" w:rsidP="00220D0E">
            <w:pPr>
              <w:shd w:val="clear" w:color="auto" w:fill="FFFFFF"/>
              <w:rPr>
                <w:sz w:val="20"/>
                <w:szCs w:val="20"/>
              </w:rPr>
            </w:pPr>
          </w:p>
        </w:tc>
        <w:tc>
          <w:tcPr>
            <w:tcW w:w="1755" w:type="dxa"/>
            <w:shd w:val="clear" w:color="auto" w:fill="auto"/>
            <w:vAlign w:val="center"/>
          </w:tcPr>
          <w:p w:rsidR="008D5721" w:rsidRPr="00220D0E" w:rsidRDefault="008D5721" w:rsidP="00220D0E">
            <w:pPr>
              <w:shd w:val="clear" w:color="auto" w:fill="FFFFFF"/>
              <w:rPr>
                <w:sz w:val="20"/>
                <w:szCs w:val="20"/>
              </w:rPr>
            </w:pPr>
          </w:p>
        </w:tc>
        <w:tc>
          <w:tcPr>
            <w:tcW w:w="3773" w:type="dxa"/>
            <w:shd w:val="clear" w:color="auto" w:fill="auto"/>
            <w:vAlign w:val="center"/>
          </w:tcPr>
          <w:p w:rsidR="008D5721" w:rsidRPr="00220D0E" w:rsidRDefault="008D5721" w:rsidP="00220D0E">
            <w:pPr>
              <w:shd w:val="clear" w:color="auto" w:fill="FFFFFF"/>
              <w:rPr>
                <w:bCs/>
                <w:sz w:val="20"/>
                <w:szCs w:val="20"/>
              </w:rPr>
            </w:pPr>
            <w:r w:rsidRPr="00220D0E">
              <w:rPr>
                <w:bCs/>
                <w:sz w:val="20"/>
                <w:szCs w:val="20"/>
              </w:rPr>
              <w:t>Обороты за период, в том числе</w:t>
            </w:r>
          </w:p>
        </w:tc>
        <w:tc>
          <w:tcPr>
            <w:tcW w:w="1843" w:type="dxa"/>
            <w:shd w:val="clear" w:color="auto" w:fill="auto"/>
            <w:vAlign w:val="center"/>
          </w:tcPr>
          <w:p w:rsidR="008D5721" w:rsidRPr="00220D0E" w:rsidRDefault="008D5721" w:rsidP="00220D0E">
            <w:pPr>
              <w:shd w:val="clear" w:color="auto" w:fill="FFFFFF"/>
              <w:jc w:val="center"/>
              <w:rPr>
                <w:sz w:val="20"/>
                <w:szCs w:val="20"/>
              </w:rPr>
            </w:pPr>
          </w:p>
        </w:tc>
        <w:tc>
          <w:tcPr>
            <w:tcW w:w="1701" w:type="dxa"/>
            <w:shd w:val="clear" w:color="auto" w:fill="auto"/>
            <w:vAlign w:val="center"/>
          </w:tcPr>
          <w:p w:rsidR="008D5721" w:rsidRPr="00220D0E" w:rsidRDefault="008D5721" w:rsidP="00220D0E">
            <w:pPr>
              <w:shd w:val="clear" w:color="auto" w:fill="FFFFFF"/>
              <w:jc w:val="center"/>
              <w:rPr>
                <w:sz w:val="20"/>
                <w:szCs w:val="20"/>
              </w:rPr>
            </w:pPr>
          </w:p>
        </w:tc>
      </w:tr>
      <w:tr w:rsidR="008D5721" w:rsidRPr="001F5A22" w:rsidTr="00220D0E">
        <w:tc>
          <w:tcPr>
            <w:tcW w:w="3794" w:type="dxa"/>
            <w:shd w:val="clear" w:color="auto" w:fill="auto"/>
            <w:vAlign w:val="center"/>
          </w:tcPr>
          <w:p w:rsidR="008D5721" w:rsidRPr="00220D0E" w:rsidRDefault="008D5721" w:rsidP="00220D0E">
            <w:pPr>
              <w:shd w:val="clear" w:color="auto" w:fill="FFFFFF"/>
              <w:ind w:firstLineChars="100" w:firstLine="200"/>
              <w:rPr>
                <w:bCs/>
                <w:sz w:val="20"/>
                <w:szCs w:val="20"/>
              </w:rPr>
            </w:pPr>
            <w:r w:rsidRPr="00220D0E">
              <w:rPr>
                <w:bCs/>
                <w:sz w:val="20"/>
                <w:szCs w:val="20"/>
              </w:rPr>
              <w:t>Основной долг (кредит)</w:t>
            </w:r>
          </w:p>
        </w:tc>
        <w:tc>
          <w:tcPr>
            <w:tcW w:w="1843" w:type="dxa"/>
            <w:shd w:val="clear" w:color="auto" w:fill="auto"/>
            <w:vAlign w:val="center"/>
          </w:tcPr>
          <w:p w:rsidR="008D5721" w:rsidRPr="00220D0E" w:rsidRDefault="008D5721" w:rsidP="00220D0E">
            <w:pPr>
              <w:shd w:val="clear" w:color="auto" w:fill="FFFFFF"/>
              <w:rPr>
                <w:sz w:val="20"/>
                <w:szCs w:val="20"/>
              </w:rPr>
            </w:pPr>
          </w:p>
        </w:tc>
        <w:tc>
          <w:tcPr>
            <w:tcW w:w="1755" w:type="dxa"/>
            <w:shd w:val="clear" w:color="auto" w:fill="auto"/>
            <w:vAlign w:val="center"/>
          </w:tcPr>
          <w:p w:rsidR="008D5721" w:rsidRPr="00220D0E" w:rsidRDefault="008D5721" w:rsidP="00220D0E">
            <w:pPr>
              <w:shd w:val="clear" w:color="auto" w:fill="FFFFFF"/>
              <w:rPr>
                <w:sz w:val="20"/>
                <w:szCs w:val="20"/>
              </w:rPr>
            </w:pPr>
          </w:p>
        </w:tc>
        <w:tc>
          <w:tcPr>
            <w:tcW w:w="3773" w:type="dxa"/>
            <w:shd w:val="clear" w:color="auto" w:fill="auto"/>
            <w:vAlign w:val="center"/>
          </w:tcPr>
          <w:p w:rsidR="008D5721" w:rsidRPr="00220D0E" w:rsidRDefault="008D5721" w:rsidP="00220D0E">
            <w:pPr>
              <w:shd w:val="clear" w:color="auto" w:fill="FFFFFF"/>
              <w:ind w:firstLineChars="100" w:firstLine="200"/>
              <w:rPr>
                <w:bCs/>
                <w:sz w:val="20"/>
                <w:szCs w:val="20"/>
              </w:rPr>
            </w:pPr>
            <w:r w:rsidRPr="00220D0E">
              <w:rPr>
                <w:bCs/>
                <w:sz w:val="20"/>
                <w:szCs w:val="20"/>
              </w:rPr>
              <w:t>Основной долг (кредит)</w:t>
            </w:r>
          </w:p>
        </w:tc>
        <w:tc>
          <w:tcPr>
            <w:tcW w:w="1843" w:type="dxa"/>
            <w:shd w:val="clear" w:color="auto" w:fill="auto"/>
            <w:vAlign w:val="center"/>
          </w:tcPr>
          <w:p w:rsidR="008D5721" w:rsidRPr="00220D0E" w:rsidRDefault="008D5721" w:rsidP="00220D0E">
            <w:pPr>
              <w:shd w:val="clear" w:color="auto" w:fill="FFFFFF"/>
              <w:jc w:val="center"/>
              <w:rPr>
                <w:sz w:val="20"/>
                <w:szCs w:val="20"/>
              </w:rPr>
            </w:pPr>
          </w:p>
        </w:tc>
        <w:tc>
          <w:tcPr>
            <w:tcW w:w="1701" w:type="dxa"/>
            <w:shd w:val="clear" w:color="auto" w:fill="auto"/>
            <w:vAlign w:val="center"/>
          </w:tcPr>
          <w:p w:rsidR="008D5721" w:rsidRPr="00220D0E" w:rsidRDefault="008D5721" w:rsidP="00220D0E">
            <w:pPr>
              <w:shd w:val="clear" w:color="auto" w:fill="FFFFFF"/>
              <w:jc w:val="center"/>
              <w:rPr>
                <w:sz w:val="20"/>
                <w:szCs w:val="20"/>
              </w:rPr>
            </w:pPr>
          </w:p>
        </w:tc>
      </w:tr>
      <w:tr w:rsidR="008D5721" w:rsidRPr="001F5A22" w:rsidTr="00220D0E">
        <w:tc>
          <w:tcPr>
            <w:tcW w:w="3794" w:type="dxa"/>
            <w:shd w:val="clear" w:color="auto" w:fill="auto"/>
            <w:vAlign w:val="center"/>
          </w:tcPr>
          <w:p w:rsidR="008D5721" w:rsidRPr="00220D0E" w:rsidRDefault="008D5721" w:rsidP="00220D0E">
            <w:pPr>
              <w:shd w:val="clear" w:color="auto" w:fill="FFFFFF"/>
              <w:ind w:firstLineChars="100" w:firstLine="200"/>
              <w:rPr>
                <w:bCs/>
                <w:sz w:val="20"/>
                <w:szCs w:val="20"/>
              </w:rPr>
            </w:pPr>
            <w:r w:rsidRPr="00220D0E">
              <w:rPr>
                <w:bCs/>
                <w:sz w:val="20"/>
                <w:szCs w:val="20"/>
              </w:rPr>
              <w:t>Проценты за пользование кредитом</w:t>
            </w:r>
          </w:p>
        </w:tc>
        <w:tc>
          <w:tcPr>
            <w:tcW w:w="1843" w:type="dxa"/>
            <w:shd w:val="clear" w:color="auto" w:fill="auto"/>
            <w:vAlign w:val="center"/>
          </w:tcPr>
          <w:p w:rsidR="008D5721" w:rsidRPr="00220D0E" w:rsidRDefault="008D5721" w:rsidP="00220D0E">
            <w:pPr>
              <w:shd w:val="clear" w:color="auto" w:fill="FFFFFF"/>
              <w:rPr>
                <w:sz w:val="20"/>
                <w:szCs w:val="20"/>
              </w:rPr>
            </w:pPr>
          </w:p>
        </w:tc>
        <w:tc>
          <w:tcPr>
            <w:tcW w:w="1755" w:type="dxa"/>
            <w:shd w:val="clear" w:color="auto" w:fill="auto"/>
            <w:vAlign w:val="center"/>
          </w:tcPr>
          <w:p w:rsidR="008D5721" w:rsidRPr="00220D0E" w:rsidRDefault="008D5721" w:rsidP="00220D0E">
            <w:pPr>
              <w:shd w:val="clear" w:color="auto" w:fill="FFFFFF"/>
              <w:rPr>
                <w:sz w:val="20"/>
                <w:szCs w:val="20"/>
              </w:rPr>
            </w:pPr>
          </w:p>
        </w:tc>
        <w:tc>
          <w:tcPr>
            <w:tcW w:w="3773" w:type="dxa"/>
            <w:shd w:val="clear" w:color="auto" w:fill="auto"/>
            <w:vAlign w:val="center"/>
          </w:tcPr>
          <w:p w:rsidR="008D5721" w:rsidRPr="00220D0E" w:rsidRDefault="008D5721" w:rsidP="00220D0E">
            <w:pPr>
              <w:shd w:val="clear" w:color="auto" w:fill="FFFFFF"/>
              <w:ind w:firstLineChars="100" w:firstLine="200"/>
              <w:rPr>
                <w:bCs/>
                <w:sz w:val="20"/>
                <w:szCs w:val="20"/>
              </w:rPr>
            </w:pPr>
            <w:r w:rsidRPr="00220D0E">
              <w:rPr>
                <w:bCs/>
                <w:sz w:val="20"/>
                <w:szCs w:val="20"/>
              </w:rPr>
              <w:t>Проценты за пользование кредитом</w:t>
            </w:r>
          </w:p>
        </w:tc>
        <w:tc>
          <w:tcPr>
            <w:tcW w:w="1843" w:type="dxa"/>
            <w:shd w:val="clear" w:color="auto" w:fill="auto"/>
            <w:vAlign w:val="center"/>
          </w:tcPr>
          <w:p w:rsidR="008D5721" w:rsidRPr="00220D0E" w:rsidRDefault="008D5721" w:rsidP="00220D0E">
            <w:pPr>
              <w:shd w:val="clear" w:color="auto" w:fill="FFFFFF"/>
              <w:jc w:val="center"/>
              <w:rPr>
                <w:sz w:val="20"/>
                <w:szCs w:val="20"/>
              </w:rPr>
            </w:pPr>
          </w:p>
        </w:tc>
        <w:tc>
          <w:tcPr>
            <w:tcW w:w="1701" w:type="dxa"/>
            <w:shd w:val="clear" w:color="auto" w:fill="auto"/>
            <w:vAlign w:val="center"/>
          </w:tcPr>
          <w:p w:rsidR="008D5721" w:rsidRPr="00220D0E" w:rsidRDefault="008D5721" w:rsidP="00220D0E">
            <w:pPr>
              <w:shd w:val="clear" w:color="auto" w:fill="FFFFFF"/>
              <w:jc w:val="center"/>
              <w:rPr>
                <w:sz w:val="20"/>
                <w:szCs w:val="20"/>
              </w:rPr>
            </w:pPr>
          </w:p>
        </w:tc>
      </w:tr>
      <w:tr w:rsidR="008D5721" w:rsidRPr="001F5A22" w:rsidTr="00220D0E">
        <w:tc>
          <w:tcPr>
            <w:tcW w:w="3794" w:type="dxa"/>
            <w:shd w:val="clear" w:color="auto" w:fill="auto"/>
            <w:vAlign w:val="center"/>
          </w:tcPr>
          <w:p w:rsidR="008D5721" w:rsidRPr="00220D0E" w:rsidRDefault="008D5721" w:rsidP="00220D0E">
            <w:pPr>
              <w:shd w:val="clear" w:color="auto" w:fill="FFFFFF"/>
              <w:rPr>
                <w:bCs/>
                <w:sz w:val="20"/>
                <w:szCs w:val="20"/>
              </w:rPr>
            </w:pPr>
            <w:r w:rsidRPr="00220D0E">
              <w:rPr>
                <w:bCs/>
                <w:sz w:val="20"/>
                <w:szCs w:val="20"/>
              </w:rPr>
              <w:t>Сальдо конечное</w:t>
            </w:r>
          </w:p>
        </w:tc>
        <w:tc>
          <w:tcPr>
            <w:tcW w:w="1843" w:type="dxa"/>
            <w:shd w:val="clear" w:color="auto" w:fill="auto"/>
            <w:vAlign w:val="center"/>
          </w:tcPr>
          <w:p w:rsidR="008D5721" w:rsidRPr="00220D0E" w:rsidRDefault="008D5721" w:rsidP="00220D0E">
            <w:pPr>
              <w:shd w:val="clear" w:color="auto" w:fill="FFFFFF"/>
              <w:rPr>
                <w:sz w:val="20"/>
                <w:szCs w:val="20"/>
              </w:rPr>
            </w:pPr>
          </w:p>
        </w:tc>
        <w:tc>
          <w:tcPr>
            <w:tcW w:w="1755" w:type="dxa"/>
            <w:shd w:val="clear" w:color="auto" w:fill="auto"/>
            <w:vAlign w:val="center"/>
          </w:tcPr>
          <w:p w:rsidR="008D5721" w:rsidRPr="00220D0E" w:rsidRDefault="008D5721" w:rsidP="00220D0E">
            <w:pPr>
              <w:shd w:val="clear" w:color="auto" w:fill="FFFFFF"/>
              <w:rPr>
                <w:sz w:val="20"/>
                <w:szCs w:val="20"/>
              </w:rPr>
            </w:pPr>
          </w:p>
        </w:tc>
        <w:tc>
          <w:tcPr>
            <w:tcW w:w="3773" w:type="dxa"/>
            <w:shd w:val="clear" w:color="auto" w:fill="auto"/>
            <w:vAlign w:val="center"/>
          </w:tcPr>
          <w:p w:rsidR="008D5721" w:rsidRPr="00220D0E" w:rsidRDefault="008D5721" w:rsidP="00220D0E">
            <w:pPr>
              <w:shd w:val="clear" w:color="auto" w:fill="FFFFFF"/>
              <w:rPr>
                <w:bCs/>
                <w:sz w:val="20"/>
                <w:szCs w:val="20"/>
              </w:rPr>
            </w:pPr>
            <w:r w:rsidRPr="00220D0E">
              <w:rPr>
                <w:bCs/>
                <w:sz w:val="20"/>
                <w:szCs w:val="20"/>
              </w:rPr>
              <w:t>Сальдо конечное</w:t>
            </w:r>
          </w:p>
        </w:tc>
        <w:tc>
          <w:tcPr>
            <w:tcW w:w="1843" w:type="dxa"/>
            <w:shd w:val="clear" w:color="auto" w:fill="auto"/>
            <w:vAlign w:val="center"/>
          </w:tcPr>
          <w:p w:rsidR="008D5721" w:rsidRPr="00220D0E" w:rsidRDefault="008D5721" w:rsidP="00220D0E">
            <w:pPr>
              <w:shd w:val="clear" w:color="auto" w:fill="FFFFFF"/>
              <w:jc w:val="center"/>
              <w:rPr>
                <w:sz w:val="20"/>
                <w:szCs w:val="20"/>
              </w:rPr>
            </w:pPr>
          </w:p>
        </w:tc>
        <w:tc>
          <w:tcPr>
            <w:tcW w:w="1701" w:type="dxa"/>
            <w:shd w:val="clear" w:color="auto" w:fill="auto"/>
            <w:vAlign w:val="center"/>
          </w:tcPr>
          <w:p w:rsidR="008D5721" w:rsidRPr="00220D0E" w:rsidRDefault="008D5721" w:rsidP="00220D0E">
            <w:pPr>
              <w:shd w:val="clear" w:color="auto" w:fill="FFFFFF"/>
              <w:jc w:val="center"/>
              <w:rPr>
                <w:sz w:val="20"/>
                <w:szCs w:val="20"/>
              </w:rPr>
            </w:pPr>
          </w:p>
        </w:tc>
      </w:tr>
    </w:tbl>
    <w:p w:rsidR="008D5721" w:rsidRPr="00994498" w:rsidRDefault="008D5721" w:rsidP="008D5721">
      <w:pPr>
        <w:shd w:val="clear" w:color="auto" w:fill="FFFFFF"/>
        <w:ind w:firstLine="709"/>
        <w:jc w:val="both"/>
        <w:rPr>
          <w:sz w:val="6"/>
        </w:rPr>
      </w:pPr>
    </w:p>
    <w:tbl>
      <w:tblPr>
        <w:tblW w:w="14837" w:type="dxa"/>
        <w:tblLook w:val="04A0"/>
      </w:tblPr>
      <w:tblGrid>
        <w:gridCol w:w="7418"/>
        <w:gridCol w:w="7419"/>
      </w:tblGrid>
      <w:tr w:rsidR="008D5721" w:rsidTr="00220D0E">
        <w:trPr>
          <w:trHeight w:val="286"/>
        </w:trPr>
        <w:tc>
          <w:tcPr>
            <w:tcW w:w="7418" w:type="dxa"/>
            <w:shd w:val="clear" w:color="auto" w:fill="auto"/>
            <w:vAlign w:val="center"/>
          </w:tcPr>
          <w:p w:rsidR="008D5721" w:rsidRPr="006C0610" w:rsidRDefault="008D5721" w:rsidP="00220D0E">
            <w:pPr>
              <w:shd w:val="clear" w:color="auto" w:fill="FFFFFF"/>
            </w:pPr>
            <w:r w:rsidRPr="006C0610">
              <w:t xml:space="preserve">По данным </w:t>
            </w:r>
            <w:r w:rsidR="00A56A47">
              <w:t>_______________________</w:t>
            </w:r>
          </w:p>
          <w:p w:rsidR="008D5721" w:rsidRPr="00220D0E" w:rsidRDefault="008D5721" w:rsidP="00220D0E">
            <w:pPr>
              <w:shd w:val="clear" w:color="auto" w:fill="FFFFFF"/>
              <w:rPr>
                <w:b/>
              </w:rPr>
            </w:pPr>
            <w:r w:rsidRPr="00220D0E">
              <w:rPr>
                <w:b/>
                <w:bCs/>
              </w:rPr>
              <w:t xml:space="preserve">на </w:t>
            </w:r>
            <w:r w:rsidRPr="00220D0E">
              <w:rPr>
                <w:b/>
              </w:rPr>
              <w:t xml:space="preserve">"___" __________ _____ </w:t>
            </w:r>
            <w:proofErr w:type="gramStart"/>
            <w:r w:rsidRPr="00220D0E">
              <w:rPr>
                <w:b/>
              </w:rPr>
              <w:t>г</w:t>
            </w:r>
            <w:proofErr w:type="gramEnd"/>
            <w:r w:rsidRPr="00220D0E">
              <w:rPr>
                <w:b/>
              </w:rPr>
              <w:t>.</w:t>
            </w:r>
            <w:r w:rsidRPr="00220D0E">
              <w:rPr>
                <w:b/>
                <w:bCs/>
              </w:rPr>
              <w:t xml:space="preserve"> все обязательства исполнены </w:t>
            </w:r>
            <w:r w:rsidRPr="00220D0E">
              <w:rPr>
                <w:b/>
                <w:bCs/>
              </w:rPr>
              <w:br/>
              <w:t xml:space="preserve">в полном объеме.  </w:t>
            </w:r>
          </w:p>
        </w:tc>
        <w:tc>
          <w:tcPr>
            <w:tcW w:w="7419" w:type="dxa"/>
            <w:shd w:val="clear" w:color="auto" w:fill="auto"/>
            <w:vAlign w:val="center"/>
          </w:tcPr>
          <w:p w:rsidR="008D5721" w:rsidRPr="006C0610" w:rsidRDefault="008D5721" w:rsidP="00220D0E">
            <w:pPr>
              <w:shd w:val="clear" w:color="auto" w:fill="FFFFFF"/>
            </w:pPr>
            <w:r w:rsidRPr="006C0610">
              <w:t>По данным ____</w:t>
            </w:r>
            <w:r>
              <w:t>__________</w:t>
            </w:r>
            <w:r w:rsidRPr="006C0610">
              <w:t>_(наименование кредитной организации)</w:t>
            </w:r>
          </w:p>
          <w:p w:rsidR="008D5721" w:rsidRPr="006C0610" w:rsidRDefault="008D5721" w:rsidP="00220D0E">
            <w:pPr>
              <w:shd w:val="clear" w:color="auto" w:fill="FFFFFF"/>
            </w:pPr>
            <w:r w:rsidRPr="00220D0E">
              <w:rPr>
                <w:b/>
                <w:bCs/>
              </w:rPr>
              <w:t xml:space="preserve">на </w:t>
            </w:r>
            <w:r w:rsidRPr="006C0610">
              <w:t xml:space="preserve">"___" __________ _____ </w:t>
            </w:r>
            <w:proofErr w:type="gramStart"/>
            <w:r w:rsidRPr="006C0610">
              <w:t>г</w:t>
            </w:r>
            <w:proofErr w:type="gramEnd"/>
            <w:r w:rsidRPr="006C0610">
              <w:t>.</w:t>
            </w:r>
            <w:r w:rsidRPr="00220D0E">
              <w:rPr>
                <w:b/>
                <w:bCs/>
              </w:rPr>
              <w:t xml:space="preserve"> все обязательства исполнены </w:t>
            </w:r>
            <w:r w:rsidRPr="00220D0E">
              <w:rPr>
                <w:b/>
                <w:bCs/>
              </w:rPr>
              <w:br/>
              <w:t xml:space="preserve">в полном объеме.  </w:t>
            </w:r>
          </w:p>
        </w:tc>
      </w:tr>
      <w:tr w:rsidR="008D5721" w:rsidTr="00220D0E">
        <w:trPr>
          <w:trHeight w:val="105"/>
        </w:trPr>
        <w:tc>
          <w:tcPr>
            <w:tcW w:w="7418" w:type="dxa"/>
            <w:shd w:val="clear" w:color="auto" w:fill="auto"/>
            <w:vAlign w:val="center"/>
          </w:tcPr>
          <w:p w:rsidR="008D5721" w:rsidRPr="00220D0E" w:rsidRDefault="008D5721" w:rsidP="00220D0E">
            <w:pPr>
              <w:shd w:val="clear" w:color="auto" w:fill="FFFFFF"/>
              <w:rPr>
                <w:sz w:val="18"/>
              </w:rPr>
            </w:pPr>
          </w:p>
        </w:tc>
        <w:tc>
          <w:tcPr>
            <w:tcW w:w="7419" w:type="dxa"/>
            <w:shd w:val="clear" w:color="auto" w:fill="auto"/>
            <w:vAlign w:val="center"/>
          </w:tcPr>
          <w:p w:rsidR="008D5721" w:rsidRPr="006C0610" w:rsidRDefault="008D5721" w:rsidP="00220D0E">
            <w:pPr>
              <w:shd w:val="clear" w:color="auto" w:fill="FFFFFF"/>
            </w:pPr>
          </w:p>
        </w:tc>
      </w:tr>
      <w:tr w:rsidR="008D5721" w:rsidTr="00220D0E">
        <w:trPr>
          <w:trHeight w:val="272"/>
        </w:trPr>
        <w:tc>
          <w:tcPr>
            <w:tcW w:w="7418" w:type="dxa"/>
            <w:shd w:val="clear" w:color="auto" w:fill="auto"/>
          </w:tcPr>
          <w:p w:rsidR="008D5721" w:rsidRPr="006C0610" w:rsidRDefault="008D5721" w:rsidP="00220D0E">
            <w:pPr>
              <w:shd w:val="clear" w:color="auto" w:fill="FFFFFF"/>
            </w:pPr>
            <w:r w:rsidRPr="006C0610">
              <w:t xml:space="preserve">От </w:t>
            </w:r>
            <w:r w:rsidR="00A56A47">
              <w:t>____</w:t>
            </w:r>
          </w:p>
        </w:tc>
        <w:tc>
          <w:tcPr>
            <w:tcW w:w="7419" w:type="dxa"/>
            <w:shd w:val="clear" w:color="auto" w:fill="auto"/>
          </w:tcPr>
          <w:p w:rsidR="008D5721" w:rsidRPr="006C0610" w:rsidRDefault="008D5721" w:rsidP="00220D0E">
            <w:pPr>
              <w:shd w:val="clear" w:color="auto" w:fill="FFFFFF"/>
            </w:pPr>
            <w:proofErr w:type="gramStart"/>
            <w:r>
              <w:t>От</w:t>
            </w:r>
            <w:proofErr w:type="gramEnd"/>
            <w:r>
              <w:t xml:space="preserve"> ____________________</w:t>
            </w:r>
            <w:r w:rsidRPr="006C0610">
              <w:t>__(</w:t>
            </w:r>
            <w:proofErr w:type="gramStart"/>
            <w:r w:rsidRPr="006C0610">
              <w:t>наименование</w:t>
            </w:r>
            <w:proofErr w:type="gramEnd"/>
            <w:r w:rsidRPr="006C0610">
              <w:t xml:space="preserve"> кредитной организации)</w:t>
            </w:r>
          </w:p>
        </w:tc>
      </w:tr>
      <w:tr w:rsidR="008D5721" w:rsidTr="00220D0E">
        <w:trPr>
          <w:trHeight w:val="395"/>
        </w:trPr>
        <w:tc>
          <w:tcPr>
            <w:tcW w:w="7418" w:type="dxa"/>
            <w:shd w:val="clear" w:color="auto" w:fill="auto"/>
            <w:vAlign w:val="center"/>
          </w:tcPr>
          <w:p w:rsidR="008D5721" w:rsidRPr="006C0610" w:rsidRDefault="00A56A47" w:rsidP="00220D0E">
            <w:pPr>
              <w:shd w:val="clear" w:color="auto" w:fill="FFFFFF"/>
            </w:pPr>
            <w:r>
              <w:t xml:space="preserve">Глава МО </w:t>
            </w:r>
          </w:p>
        </w:tc>
        <w:tc>
          <w:tcPr>
            <w:tcW w:w="7419" w:type="dxa"/>
            <w:shd w:val="clear" w:color="auto" w:fill="auto"/>
            <w:vAlign w:val="center"/>
          </w:tcPr>
          <w:p w:rsidR="008D5721" w:rsidRPr="006C0610" w:rsidRDefault="008D5721" w:rsidP="00220D0E">
            <w:pPr>
              <w:shd w:val="clear" w:color="auto" w:fill="FFFFFF"/>
            </w:pPr>
            <w:r w:rsidRPr="006C0610">
              <w:t>Руководитель</w:t>
            </w:r>
          </w:p>
        </w:tc>
      </w:tr>
      <w:tr w:rsidR="008D5721" w:rsidTr="00220D0E">
        <w:trPr>
          <w:trHeight w:val="778"/>
        </w:trPr>
        <w:tc>
          <w:tcPr>
            <w:tcW w:w="7418" w:type="dxa"/>
            <w:shd w:val="clear" w:color="auto" w:fill="auto"/>
          </w:tcPr>
          <w:p w:rsidR="008D5721" w:rsidRDefault="008D5721" w:rsidP="00220D0E">
            <w:pPr>
              <w:shd w:val="clear" w:color="auto" w:fill="FFFFFF"/>
            </w:pPr>
            <w:r w:rsidRPr="00BF5957">
              <w:t xml:space="preserve">_______________ </w:t>
            </w:r>
            <w:r>
              <w:t xml:space="preserve">    </w:t>
            </w:r>
            <w:r w:rsidRPr="00BF5957">
              <w:t xml:space="preserve">__________________ </w:t>
            </w:r>
          </w:p>
          <w:p w:rsidR="008D5721" w:rsidRPr="00070ED9" w:rsidRDefault="008D5721" w:rsidP="00220D0E">
            <w:pPr>
              <w:shd w:val="clear" w:color="auto" w:fill="FFFFFF"/>
            </w:pPr>
            <w:r w:rsidRPr="00220D0E">
              <w:rPr>
                <w:sz w:val="20"/>
              </w:rPr>
              <w:t xml:space="preserve">           (подпись)               (расшифровка подписи)</w:t>
            </w:r>
            <w:r w:rsidRPr="00BF5957">
              <w:t xml:space="preserve"> </w:t>
            </w:r>
          </w:p>
        </w:tc>
        <w:tc>
          <w:tcPr>
            <w:tcW w:w="7419" w:type="dxa"/>
            <w:shd w:val="clear" w:color="auto" w:fill="auto"/>
            <w:vAlign w:val="center"/>
          </w:tcPr>
          <w:p w:rsidR="008D5721" w:rsidRDefault="008D5721" w:rsidP="00220D0E">
            <w:pPr>
              <w:shd w:val="clear" w:color="auto" w:fill="FFFFFF"/>
            </w:pPr>
            <w:r w:rsidRPr="00BF5957">
              <w:t xml:space="preserve">_______________ </w:t>
            </w:r>
            <w:r>
              <w:t xml:space="preserve">    </w:t>
            </w:r>
            <w:r w:rsidRPr="00BF5957">
              <w:t xml:space="preserve">__________________ </w:t>
            </w:r>
          </w:p>
          <w:p w:rsidR="008D5721" w:rsidRDefault="008D5721" w:rsidP="00220D0E">
            <w:pPr>
              <w:shd w:val="clear" w:color="auto" w:fill="FFFFFF"/>
            </w:pPr>
            <w:r w:rsidRPr="00220D0E">
              <w:rPr>
                <w:sz w:val="20"/>
              </w:rPr>
              <w:t xml:space="preserve">           (подпись)               (расшифровка подписи)</w:t>
            </w:r>
            <w:r w:rsidRPr="00BF5957">
              <w:t xml:space="preserve"> </w:t>
            </w:r>
          </w:p>
          <w:p w:rsidR="008D5721" w:rsidRDefault="008D5721" w:rsidP="00220D0E">
            <w:pPr>
              <w:shd w:val="clear" w:color="auto" w:fill="FFFFFF"/>
            </w:pPr>
          </w:p>
        </w:tc>
      </w:tr>
      <w:tr w:rsidR="008D5721" w:rsidTr="00220D0E">
        <w:trPr>
          <w:trHeight w:val="81"/>
        </w:trPr>
        <w:tc>
          <w:tcPr>
            <w:tcW w:w="7418" w:type="dxa"/>
            <w:shd w:val="clear" w:color="auto" w:fill="auto"/>
          </w:tcPr>
          <w:p w:rsidR="008D5721" w:rsidRPr="006C0610" w:rsidRDefault="008D5721" w:rsidP="00220D0E">
            <w:pPr>
              <w:shd w:val="clear" w:color="auto" w:fill="FFFFFF"/>
            </w:pPr>
            <w:r w:rsidRPr="006C0610">
              <w:t xml:space="preserve"> Главный бухгалтер       </w:t>
            </w:r>
          </w:p>
        </w:tc>
        <w:tc>
          <w:tcPr>
            <w:tcW w:w="7419" w:type="dxa"/>
            <w:shd w:val="clear" w:color="auto" w:fill="auto"/>
            <w:vAlign w:val="center"/>
          </w:tcPr>
          <w:p w:rsidR="008D5721" w:rsidRPr="006C0610" w:rsidRDefault="008D5721" w:rsidP="00220D0E">
            <w:pPr>
              <w:shd w:val="clear" w:color="auto" w:fill="FFFFFF"/>
            </w:pPr>
            <w:r w:rsidRPr="006C0610">
              <w:t>Главный бухгалтер</w:t>
            </w:r>
          </w:p>
        </w:tc>
      </w:tr>
      <w:tr w:rsidR="008D5721" w:rsidTr="00220D0E">
        <w:trPr>
          <w:trHeight w:val="1344"/>
        </w:trPr>
        <w:tc>
          <w:tcPr>
            <w:tcW w:w="7418" w:type="dxa"/>
            <w:shd w:val="clear" w:color="auto" w:fill="auto"/>
          </w:tcPr>
          <w:p w:rsidR="008D5721" w:rsidRDefault="008D5721" w:rsidP="00220D0E">
            <w:pPr>
              <w:shd w:val="clear" w:color="auto" w:fill="FFFFFF"/>
            </w:pPr>
            <w:r w:rsidRPr="00BF5957">
              <w:lastRenderedPageBreak/>
              <w:t xml:space="preserve">_______________ </w:t>
            </w:r>
            <w:r>
              <w:t xml:space="preserve">    </w:t>
            </w:r>
            <w:r w:rsidRPr="00BF5957">
              <w:t xml:space="preserve">__________________ </w:t>
            </w:r>
          </w:p>
          <w:p w:rsidR="008D5721" w:rsidRDefault="008D5721" w:rsidP="00220D0E">
            <w:pPr>
              <w:shd w:val="clear" w:color="auto" w:fill="FFFFFF"/>
            </w:pPr>
            <w:r w:rsidRPr="00220D0E">
              <w:rPr>
                <w:sz w:val="20"/>
              </w:rPr>
              <w:t xml:space="preserve">           (подпись)               (расшифровка подписи)</w:t>
            </w:r>
            <w:r w:rsidRPr="00BF5957">
              <w:t xml:space="preserve"> </w:t>
            </w:r>
          </w:p>
          <w:p w:rsidR="008D5721" w:rsidRDefault="008D5721" w:rsidP="00220D0E">
            <w:pPr>
              <w:shd w:val="clear" w:color="auto" w:fill="FFFFFF"/>
            </w:pPr>
            <w:r>
              <w:t>М.П.</w:t>
            </w:r>
          </w:p>
          <w:p w:rsidR="008D5721" w:rsidRPr="00220D0E" w:rsidRDefault="008D5721" w:rsidP="00220D0E">
            <w:pPr>
              <w:shd w:val="clear" w:color="auto" w:fill="FFFFFF"/>
              <w:rPr>
                <w:sz w:val="16"/>
              </w:rPr>
            </w:pPr>
          </w:p>
          <w:p w:rsidR="008D5721" w:rsidRPr="00BF5957" w:rsidRDefault="008D5721" w:rsidP="00220D0E">
            <w:pPr>
              <w:shd w:val="clear" w:color="auto" w:fill="FFFFFF"/>
            </w:pPr>
            <w:r>
              <w:t xml:space="preserve">Дата  </w:t>
            </w:r>
            <w:r w:rsidRPr="00BF5957">
              <w:t xml:space="preserve">"___" ___________ _____ </w:t>
            </w:r>
            <w:proofErr w:type="gramStart"/>
            <w:r w:rsidRPr="00BF5957">
              <w:t>г</w:t>
            </w:r>
            <w:proofErr w:type="gramEnd"/>
            <w:r w:rsidRPr="00BF5957">
              <w:t>.</w:t>
            </w:r>
          </w:p>
        </w:tc>
        <w:tc>
          <w:tcPr>
            <w:tcW w:w="7419" w:type="dxa"/>
            <w:shd w:val="clear" w:color="auto" w:fill="auto"/>
            <w:vAlign w:val="center"/>
          </w:tcPr>
          <w:p w:rsidR="008D5721" w:rsidRDefault="008D5721" w:rsidP="00220D0E">
            <w:pPr>
              <w:shd w:val="clear" w:color="auto" w:fill="FFFFFF"/>
            </w:pPr>
            <w:r w:rsidRPr="00BF5957">
              <w:t xml:space="preserve">_______________ </w:t>
            </w:r>
            <w:r>
              <w:t xml:space="preserve">    </w:t>
            </w:r>
            <w:r w:rsidRPr="00BF5957">
              <w:t xml:space="preserve">__________________ </w:t>
            </w:r>
          </w:p>
          <w:p w:rsidR="008D5721" w:rsidRDefault="008D5721" w:rsidP="00220D0E">
            <w:pPr>
              <w:shd w:val="clear" w:color="auto" w:fill="FFFFFF"/>
            </w:pPr>
            <w:r w:rsidRPr="00220D0E">
              <w:rPr>
                <w:sz w:val="20"/>
              </w:rPr>
              <w:t xml:space="preserve">           (подпись)               (расшифровка подписи)</w:t>
            </w:r>
            <w:r w:rsidRPr="00BF5957">
              <w:t xml:space="preserve"> </w:t>
            </w:r>
          </w:p>
          <w:p w:rsidR="008D5721" w:rsidRDefault="008D5721" w:rsidP="00220D0E">
            <w:pPr>
              <w:shd w:val="clear" w:color="auto" w:fill="FFFFFF"/>
            </w:pPr>
            <w:r>
              <w:t>М.П.</w:t>
            </w:r>
          </w:p>
          <w:p w:rsidR="008D5721" w:rsidRPr="00220D0E" w:rsidRDefault="008D5721" w:rsidP="00220D0E">
            <w:pPr>
              <w:shd w:val="clear" w:color="auto" w:fill="FFFFFF"/>
              <w:rPr>
                <w:sz w:val="16"/>
              </w:rPr>
            </w:pPr>
          </w:p>
          <w:p w:rsidR="008D5721" w:rsidRDefault="008D5721" w:rsidP="00220D0E">
            <w:pPr>
              <w:shd w:val="clear" w:color="auto" w:fill="FFFFFF"/>
            </w:pPr>
            <w:r>
              <w:t xml:space="preserve">Дата  </w:t>
            </w:r>
            <w:r w:rsidRPr="00BF5957">
              <w:t xml:space="preserve">"___" ___________ _____ </w:t>
            </w:r>
            <w:proofErr w:type="gramStart"/>
            <w:r w:rsidRPr="00BF5957">
              <w:t>г</w:t>
            </w:r>
            <w:proofErr w:type="gramEnd"/>
            <w:r w:rsidRPr="00BF5957">
              <w:t>.</w:t>
            </w:r>
          </w:p>
        </w:tc>
      </w:tr>
    </w:tbl>
    <w:p w:rsidR="008D5721" w:rsidRPr="007619CA" w:rsidRDefault="008D5721" w:rsidP="008D5721">
      <w:pPr>
        <w:shd w:val="clear" w:color="auto" w:fill="FFFFFF"/>
        <w:jc w:val="both"/>
      </w:pPr>
    </w:p>
    <w:p w:rsidR="001761F4" w:rsidRPr="00E32990" w:rsidRDefault="001761F4" w:rsidP="008D5721">
      <w:pPr>
        <w:tabs>
          <w:tab w:val="left" w:pos="840"/>
        </w:tabs>
        <w:jc w:val="center"/>
      </w:pPr>
    </w:p>
    <w:sectPr w:rsidR="001761F4" w:rsidRPr="00E32990" w:rsidSect="003C5A6B">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0CC2" w:rsidRDefault="00FA0CC2" w:rsidP="00914E13">
      <w:r>
        <w:separator/>
      </w:r>
    </w:p>
  </w:endnote>
  <w:endnote w:type="continuationSeparator" w:id="0">
    <w:p w:rsidR="00FA0CC2" w:rsidRDefault="00FA0CC2" w:rsidP="00914E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Segoe UI">
    <w:panose1 w:val="020B0502040204020203"/>
    <w:charset w:val="CC"/>
    <w:family w:val="swiss"/>
    <w:pitch w:val="variable"/>
    <w:sig w:usb0="E4002EFF" w:usb1="C000E47F" w:usb2="00000009" w:usb3="00000000" w:csb0="000001FF" w:csb1="00000000"/>
  </w:font>
  <w:font w:name="PT Astra Serif">
    <w:altName w:val="Times New Roman"/>
    <w:charset w:val="CC"/>
    <w:family w:val="roman"/>
    <w:pitch w:val="variable"/>
    <w:sig w:usb0="A00002EF" w:usb1="5000204B" w:usb2="00000020" w:usb3="00000000" w:csb0="00000097" w:csb1="00000000"/>
  </w:font>
  <w:font w:name="Liberation Serif">
    <w:altName w:val="Times New Roman"/>
    <w:charset w:val="CC"/>
    <w:family w:val="roman"/>
    <w:pitch w:val="variable"/>
    <w:sig w:usb0="00000000" w:usb1="500078FF" w:usb2="00000021"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0CC2" w:rsidRDefault="00FA0CC2" w:rsidP="00914E13">
      <w:r>
        <w:separator/>
      </w:r>
    </w:p>
  </w:footnote>
  <w:footnote w:type="continuationSeparator" w:id="0">
    <w:p w:rsidR="00FA0CC2" w:rsidRDefault="00FA0CC2" w:rsidP="00914E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721" w:rsidRDefault="008D5721" w:rsidP="00220D0E">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8D5721" w:rsidRDefault="008D5721">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721" w:rsidRDefault="008D5721">
    <w:pPr>
      <w:pStyle w:val="ad"/>
      <w:jc w:val="center"/>
    </w:pPr>
    <w:r>
      <w:rPr>
        <w:noProof/>
      </w:rPr>
      <w:fldChar w:fldCharType="begin"/>
    </w:r>
    <w:r>
      <w:rPr>
        <w:noProof/>
      </w:rPr>
      <w:instrText>PAGE   \* MERGEFORMAT</w:instrText>
    </w:r>
    <w:r>
      <w:rPr>
        <w:noProof/>
      </w:rPr>
      <w:fldChar w:fldCharType="separate"/>
    </w:r>
    <w:r w:rsidR="0061366F">
      <w:rPr>
        <w:noProof/>
      </w:rPr>
      <w:t>14</w:t>
    </w:r>
    <w:r>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14E63"/>
    <w:multiLevelType w:val="hybridMultilevel"/>
    <w:tmpl w:val="E22C699E"/>
    <w:lvl w:ilvl="0" w:tplc="624EB804">
      <w:start w:val="1"/>
      <w:numFmt w:val="decimal"/>
      <w:lvlText w:val="%1."/>
      <w:lvlJc w:val="left"/>
      <w:pPr>
        <w:ind w:left="2209" w:hanging="1020"/>
      </w:pPr>
      <w:rPr>
        <w:rFonts w:hint="default"/>
      </w:rPr>
    </w:lvl>
    <w:lvl w:ilvl="1" w:tplc="04190019" w:tentative="1">
      <w:start w:val="1"/>
      <w:numFmt w:val="lowerLetter"/>
      <w:lvlText w:val="%2."/>
      <w:lvlJc w:val="left"/>
      <w:pPr>
        <w:ind w:left="2269" w:hanging="360"/>
      </w:pPr>
    </w:lvl>
    <w:lvl w:ilvl="2" w:tplc="0419001B" w:tentative="1">
      <w:start w:val="1"/>
      <w:numFmt w:val="lowerRoman"/>
      <w:lvlText w:val="%3."/>
      <w:lvlJc w:val="right"/>
      <w:pPr>
        <w:ind w:left="2989" w:hanging="180"/>
      </w:pPr>
    </w:lvl>
    <w:lvl w:ilvl="3" w:tplc="0419000F" w:tentative="1">
      <w:start w:val="1"/>
      <w:numFmt w:val="decimal"/>
      <w:lvlText w:val="%4."/>
      <w:lvlJc w:val="left"/>
      <w:pPr>
        <w:ind w:left="3709" w:hanging="360"/>
      </w:pPr>
    </w:lvl>
    <w:lvl w:ilvl="4" w:tplc="04190019" w:tentative="1">
      <w:start w:val="1"/>
      <w:numFmt w:val="lowerLetter"/>
      <w:lvlText w:val="%5."/>
      <w:lvlJc w:val="left"/>
      <w:pPr>
        <w:ind w:left="4429" w:hanging="360"/>
      </w:pPr>
    </w:lvl>
    <w:lvl w:ilvl="5" w:tplc="0419001B" w:tentative="1">
      <w:start w:val="1"/>
      <w:numFmt w:val="lowerRoman"/>
      <w:lvlText w:val="%6."/>
      <w:lvlJc w:val="right"/>
      <w:pPr>
        <w:ind w:left="5149" w:hanging="180"/>
      </w:pPr>
    </w:lvl>
    <w:lvl w:ilvl="6" w:tplc="0419000F" w:tentative="1">
      <w:start w:val="1"/>
      <w:numFmt w:val="decimal"/>
      <w:lvlText w:val="%7."/>
      <w:lvlJc w:val="left"/>
      <w:pPr>
        <w:ind w:left="5869" w:hanging="360"/>
      </w:pPr>
    </w:lvl>
    <w:lvl w:ilvl="7" w:tplc="04190019" w:tentative="1">
      <w:start w:val="1"/>
      <w:numFmt w:val="lowerLetter"/>
      <w:lvlText w:val="%8."/>
      <w:lvlJc w:val="left"/>
      <w:pPr>
        <w:ind w:left="6589" w:hanging="360"/>
      </w:pPr>
    </w:lvl>
    <w:lvl w:ilvl="8" w:tplc="0419001B" w:tentative="1">
      <w:start w:val="1"/>
      <w:numFmt w:val="lowerRoman"/>
      <w:lvlText w:val="%9."/>
      <w:lvlJc w:val="right"/>
      <w:pPr>
        <w:ind w:left="7309" w:hanging="180"/>
      </w:pPr>
    </w:lvl>
  </w:abstractNum>
  <w:abstractNum w:abstractNumId="1">
    <w:nsid w:val="1F7C095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5A6926AD"/>
    <w:multiLevelType w:val="hybridMultilevel"/>
    <w:tmpl w:val="6CE4D22A"/>
    <w:lvl w:ilvl="0" w:tplc="705874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3D77D32"/>
    <w:multiLevelType w:val="hybridMultilevel"/>
    <w:tmpl w:val="1C5C729C"/>
    <w:lvl w:ilvl="0" w:tplc="8D464AD4">
      <w:start w:val="6"/>
      <w:numFmt w:val="decimal"/>
      <w:lvlText w:val="%1."/>
      <w:lvlJc w:val="left"/>
      <w:pPr>
        <w:ind w:left="2688" w:hanging="360"/>
      </w:pPr>
      <w:rPr>
        <w:rFonts w:hint="default"/>
      </w:rPr>
    </w:lvl>
    <w:lvl w:ilvl="1" w:tplc="04190019" w:tentative="1">
      <w:start w:val="1"/>
      <w:numFmt w:val="lowerLetter"/>
      <w:lvlText w:val="%2."/>
      <w:lvlJc w:val="left"/>
      <w:pPr>
        <w:ind w:left="3408" w:hanging="360"/>
      </w:pPr>
    </w:lvl>
    <w:lvl w:ilvl="2" w:tplc="0419001B" w:tentative="1">
      <w:start w:val="1"/>
      <w:numFmt w:val="lowerRoman"/>
      <w:lvlText w:val="%3."/>
      <w:lvlJc w:val="right"/>
      <w:pPr>
        <w:ind w:left="4128" w:hanging="180"/>
      </w:pPr>
    </w:lvl>
    <w:lvl w:ilvl="3" w:tplc="0419000F" w:tentative="1">
      <w:start w:val="1"/>
      <w:numFmt w:val="decimal"/>
      <w:lvlText w:val="%4."/>
      <w:lvlJc w:val="left"/>
      <w:pPr>
        <w:ind w:left="4848" w:hanging="360"/>
      </w:pPr>
    </w:lvl>
    <w:lvl w:ilvl="4" w:tplc="04190019" w:tentative="1">
      <w:start w:val="1"/>
      <w:numFmt w:val="lowerLetter"/>
      <w:lvlText w:val="%5."/>
      <w:lvlJc w:val="left"/>
      <w:pPr>
        <w:ind w:left="5568" w:hanging="360"/>
      </w:pPr>
    </w:lvl>
    <w:lvl w:ilvl="5" w:tplc="0419001B" w:tentative="1">
      <w:start w:val="1"/>
      <w:numFmt w:val="lowerRoman"/>
      <w:lvlText w:val="%6."/>
      <w:lvlJc w:val="right"/>
      <w:pPr>
        <w:ind w:left="6288" w:hanging="180"/>
      </w:pPr>
    </w:lvl>
    <w:lvl w:ilvl="6" w:tplc="0419000F" w:tentative="1">
      <w:start w:val="1"/>
      <w:numFmt w:val="decimal"/>
      <w:lvlText w:val="%7."/>
      <w:lvlJc w:val="left"/>
      <w:pPr>
        <w:ind w:left="7008" w:hanging="360"/>
      </w:pPr>
    </w:lvl>
    <w:lvl w:ilvl="7" w:tplc="04190019" w:tentative="1">
      <w:start w:val="1"/>
      <w:numFmt w:val="lowerLetter"/>
      <w:lvlText w:val="%8."/>
      <w:lvlJc w:val="left"/>
      <w:pPr>
        <w:ind w:left="7728" w:hanging="360"/>
      </w:pPr>
    </w:lvl>
    <w:lvl w:ilvl="8" w:tplc="0419001B" w:tentative="1">
      <w:start w:val="1"/>
      <w:numFmt w:val="lowerRoman"/>
      <w:lvlText w:val="%9."/>
      <w:lvlJc w:val="right"/>
      <w:pPr>
        <w:ind w:left="8448" w:hanging="180"/>
      </w:pPr>
    </w:lvl>
  </w:abstractNum>
  <w:abstractNum w:abstractNumId="4">
    <w:nsid w:val="71FE6346"/>
    <w:multiLevelType w:val="multilevel"/>
    <w:tmpl w:val="E1A41106"/>
    <w:lvl w:ilvl="0">
      <w:start w:val="1"/>
      <w:numFmt w:val="decimal"/>
      <w:lvlText w:val="%1."/>
      <w:lvlJc w:val="left"/>
      <w:pPr>
        <w:ind w:left="360" w:hanging="360"/>
      </w:pPr>
    </w:lvl>
    <w:lvl w:ilvl="1">
      <w:start w:val="1"/>
      <w:numFmt w:val="decimal"/>
      <w:lvlText w:val="%1.%2."/>
      <w:lvlJc w:val="left"/>
      <w:pPr>
        <w:ind w:left="1000" w:hanging="432"/>
      </w:pPr>
      <w:rPr>
        <w:b w:val="0"/>
        <w:strike w:val="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B676F"/>
    <w:rsid w:val="00012A46"/>
    <w:rsid w:val="000141A9"/>
    <w:rsid w:val="000164ED"/>
    <w:rsid w:val="00022732"/>
    <w:rsid w:val="00045AAA"/>
    <w:rsid w:val="00050F85"/>
    <w:rsid w:val="00053476"/>
    <w:rsid w:val="000575C1"/>
    <w:rsid w:val="00057D6B"/>
    <w:rsid w:val="00086146"/>
    <w:rsid w:val="000A30C8"/>
    <w:rsid w:val="000C5873"/>
    <w:rsid w:val="0010135E"/>
    <w:rsid w:val="001158A6"/>
    <w:rsid w:val="00123949"/>
    <w:rsid w:val="00127CA8"/>
    <w:rsid w:val="00141296"/>
    <w:rsid w:val="00172252"/>
    <w:rsid w:val="001761F4"/>
    <w:rsid w:val="001942EC"/>
    <w:rsid w:val="001B095B"/>
    <w:rsid w:val="001B5306"/>
    <w:rsid w:val="001B6428"/>
    <w:rsid w:val="001D339F"/>
    <w:rsid w:val="001E59DD"/>
    <w:rsid w:val="00220D0E"/>
    <w:rsid w:val="0022555D"/>
    <w:rsid w:val="002561E3"/>
    <w:rsid w:val="002639F1"/>
    <w:rsid w:val="0028382E"/>
    <w:rsid w:val="0028685B"/>
    <w:rsid w:val="002951E4"/>
    <w:rsid w:val="002B02A3"/>
    <w:rsid w:val="002D407F"/>
    <w:rsid w:val="002E35A1"/>
    <w:rsid w:val="00315A04"/>
    <w:rsid w:val="00362A33"/>
    <w:rsid w:val="00376864"/>
    <w:rsid w:val="003A4A44"/>
    <w:rsid w:val="003C5A6B"/>
    <w:rsid w:val="003D112C"/>
    <w:rsid w:val="003D2CB1"/>
    <w:rsid w:val="003D7191"/>
    <w:rsid w:val="003E1926"/>
    <w:rsid w:val="003E2DA0"/>
    <w:rsid w:val="003E7FDC"/>
    <w:rsid w:val="0041105A"/>
    <w:rsid w:val="00435AE9"/>
    <w:rsid w:val="00436087"/>
    <w:rsid w:val="00443315"/>
    <w:rsid w:val="0044391F"/>
    <w:rsid w:val="00443EEE"/>
    <w:rsid w:val="00454730"/>
    <w:rsid w:val="00454955"/>
    <w:rsid w:val="00474E63"/>
    <w:rsid w:val="004A0845"/>
    <w:rsid w:val="004C616D"/>
    <w:rsid w:val="004E126F"/>
    <w:rsid w:val="00522598"/>
    <w:rsid w:val="00526BA4"/>
    <w:rsid w:val="005275F1"/>
    <w:rsid w:val="005349D1"/>
    <w:rsid w:val="00570DAC"/>
    <w:rsid w:val="00582862"/>
    <w:rsid w:val="00584455"/>
    <w:rsid w:val="00586FAF"/>
    <w:rsid w:val="00597623"/>
    <w:rsid w:val="005A1E20"/>
    <w:rsid w:val="005C1918"/>
    <w:rsid w:val="005E4AB8"/>
    <w:rsid w:val="005F41BB"/>
    <w:rsid w:val="0061366F"/>
    <w:rsid w:val="006329CD"/>
    <w:rsid w:val="00666C79"/>
    <w:rsid w:val="00677E7E"/>
    <w:rsid w:val="0068131A"/>
    <w:rsid w:val="006865A9"/>
    <w:rsid w:val="00696163"/>
    <w:rsid w:val="006D2CC1"/>
    <w:rsid w:val="006E1A8B"/>
    <w:rsid w:val="006E289B"/>
    <w:rsid w:val="006F26CF"/>
    <w:rsid w:val="006F7251"/>
    <w:rsid w:val="00712DAD"/>
    <w:rsid w:val="00714386"/>
    <w:rsid w:val="00723613"/>
    <w:rsid w:val="00773916"/>
    <w:rsid w:val="00786786"/>
    <w:rsid w:val="00796B49"/>
    <w:rsid w:val="007A0EE2"/>
    <w:rsid w:val="007A1EE3"/>
    <w:rsid w:val="007A2502"/>
    <w:rsid w:val="007A7BE7"/>
    <w:rsid w:val="007C306F"/>
    <w:rsid w:val="00830B22"/>
    <w:rsid w:val="008713C5"/>
    <w:rsid w:val="00874CFF"/>
    <w:rsid w:val="00885BD6"/>
    <w:rsid w:val="008916DC"/>
    <w:rsid w:val="008B1511"/>
    <w:rsid w:val="008C0EDE"/>
    <w:rsid w:val="008D50F6"/>
    <w:rsid w:val="008D5721"/>
    <w:rsid w:val="009033FE"/>
    <w:rsid w:val="00914E13"/>
    <w:rsid w:val="00944E1B"/>
    <w:rsid w:val="0094587C"/>
    <w:rsid w:val="00951733"/>
    <w:rsid w:val="009974E2"/>
    <w:rsid w:val="009A48D3"/>
    <w:rsid w:val="009D4E10"/>
    <w:rsid w:val="009F237D"/>
    <w:rsid w:val="009F3DCC"/>
    <w:rsid w:val="00A2196F"/>
    <w:rsid w:val="00A2371C"/>
    <w:rsid w:val="00A3670E"/>
    <w:rsid w:val="00A56A47"/>
    <w:rsid w:val="00A57219"/>
    <w:rsid w:val="00A73D1D"/>
    <w:rsid w:val="00A84FB1"/>
    <w:rsid w:val="00A90D7D"/>
    <w:rsid w:val="00A9173A"/>
    <w:rsid w:val="00AB2DB2"/>
    <w:rsid w:val="00AD08C8"/>
    <w:rsid w:val="00AD5834"/>
    <w:rsid w:val="00AD7DB9"/>
    <w:rsid w:val="00AF53E2"/>
    <w:rsid w:val="00B0593F"/>
    <w:rsid w:val="00B5000A"/>
    <w:rsid w:val="00B540F9"/>
    <w:rsid w:val="00B549C5"/>
    <w:rsid w:val="00B6125A"/>
    <w:rsid w:val="00BB06C8"/>
    <w:rsid w:val="00BB085B"/>
    <w:rsid w:val="00BB3A1A"/>
    <w:rsid w:val="00BD3AAE"/>
    <w:rsid w:val="00BE4FCC"/>
    <w:rsid w:val="00C461AA"/>
    <w:rsid w:val="00C7220D"/>
    <w:rsid w:val="00C736EE"/>
    <w:rsid w:val="00C90307"/>
    <w:rsid w:val="00CB5502"/>
    <w:rsid w:val="00CF0467"/>
    <w:rsid w:val="00D2284B"/>
    <w:rsid w:val="00D2606F"/>
    <w:rsid w:val="00D30D55"/>
    <w:rsid w:val="00D5250D"/>
    <w:rsid w:val="00D55A90"/>
    <w:rsid w:val="00D61BB7"/>
    <w:rsid w:val="00D77869"/>
    <w:rsid w:val="00D93A30"/>
    <w:rsid w:val="00DB627E"/>
    <w:rsid w:val="00E10E08"/>
    <w:rsid w:val="00E2044C"/>
    <w:rsid w:val="00E40056"/>
    <w:rsid w:val="00E41F01"/>
    <w:rsid w:val="00E535AF"/>
    <w:rsid w:val="00E63CDD"/>
    <w:rsid w:val="00E95A5F"/>
    <w:rsid w:val="00EB676F"/>
    <w:rsid w:val="00ED3C19"/>
    <w:rsid w:val="00EF2935"/>
    <w:rsid w:val="00F07A25"/>
    <w:rsid w:val="00F50144"/>
    <w:rsid w:val="00F77A4E"/>
    <w:rsid w:val="00F8288D"/>
    <w:rsid w:val="00F83026"/>
    <w:rsid w:val="00FA045C"/>
    <w:rsid w:val="00FA0CC2"/>
    <w:rsid w:val="00FA15C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76F"/>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44391F"/>
    <w:pPr>
      <w:keepNext/>
      <w:spacing w:before="240" w:after="60"/>
      <w:outlineLvl w:val="1"/>
    </w:pPr>
    <w:rPr>
      <w:rFonts w:ascii="Cambria" w:hAnsi="Cambria" w:cs="Cambria"/>
      <w:b/>
      <w:bCs/>
      <w:i/>
      <w:iCs/>
      <w:sz w:val="28"/>
      <w:szCs w:val="28"/>
    </w:rPr>
  </w:style>
  <w:style w:type="paragraph" w:styleId="6">
    <w:name w:val="heading 6"/>
    <w:basedOn w:val="a"/>
    <w:next w:val="a"/>
    <w:link w:val="60"/>
    <w:uiPriority w:val="9"/>
    <w:semiHidden/>
    <w:unhideWhenUsed/>
    <w:qFormat/>
    <w:rsid w:val="001761F4"/>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qFormat/>
    <w:rsid w:val="00EB676F"/>
    <w:rPr>
      <w:sz w:val="32"/>
      <w:szCs w:val="32"/>
      <w:lang/>
    </w:rPr>
  </w:style>
  <w:style w:type="paragraph" w:styleId="a5">
    <w:name w:val="List Paragraph"/>
    <w:aliases w:val="Bullet List,FooterText,numbered,GOST_TableList,Paragraphe de liste1,lp1"/>
    <w:basedOn w:val="a"/>
    <w:link w:val="a6"/>
    <w:uiPriority w:val="34"/>
    <w:qFormat/>
    <w:rsid w:val="00EB676F"/>
    <w:pPr>
      <w:ind w:left="720"/>
    </w:pPr>
    <w:rPr>
      <w:lang/>
    </w:rPr>
  </w:style>
  <w:style w:type="paragraph" w:customStyle="1" w:styleId="ConsPlusNormal">
    <w:name w:val="ConsPlusNormal"/>
    <w:link w:val="ConsPlusNormal0"/>
    <w:qFormat/>
    <w:rsid w:val="00EB676F"/>
    <w:pPr>
      <w:widowControl w:val="0"/>
      <w:autoSpaceDE w:val="0"/>
      <w:autoSpaceDN w:val="0"/>
      <w:adjustRightInd w:val="0"/>
      <w:ind w:firstLine="720"/>
    </w:pPr>
    <w:rPr>
      <w:rFonts w:ascii="Arial" w:eastAsia="Times New Roman" w:hAnsi="Arial" w:cs="Arial"/>
    </w:rPr>
  </w:style>
  <w:style w:type="character" w:styleId="a7">
    <w:name w:val="Hyperlink"/>
    <w:uiPriority w:val="99"/>
    <w:rsid w:val="00EB676F"/>
    <w:rPr>
      <w:color w:val="0000FF"/>
      <w:u w:val="single"/>
    </w:rPr>
  </w:style>
  <w:style w:type="character" w:customStyle="1" w:styleId="ConsPlusNormal0">
    <w:name w:val="ConsPlusNormal Знак"/>
    <w:link w:val="ConsPlusNormal"/>
    <w:locked/>
    <w:rsid w:val="00EB676F"/>
    <w:rPr>
      <w:rFonts w:ascii="Arial" w:eastAsia="Times New Roman" w:hAnsi="Arial" w:cs="Arial"/>
      <w:lang w:val="ru-RU" w:eastAsia="ru-RU" w:bidi="ar-SA"/>
    </w:rPr>
  </w:style>
  <w:style w:type="paragraph" w:customStyle="1" w:styleId="1">
    <w:name w:val="Без интервала1"/>
    <w:link w:val="NoSpacingChar"/>
    <w:uiPriority w:val="99"/>
    <w:rsid w:val="00EB676F"/>
    <w:rPr>
      <w:rFonts w:eastAsia="Times New Roman" w:cs="Calibri"/>
      <w:sz w:val="22"/>
      <w:szCs w:val="22"/>
      <w:lang w:eastAsia="en-US"/>
    </w:rPr>
  </w:style>
  <w:style w:type="character" w:customStyle="1" w:styleId="NoSpacingChar">
    <w:name w:val="No Spacing Char"/>
    <w:link w:val="1"/>
    <w:uiPriority w:val="99"/>
    <w:locked/>
    <w:rsid w:val="00EB676F"/>
    <w:rPr>
      <w:rFonts w:eastAsia="Times New Roman" w:cs="Calibri"/>
      <w:sz w:val="22"/>
      <w:szCs w:val="22"/>
      <w:lang w:val="ru-RU" w:eastAsia="en-US" w:bidi="ar-SA"/>
    </w:rPr>
  </w:style>
  <w:style w:type="character" w:customStyle="1" w:styleId="a4">
    <w:name w:val="Без интервала Знак"/>
    <w:link w:val="a3"/>
    <w:locked/>
    <w:rsid w:val="00EB676F"/>
    <w:rPr>
      <w:rFonts w:ascii="Times New Roman" w:eastAsia="Times New Roman" w:hAnsi="Times New Roman" w:cs="Times New Roman"/>
      <w:sz w:val="32"/>
      <w:szCs w:val="32"/>
      <w:lang/>
    </w:rPr>
  </w:style>
  <w:style w:type="paragraph" w:customStyle="1" w:styleId="ConsPlusNonformat">
    <w:name w:val="ConsPlusNonformat"/>
    <w:link w:val="ConsPlusNonformat0"/>
    <w:rsid w:val="00EB676F"/>
    <w:pPr>
      <w:widowControl w:val="0"/>
      <w:autoSpaceDE w:val="0"/>
      <w:autoSpaceDN w:val="0"/>
      <w:adjustRightInd w:val="0"/>
    </w:pPr>
    <w:rPr>
      <w:rFonts w:ascii="Courier New" w:eastAsia="Times New Roman" w:hAnsi="Courier New" w:cs="Courier New"/>
    </w:rPr>
  </w:style>
  <w:style w:type="paragraph" w:customStyle="1" w:styleId="ConsNonformat">
    <w:name w:val="ConsNonformat"/>
    <w:link w:val="ConsNonformat0"/>
    <w:rsid w:val="00EB676F"/>
    <w:pPr>
      <w:widowControl w:val="0"/>
      <w:ind w:right="19772"/>
    </w:pPr>
    <w:rPr>
      <w:rFonts w:ascii="Courier New" w:eastAsia="Times New Roman" w:hAnsi="Courier New"/>
      <w:sz w:val="22"/>
      <w:szCs w:val="22"/>
    </w:rPr>
  </w:style>
  <w:style w:type="character" w:customStyle="1" w:styleId="ConsNonformat0">
    <w:name w:val="ConsNonformat Знак"/>
    <w:link w:val="ConsNonformat"/>
    <w:locked/>
    <w:rsid w:val="00EB676F"/>
    <w:rPr>
      <w:rFonts w:ascii="Courier New" w:eastAsia="Times New Roman" w:hAnsi="Courier New"/>
      <w:sz w:val="22"/>
      <w:szCs w:val="22"/>
      <w:lang w:eastAsia="ru-RU" w:bidi="ar-SA"/>
    </w:rPr>
  </w:style>
  <w:style w:type="character" w:customStyle="1" w:styleId="a6">
    <w:name w:val="Абзац списка Знак"/>
    <w:aliases w:val="Bullet List Знак,FooterText Знак,numbered Знак,GOST_TableList Знак,Paragraphe de liste1 Знак,lp1 Знак"/>
    <w:link w:val="a5"/>
    <w:uiPriority w:val="34"/>
    <w:locked/>
    <w:rsid w:val="00EB676F"/>
    <w:rPr>
      <w:rFonts w:ascii="Times New Roman" w:eastAsia="Times New Roman" w:hAnsi="Times New Roman" w:cs="Times New Roman"/>
      <w:sz w:val="24"/>
      <w:szCs w:val="24"/>
      <w:lang/>
    </w:rPr>
  </w:style>
  <w:style w:type="character" w:customStyle="1" w:styleId="FontStyle54">
    <w:name w:val="Font Style54"/>
    <w:rsid w:val="00EB676F"/>
    <w:rPr>
      <w:rFonts w:ascii="Times New Roman" w:hAnsi="Times New Roman" w:cs="Times New Roman"/>
      <w:sz w:val="20"/>
      <w:szCs w:val="20"/>
    </w:rPr>
  </w:style>
  <w:style w:type="paragraph" w:customStyle="1" w:styleId="Style18">
    <w:name w:val="Style18"/>
    <w:basedOn w:val="a"/>
    <w:rsid w:val="00EB676F"/>
    <w:pPr>
      <w:widowControl w:val="0"/>
      <w:autoSpaceDE w:val="0"/>
      <w:autoSpaceDN w:val="0"/>
      <w:adjustRightInd w:val="0"/>
      <w:spacing w:line="274" w:lineRule="exact"/>
      <w:ind w:firstLine="586"/>
      <w:jc w:val="both"/>
    </w:pPr>
    <w:rPr>
      <w:rFonts w:ascii="Constantia" w:hAnsi="Constantia"/>
    </w:rPr>
  </w:style>
  <w:style w:type="paragraph" w:styleId="a8">
    <w:name w:val="endnote text"/>
    <w:basedOn w:val="a"/>
    <w:link w:val="a9"/>
    <w:uiPriority w:val="99"/>
    <w:semiHidden/>
    <w:unhideWhenUsed/>
    <w:rsid w:val="00914E13"/>
    <w:rPr>
      <w:sz w:val="20"/>
      <w:szCs w:val="20"/>
    </w:rPr>
  </w:style>
  <w:style w:type="character" w:customStyle="1" w:styleId="a9">
    <w:name w:val="Текст концевой сноски Знак"/>
    <w:link w:val="a8"/>
    <w:uiPriority w:val="99"/>
    <w:semiHidden/>
    <w:rsid w:val="00914E13"/>
    <w:rPr>
      <w:rFonts w:ascii="Times New Roman" w:eastAsia="Times New Roman" w:hAnsi="Times New Roman"/>
    </w:rPr>
  </w:style>
  <w:style w:type="character" w:styleId="aa">
    <w:name w:val="endnote reference"/>
    <w:uiPriority w:val="99"/>
    <w:unhideWhenUsed/>
    <w:rsid w:val="00914E13"/>
    <w:rPr>
      <w:vertAlign w:val="superscript"/>
    </w:rPr>
  </w:style>
  <w:style w:type="paragraph" w:customStyle="1" w:styleId="Style39">
    <w:name w:val="Style39"/>
    <w:basedOn w:val="a"/>
    <w:uiPriority w:val="99"/>
    <w:rsid w:val="00914E13"/>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uiPriority w:val="99"/>
    <w:rsid w:val="00914E13"/>
    <w:rPr>
      <w:rFonts w:ascii="Constantia" w:hAnsi="Constantia" w:cs="Constantia"/>
      <w:sz w:val="18"/>
      <w:szCs w:val="18"/>
    </w:rPr>
  </w:style>
  <w:style w:type="paragraph" w:customStyle="1" w:styleId="Style17">
    <w:name w:val="Style17"/>
    <w:basedOn w:val="a"/>
    <w:uiPriority w:val="99"/>
    <w:rsid w:val="00436087"/>
    <w:pPr>
      <w:widowControl w:val="0"/>
      <w:autoSpaceDE w:val="0"/>
      <w:autoSpaceDN w:val="0"/>
      <w:adjustRightInd w:val="0"/>
      <w:spacing w:line="274" w:lineRule="exact"/>
      <w:ind w:firstLine="571"/>
      <w:jc w:val="both"/>
    </w:pPr>
    <w:rPr>
      <w:rFonts w:ascii="Constantia" w:hAnsi="Constantia"/>
    </w:rPr>
  </w:style>
  <w:style w:type="paragraph" w:customStyle="1" w:styleId="Style24">
    <w:name w:val="Style24"/>
    <w:basedOn w:val="a"/>
    <w:uiPriority w:val="99"/>
    <w:rsid w:val="00436087"/>
    <w:pPr>
      <w:widowControl w:val="0"/>
      <w:autoSpaceDE w:val="0"/>
      <w:autoSpaceDN w:val="0"/>
      <w:adjustRightInd w:val="0"/>
      <w:spacing w:line="275" w:lineRule="exact"/>
    </w:pPr>
    <w:rPr>
      <w:rFonts w:ascii="Constantia" w:hAnsi="Constantia"/>
    </w:rPr>
  </w:style>
  <w:style w:type="paragraph" w:customStyle="1" w:styleId="Style23">
    <w:name w:val="Style23"/>
    <w:basedOn w:val="a"/>
    <w:uiPriority w:val="99"/>
    <w:rsid w:val="00436087"/>
    <w:pPr>
      <w:widowControl w:val="0"/>
      <w:autoSpaceDE w:val="0"/>
      <w:autoSpaceDN w:val="0"/>
      <w:adjustRightInd w:val="0"/>
    </w:pPr>
    <w:rPr>
      <w:rFonts w:ascii="Constantia" w:hAnsi="Constantia"/>
    </w:rPr>
  </w:style>
  <w:style w:type="paragraph" w:customStyle="1" w:styleId="Style32">
    <w:name w:val="Style32"/>
    <w:basedOn w:val="a"/>
    <w:uiPriority w:val="99"/>
    <w:rsid w:val="00436087"/>
    <w:pPr>
      <w:widowControl w:val="0"/>
      <w:autoSpaceDE w:val="0"/>
      <w:autoSpaceDN w:val="0"/>
      <w:adjustRightInd w:val="0"/>
      <w:spacing w:line="271" w:lineRule="exact"/>
      <w:ind w:firstLine="706"/>
    </w:pPr>
    <w:rPr>
      <w:rFonts w:ascii="Constantia" w:hAnsi="Constanti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44391F"/>
    <w:rPr>
      <w:rFonts w:ascii="Cambria" w:eastAsia="Times New Roman" w:hAnsi="Cambria" w:cs="Cambria"/>
      <w:b/>
      <w:bCs/>
      <w:i/>
      <w:iCs/>
      <w:sz w:val="28"/>
      <w:szCs w:val="28"/>
    </w:rPr>
  </w:style>
  <w:style w:type="paragraph" w:customStyle="1" w:styleId="ConsTitle">
    <w:name w:val="ConsTitle"/>
    <w:rsid w:val="00A2371C"/>
    <w:pPr>
      <w:widowControl w:val="0"/>
      <w:autoSpaceDE w:val="0"/>
      <w:autoSpaceDN w:val="0"/>
      <w:adjustRightInd w:val="0"/>
      <w:ind w:right="19772"/>
    </w:pPr>
    <w:rPr>
      <w:rFonts w:ascii="Arial" w:eastAsia="Times New Roman" w:hAnsi="Arial" w:cs="Arial"/>
      <w:b/>
      <w:bCs/>
      <w:sz w:val="16"/>
      <w:szCs w:val="16"/>
    </w:rPr>
  </w:style>
  <w:style w:type="character" w:customStyle="1" w:styleId="10">
    <w:name w:val="Заголовок 1 Знак"/>
    <w:aliases w:val="Document Header1 Знак,H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rsid w:val="00A2371C"/>
    <w:rPr>
      <w:b/>
      <w:bCs/>
      <w:kern w:val="28"/>
      <w:sz w:val="36"/>
      <w:szCs w:val="36"/>
      <w:lang w:val="ru-RU" w:eastAsia="ru-RU"/>
    </w:rPr>
  </w:style>
  <w:style w:type="character" w:customStyle="1" w:styleId="60">
    <w:name w:val="Заголовок 6 Знак"/>
    <w:link w:val="6"/>
    <w:uiPriority w:val="9"/>
    <w:semiHidden/>
    <w:rsid w:val="001761F4"/>
    <w:rPr>
      <w:rFonts w:ascii="Calibri" w:eastAsia="Times New Roman" w:hAnsi="Calibri" w:cs="Times New Roman"/>
      <w:b/>
      <w:bCs/>
      <w:sz w:val="22"/>
      <w:szCs w:val="22"/>
    </w:rPr>
  </w:style>
  <w:style w:type="paragraph" w:styleId="ab">
    <w:name w:val="Body Text"/>
    <w:basedOn w:val="a"/>
    <w:link w:val="ac"/>
    <w:rsid w:val="001761F4"/>
    <w:pPr>
      <w:keepNext/>
    </w:pPr>
    <w:rPr>
      <w:szCs w:val="20"/>
    </w:rPr>
  </w:style>
  <w:style w:type="character" w:customStyle="1" w:styleId="ac">
    <w:name w:val="Основной текст Знак"/>
    <w:link w:val="ab"/>
    <w:rsid w:val="001761F4"/>
    <w:rPr>
      <w:rFonts w:ascii="Times New Roman" w:eastAsia="Times New Roman" w:hAnsi="Times New Roman"/>
      <w:sz w:val="24"/>
    </w:rPr>
  </w:style>
  <w:style w:type="character" w:customStyle="1" w:styleId="ConsPlusNonformat0">
    <w:name w:val="ConsPlusNonformat Знак"/>
    <w:link w:val="ConsPlusNonformat"/>
    <w:locked/>
    <w:rsid w:val="001761F4"/>
    <w:rPr>
      <w:rFonts w:ascii="Courier New" w:eastAsia="Times New Roman" w:hAnsi="Courier New" w:cs="Courier New"/>
      <w:lang w:val="ru-RU" w:eastAsia="ru-RU" w:bidi="ar-SA"/>
    </w:rPr>
  </w:style>
  <w:style w:type="paragraph" w:styleId="ad">
    <w:name w:val="header"/>
    <w:basedOn w:val="a"/>
    <w:link w:val="ae"/>
    <w:uiPriority w:val="99"/>
    <w:rsid w:val="008D5721"/>
    <w:pPr>
      <w:tabs>
        <w:tab w:val="center" w:pos="4677"/>
        <w:tab w:val="right" w:pos="9355"/>
      </w:tabs>
    </w:pPr>
  </w:style>
  <w:style w:type="character" w:customStyle="1" w:styleId="ae">
    <w:name w:val="Верхний колонтитул Знак"/>
    <w:link w:val="ad"/>
    <w:uiPriority w:val="99"/>
    <w:rsid w:val="008D5721"/>
    <w:rPr>
      <w:rFonts w:ascii="Times New Roman" w:eastAsia="Times New Roman" w:hAnsi="Times New Roman"/>
      <w:sz w:val="24"/>
      <w:szCs w:val="24"/>
    </w:rPr>
  </w:style>
  <w:style w:type="character" w:styleId="af">
    <w:name w:val="page number"/>
    <w:rsid w:val="008D5721"/>
  </w:style>
  <w:style w:type="table" w:styleId="af0">
    <w:name w:val="Table Grid"/>
    <w:basedOn w:val="a1"/>
    <w:uiPriority w:val="59"/>
    <w:rsid w:val="008D5721"/>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11">
    <w:name w:val="Основной текст 211"/>
    <w:basedOn w:val="a"/>
    <w:uiPriority w:val="99"/>
    <w:rsid w:val="008D5721"/>
    <w:pPr>
      <w:jc w:val="both"/>
    </w:pPr>
    <w:rPr>
      <w:rFonts w:ascii="Arial" w:hAnsi="Arial"/>
      <w:szCs w:val="20"/>
    </w:rPr>
  </w:style>
  <w:style w:type="paragraph" w:styleId="af1">
    <w:name w:val="Balloon Text"/>
    <w:basedOn w:val="a"/>
    <w:link w:val="af2"/>
    <w:uiPriority w:val="99"/>
    <w:semiHidden/>
    <w:unhideWhenUsed/>
    <w:rsid w:val="00443EEE"/>
    <w:rPr>
      <w:rFonts w:ascii="Segoe UI" w:hAnsi="Segoe UI" w:cs="Segoe UI"/>
      <w:sz w:val="18"/>
      <w:szCs w:val="18"/>
    </w:rPr>
  </w:style>
  <w:style w:type="character" w:customStyle="1" w:styleId="af2">
    <w:name w:val="Текст выноски Знак"/>
    <w:link w:val="af1"/>
    <w:uiPriority w:val="99"/>
    <w:semiHidden/>
    <w:rsid w:val="00443EEE"/>
    <w:rPr>
      <w:rFonts w:ascii="Segoe UI" w:eastAsia="Times New Roman" w:hAnsi="Segoe UI" w:cs="Segoe UI"/>
      <w:sz w:val="18"/>
      <w:szCs w:val="18"/>
    </w:rPr>
  </w:style>
  <w:style w:type="character" w:customStyle="1" w:styleId="af3">
    <w:name w:val="Неразрешенное упоминание"/>
    <w:uiPriority w:val="99"/>
    <w:semiHidden/>
    <w:unhideWhenUsed/>
    <w:rsid w:val="00022732"/>
    <w:rPr>
      <w:color w:val="605E5C"/>
      <w:shd w:val="clear" w:color="auto" w:fill="E1DFDD"/>
    </w:rPr>
  </w:style>
  <w:style w:type="paragraph" w:styleId="af4">
    <w:name w:val="Normal (Web)"/>
    <w:aliases w:val="Обычный (Web)"/>
    <w:basedOn w:val="a"/>
    <w:link w:val="af5"/>
    <w:uiPriority w:val="99"/>
    <w:qFormat/>
    <w:rsid w:val="0028382E"/>
    <w:pPr>
      <w:spacing w:after="120" w:line="480" w:lineRule="auto"/>
      <w:ind w:left="283"/>
    </w:pPr>
    <w:rPr>
      <w:b/>
      <w:bCs/>
      <w:caps/>
      <w:sz w:val="28"/>
      <w:szCs w:val="28"/>
    </w:rPr>
  </w:style>
  <w:style w:type="character" w:customStyle="1" w:styleId="af5">
    <w:name w:val="Обычный (веб) Знак"/>
    <w:aliases w:val="Обычный (Web) Знак"/>
    <w:link w:val="af4"/>
    <w:uiPriority w:val="99"/>
    <w:locked/>
    <w:rsid w:val="0028382E"/>
    <w:rPr>
      <w:rFonts w:ascii="Times New Roman" w:eastAsia="Times New Roman" w:hAnsi="Times New Roman"/>
      <w:b/>
      <w:bCs/>
      <w:caps/>
      <w:sz w:val="28"/>
      <w:szCs w:val="28"/>
    </w:rPr>
  </w:style>
  <w:style w:type="character" w:customStyle="1" w:styleId="FontStyle25">
    <w:name w:val="Font Style25"/>
    <w:uiPriority w:val="99"/>
    <w:rsid w:val="0028382E"/>
    <w:rPr>
      <w:sz w:val="22"/>
      <w:lang w:eastAsia="zh-CN"/>
    </w:rPr>
  </w:style>
  <w:style w:type="paragraph" w:customStyle="1" w:styleId="Style8">
    <w:name w:val="Style8"/>
    <w:basedOn w:val="a"/>
    <w:next w:val="a"/>
    <w:uiPriority w:val="99"/>
    <w:rsid w:val="0028382E"/>
    <w:pPr>
      <w:widowControl w:val="0"/>
      <w:autoSpaceDE w:val="0"/>
      <w:autoSpaceDN w:val="0"/>
      <w:adjustRightInd w:val="0"/>
      <w:spacing w:line="278" w:lineRule="exact"/>
      <w:ind w:firstLine="710"/>
      <w:jc w:val="both"/>
    </w:pPr>
    <w:rPr>
      <w:lang w:eastAsia="zh-CN" w:bidi="hi-IN"/>
    </w:rPr>
  </w:style>
</w:styles>
</file>

<file path=word/webSettings.xml><?xml version="1.0" encoding="utf-8"?>
<w:webSettings xmlns:r="http://schemas.openxmlformats.org/officeDocument/2006/relationships" xmlns:w="http://schemas.openxmlformats.org/wordprocessingml/2006/main">
  <w:divs>
    <w:div w:id="1487013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jarensk-29@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5500</Words>
  <Characters>31351</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36778</CharactersWithSpaces>
  <SharedDoc>false</SharedDoc>
  <HLinks>
    <vt:vector size="18" baseType="variant">
      <vt:variant>
        <vt:i4>131189</vt:i4>
      </vt:variant>
      <vt:variant>
        <vt:i4>6</vt:i4>
      </vt:variant>
      <vt:variant>
        <vt:i4>0</vt:i4>
      </vt:variant>
      <vt:variant>
        <vt:i4>5</vt:i4>
      </vt:variant>
      <vt:variant>
        <vt:lpwstr>mailto:jarensk-29@yandex.ru</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2023-12-05T07:09:00Z</cp:lastPrinted>
  <dcterms:created xsi:type="dcterms:W3CDTF">2024-11-02T11:16:00Z</dcterms:created>
  <dcterms:modified xsi:type="dcterms:W3CDTF">2024-11-02T11:16:00Z</dcterms:modified>
</cp:coreProperties>
</file>