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EB62F" w14:textId="77777777" w:rsidR="00E247A8" w:rsidRDefault="00E247A8" w:rsidP="00E24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кадастровой оценки продолжает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прием деклараций </w:t>
      </w:r>
      <w:r>
        <w:rPr>
          <w:rFonts w:ascii="Times New Roman" w:hAnsi="Times New Roman" w:cs="Times New Roman"/>
          <w:b/>
          <w:sz w:val="28"/>
          <w:szCs w:val="28"/>
        </w:rPr>
        <w:br/>
        <w:t>о характеристиках объектов недвижимости</w:t>
      </w:r>
    </w:p>
    <w:p w14:paraId="6C618F84" w14:textId="77777777" w:rsidR="002D78AE" w:rsidRPr="00B14440" w:rsidRDefault="002D78AE" w:rsidP="002D7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F6AD0" w14:textId="77777777" w:rsidR="00764D9E" w:rsidRDefault="00E247A8" w:rsidP="00764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министерства имущественных отношений Архангельской области от 27.01.2025 № 2-п на территории региона в 2026 году </w:t>
      </w:r>
      <w:r w:rsidR="0076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проведена государственная кадастровая оценка земельных участков. </w:t>
      </w:r>
    </w:p>
    <w:p w14:paraId="705FFF0A" w14:textId="6348EBEA" w:rsidR="00E247A8" w:rsidRDefault="00E247A8" w:rsidP="0076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сбора и обработки информации, необходимой </w:t>
      </w:r>
      <w:r>
        <w:rPr>
          <w:rFonts w:ascii="Times New Roman" w:hAnsi="Times New Roman" w:cs="Times New Roman"/>
          <w:sz w:val="28"/>
          <w:szCs w:val="28"/>
        </w:rPr>
        <w:br/>
        <w:t>для определения кадастровой стоимости, ГБУ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АрхОблКадастр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осуществляет подготовку к проведению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очередного тура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кадастровой оценки на постоянной основе, в том числе прием </w:t>
      </w:r>
      <w:r>
        <w:rPr>
          <w:rFonts w:ascii="Times New Roman" w:hAnsi="Times New Roman" w:cs="Times New Roman"/>
          <w:sz w:val="28"/>
          <w:szCs w:val="28"/>
        </w:rPr>
        <w:br/>
        <w:t>и рассмотрение деклараций о характеристиках объектов недвижимости. Предоставить декларацию вправе правообладатели соответствующих объектов недвижимости – земельных участков всех категорий земель, объектов капитального строительства (зданий, помещений, сооружений, объектов незавершенного строительства, машино-мест).</w:t>
      </w:r>
    </w:p>
    <w:p w14:paraId="2DC80A09" w14:textId="77777777" w:rsidR="00E247A8" w:rsidRDefault="00E247A8" w:rsidP="00E24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недвижимости (ЕГРН) содержит сведения обо всех объектах недвижимости, поставленных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государственный кадастровый учет, которые учитываются </w:t>
      </w:r>
      <w:r>
        <w:rPr>
          <w:rFonts w:ascii="Times New Roman" w:hAnsi="Times New Roman" w:cs="Times New Roman"/>
          <w:sz w:val="28"/>
          <w:szCs w:val="28"/>
        </w:rPr>
        <w:br/>
        <w:t>при проведении государственной кадастровой оценки. В ходе анализа этих сведений специалистами ГБУ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АрхОблКадастр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выявляется противоречивая, неоднозначная, неполная информация о характеристиках объектов недвижимости. Учет таких сведений при проведении государственной кадастровой оценки приведет к искажению кадастровой стоимости, и, как следствие, к расчету некорректного налога на имущество, налогооблагаемой базой которого является кадастровая стоимость.</w:t>
      </w:r>
    </w:p>
    <w:p w14:paraId="6E35D628" w14:textId="77777777" w:rsidR="00E247A8" w:rsidRDefault="00E247A8" w:rsidP="00E24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способов учета достоверных и полных данных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проведении государственной кадастровой оценки является предоставление правообладателем декларации о характеристиках объекта недвижимости, которая позволяет уточнить такие характеристики как наименование объекта, материал стен, год постройки, этажность, местоположение. Кроме того, декларация позволяет сообщить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об индивидуальных характеристиках объекта недвижимости, сведения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которых ЕГРН не содержит, например, фактическое использование объекта недвижимости, строительный объем, обеспеченность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возможность подключения земельного участка к инженерным сетям </w:t>
      </w:r>
      <w:r>
        <w:rPr>
          <w:rFonts w:ascii="Times New Roman" w:hAnsi="Times New Roman" w:cs="Times New Roman"/>
          <w:sz w:val="28"/>
          <w:szCs w:val="28"/>
        </w:rPr>
        <w:br/>
        <w:t>и др.</w:t>
      </w:r>
    </w:p>
    <w:p w14:paraId="2265A309" w14:textId="77777777" w:rsidR="00E247A8" w:rsidRDefault="00E247A8" w:rsidP="00E24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о приеме декларации о характеристиках объекта недвижимости, ее форма и образцы заполнения, а также сведения об объектах недвижимости (адрес (описание местоположения) </w:t>
      </w:r>
      <w:r>
        <w:rPr>
          <w:rFonts w:ascii="Times New Roman" w:hAnsi="Times New Roman" w:cs="Times New Roman"/>
          <w:sz w:val="28"/>
          <w:szCs w:val="28"/>
        </w:rPr>
        <w:br/>
        <w:t>и кадастровый номер), в отношении которых поступили декларации, размещены на сайте ГБУ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АрхОблКадастр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Pr="00E247A8">
          <w:rPr>
            <w:rFonts w:ascii="Times New Roman" w:hAnsi="Times New Roman" w:cs="Times New Roman"/>
            <w:sz w:val="28"/>
            <w:szCs w:val="28"/>
          </w:rPr>
          <w:t>http://29bti.ru/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«Кадастровая оценка» в подразделе «Информация для заявителей» вкладка «Декларации о характеристиках ОН».</w:t>
      </w:r>
    </w:p>
    <w:p w14:paraId="5092C7F9" w14:textId="7FE72711" w:rsidR="00F27760" w:rsidRPr="007A7B96" w:rsidRDefault="00F27760" w:rsidP="00E2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7760" w:rsidRPr="007A7B96" w:rsidSect="008264A6">
      <w:headerReference w:type="default" r:id="rId9"/>
      <w:pgSz w:w="11906" w:h="16838"/>
      <w:pgMar w:top="1134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D9F90" w14:textId="77777777" w:rsidR="004E6A9C" w:rsidRDefault="004E6A9C" w:rsidP="00617B40">
      <w:pPr>
        <w:spacing w:after="0" w:line="240" w:lineRule="auto"/>
      </w:pPr>
      <w:r>
        <w:separator/>
      </w:r>
    </w:p>
  </w:endnote>
  <w:endnote w:type="continuationSeparator" w:id="0">
    <w:p w14:paraId="58F538A6" w14:textId="77777777" w:rsidR="004E6A9C" w:rsidRDefault="004E6A9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C02EB" w14:textId="77777777" w:rsidR="004E6A9C" w:rsidRDefault="004E6A9C" w:rsidP="00617B40">
      <w:pPr>
        <w:spacing w:after="0" w:line="240" w:lineRule="auto"/>
      </w:pPr>
      <w:r>
        <w:separator/>
      </w:r>
    </w:p>
  </w:footnote>
  <w:footnote w:type="continuationSeparator" w:id="0">
    <w:p w14:paraId="2908FF50" w14:textId="77777777" w:rsidR="004E6A9C" w:rsidRDefault="004E6A9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85F8D" w14:textId="7D94D3E3" w:rsidR="00FF42EB" w:rsidRPr="00FF42EB" w:rsidRDefault="00FF42EB">
    <w:pPr>
      <w:pStyle w:val="a6"/>
      <w:jc w:val="center"/>
      <w:rPr>
        <w:rFonts w:ascii="Times New Roman" w:hAnsi="Times New Roman" w:cs="Times New Roman"/>
      </w:rPr>
    </w:pPr>
  </w:p>
  <w:p w14:paraId="1ED4A340" w14:textId="77777777" w:rsidR="00FF42EB" w:rsidRDefault="00FF42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15618"/>
    <w:multiLevelType w:val="hybridMultilevel"/>
    <w:tmpl w:val="9892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8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2DFC"/>
    <w:rsid w:val="00007F02"/>
    <w:rsid w:val="000263BB"/>
    <w:rsid w:val="000319C9"/>
    <w:rsid w:val="0003233E"/>
    <w:rsid w:val="00041DAF"/>
    <w:rsid w:val="00090A83"/>
    <w:rsid w:val="00094C89"/>
    <w:rsid w:val="00095D32"/>
    <w:rsid w:val="000C3A42"/>
    <w:rsid w:val="000D42DC"/>
    <w:rsid w:val="000D4B20"/>
    <w:rsid w:val="000E3441"/>
    <w:rsid w:val="000F242D"/>
    <w:rsid w:val="000F4C67"/>
    <w:rsid w:val="00116CE9"/>
    <w:rsid w:val="00123C8E"/>
    <w:rsid w:val="00137CEA"/>
    <w:rsid w:val="00143CB7"/>
    <w:rsid w:val="0015120E"/>
    <w:rsid w:val="001533E6"/>
    <w:rsid w:val="001552FC"/>
    <w:rsid w:val="00155578"/>
    <w:rsid w:val="001842BA"/>
    <w:rsid w:val="0018600B"/>
    <w:rsid w:val="00187E40"/>
    <w:rsid w:val="0019573E"/>
    <w:rsid w:val="001A1D51"/>
    <w:rsid w:val="001B5AAE"/>
    <w:rsid w:val="001B6ACD"/>
    <w:rsid w:val="001C0EB9"/>
    <w:rsid w:val="001C5C3F"/>
    <w:rsid w:val="001E06DC"/>
    <w:rsid w:val="001E633A"/>
    <w:rsid w:val="001F476C"/>
    <w:rsid w:val="001F478F"/>
    <w:rsid w:val="00210BF9"/>
    <w:rsid w:val="002243CD"/>
    <w:rsid w:val="002532F8"/>
    <w:rsid w:val="002536FB"/>
    <w:rsid w:val="00253AF6"/>
    <w:rsid w:val="00255EA3"/>
    <w:rsid w:val="00257732"/>
    <w:rsid w:val="00263971"/>
    <w:rsid w:val="00264750"/>
    <w:rsid w:val="0027195D"/>
    <w:rsid w:val="00282BC5"/>
    <w:rsid w:val="00295627"/>
    <w:rsid w:val="002B5DA8"/>
    <w:rsid w:val="002D78AE"/>
    <w:rsid w:val="00301280"/>
    <w:rsid w:val="00301951"/>
    <w:rsid w:val="003066A5"/>
    <w:rsid w:val="00314853"/>
    <w:rsid w:val="003202AA"/>
    <w:rsid w:val="003216DC"/>
    <w:rsid w:val="0034043E"/>
    <w:rsid w:val="0034062B"/>
    <w:rsid w:val="00345B4E"/>
    <w:rsid w:val="00375E96"/>
    <w:rsid w:val="00376DDE"/>
    <w:rsid w:val="00381F03"/>
    <w:rsid w:val="00382E90"/>
    <w:rsid w:val="00386E18"/>
    <w:rsid w:val="00391063"/>
    <w:rsid w:val="003A4F03"/>
    <w:rsid w:val="003B514D"/>
    <w:rsid w:val="003C2114"/>
    <w:rsid w:val="003E13CE"/>
    <w:rsid w:val="003E48C4"/>
    <w:rsid w:val="003F38FF"/>
    <w:rsid w:val="00410F5E"/>
    <w:rsid w:val="00421278"/>
    <w:rsid w:val="00434529"/>
    <w:rsid w:val="00434531"/>
    <w:rsid w:val="00437DF7"/>
    <w:rsid w:val="00440F79"/>
    <w:rsid w:val="004479FB"/>
    <w:rsid w:val="004502F0"/>
    <w:rsid w:val="004575AE"/>
    <w:rsid w:val="004639A5"/>
    <w:rsid w:val="00467496"/>
    <w:rsid w:val="0047424D"/>
    <w:rsid w:val="00476478"/>
    <w:rsid w:val="00483D9F"/>
    <w:rsid w:val="00486204"/>
    <w:rsid w:val="004946BC"/>
    <w:rsid w:val="00495756"/>
    <w:rsid w:val="00496905"/>
    <w:rsid w:val="004A72AD"/>
    <w:rsid w:val="004B7AC0"/>
    <w:rsid w:val="004C1229"/>
    <w:rsid w:val="004C4E59"/>
    <w:rsid w:val="004E5890"/>
    <w:rsid w:val="004E6A9C"/>
    <w:rsid w:val="00523CD7"/>
    <w:rsid w:val="00535E02"/>
    <w:rsid w:val="005439BD"/>
    <w:rsid w:val="00555864"/>
    <w:rsid w:val="00564485"/>
    <w:rsid w:val="00570CE9"/>
    <w:rsid w:val="00570DF9"/>
    <w:rsid w:val="00584AEC"/>
    <w:rsid w:val="00587BEC"/>
    <w:rsid w:val="005A0B93"/>
    <w:rsid w:val="005A66B0"/>
    <w:rsid w:val="005B145D"/>
    <w:rsid w:val="005B5072"/>
    <w:rsid w:val="005B7083"/>
    <w:rsid w:val="005C3D65"/>
    <w:rsid w:val="005D04E7"/>
    <w:rsid w:val="005E0464"/>
    <w:rsid w:val="005E222E"/>
    <w:rsid w:val="005E2738"/>
    <w:rsid w:val="005F0864"/>
    <w:rsid w:val="006008F7"/>
    <w:rsid w:val="00612173"/>
    <w:rsid w:val="00617B40"/>
    <w:rsid w:val="00626321"/>
    <w:rsid w:val="00636F28"/>
    <w:rsid w:val="0064476E"/>
    <w:rsid w:val="00650E20"/>
    <w:rsid w:val="0065300C"/>
    <w:rsid w:val="0066085D"/>
    <w:rsid w:val="006722F9"/>
    <w:rsid w:val="00674D61"/>
    <w:rsid w:val="006C37AF"/>
    <w:rsid w:val="006C4239"/>
    <w:rsid w:val="006C46CA"/>
    <w:rsid w:val="006D1DAE"/>
    <w:rsid w:val="0072160F"/>
    <w:rsid w:val="00721AA2"/>
    <w:rsid w:val="0072737B"/>
    <w:rsid w:val="007343BF"/>
    <w:rsid w:val="00741F34"/>
    <w:rsid w:val="00741F86"/>
    <w:rsid w:val="00762247"/>
    <w:rsid w:val="00764D9E"/>
    <w:rsid w:val="00767C64"/>
    <w:rsid w:val="00775365"/>
    <w:rsid w:val="007A7425"/>
    <w:rsid w:val="007A7B96"/>
    <w:rsid w:val="007C1486"/>
    <w:rsid w:val="007C34E4"/>
    <w:rsid w:val="007D717F"/>
    <w:rsid w:val="007E0BFA"/>
    <w:rsid w:val="007E230A"/>
    <w:rsid w:val="007F5C62"/>
    <w:rsid w:val="00800153"/>
    <w:rsid w:val="00802879"/>
    <w:rsid w:val="008152F0"/>
    <w:rsid w:val="00822AC8"/>
    <w:rsid w:val="00823F61"/>
    <w:rsid w:val="0082464C"/>
    <w:rsid w:val="008264A6"/>
    <w:rsid w:val="00827FC5"/>
    <w:rsid w:val="0083138A"/>
    <w:rsid w:val="00833AFE"/>
    <w:rsid w:val="008350DC"/>
    <w:rsid w:val="008502FA"/>
    <w:rsid w:val="00856006"/>
    <w:rsid w:val="00880ED2"/>
    <w:rsid w:val="00890E82"/>
    <w:rsid w:val="008A07F4"/>
    <w:rsid w:val="008B5534"/>
    <w:rsid w:val="008B5B8A"/>
    <w:rsid w:val="008B7AAD"/>
    <w:rsid w:val="008C2ACB"/>
    <w:rsid w:val="008D7887"/>
    <w:rsid w:val="008E2F90"/>
    <w:rsid w:val="008E35F4"/>
    <w:rsid w:val="008E3DA0"/>
    <w:rsid w:val="008E3F82"/>
    <w:rsid w:val="008E4601"/>
    <w:rsid w:val="008E646F"/>
    <w:rsid w:val="008E7613"/>
    <w:rsid w:val="00900351"/>
    <w:rsid w:val="009024A6"/>
    <w:rsid w:val="0090326C"/>
    <w:rsid w:val="009121E9"/>
    <w:rsid w:val="0091352D"/>
    <w:rsid w:val="0092445D"/>
    <w:rsid w:val="00926425"/>
    <w:rsid w:val="0093341B"/>
    <w:rsid w:val="00933810"/>
    <w:rsid w:val="00936EAC"/>
    <w:rsid w:val="00937D79"/>
    <w:rsid w:val="009407BD"/>
    <w:rsid w:val="00941D9D"/>
    <w:rsid w:val="00946125"/>
    <w:rsid w:val="00956AB0"/>
    <w:rsid w:val="00973E64"/>
    <w:rsid w:val="009B7BC2"/>
    <w:rsid w:val="009C0855"/>
    <w:rsid w:val="009C1917"/>
    <w:rsid w:val="009C7A96"/>
    <w:rsid w:val="009E7277"/>
    <w:rsid w:val="009F6EC2"/>
    <w:rsid w:val="00A06AFA"/>
    <w:rsid w:val="00A211F8"/>
    <w:rsid w:val="00A23E00"/>
    <w:rsid w:val="00A2656B"/>
    <w:rsid w:val="00A33D50"/>
    <w:rsid w:val="00A41142"/>
    <w:rsid w:val="00A51AFC"/>
    <w:rsid w:val="00A71380"/>
    <w:rsid w:val="00A81D87"/>
    <w:rsid w:val="00A86319"/>
    <w:rsid w:val="00AA488D"/>
    <w:rsid w:val="00AB0405"/>
    <w:rsid w:val="00AB41B4"/>
    <w:rsid w:val="00AB510C"/>
    <w:rsid w:val="00AC194A"/>
    <w:rsid w:val="00AC3E4D"/>
    <w:rsid w:val="00AC4CF9"/>
    <w:rsid w:val="00AD2215"/>
    <w:rsid w:val="00AD6301"/>
    <w:rsid w:val="00AE393C"/>
    <w:rsid w:val="00AF45F5"/>
    <w:rsid w:val="00B04CF0"/>
    <w:rsid w:val="00B05D8B"/>
    <w:rsid w:val="00B10BCC"/>
    <w:rsid w:val="00B11AC6"/>
    <w:rsid w:val="00B15A6D"/>
    <w:rsid w:val="00B22770"/>
    <w:rsid w:val="00B228DB"/>
    <w:rsid w:val="00B22BB6"/>
    <w:rsid w:val="00B31609"/>
    <w:rsid w:val="00B47A02"/>
    <w:rsid w:val="00B6629C"/>
    <w:rsid w:val="00BA1F70"/>
    <w:rsid w:val="00BB13B5"/>
    <w:rsid w:val="00BD766A"/>
    <w:rsid w:val="00BF262A"/>
    <w:rsid w:val="00C00A1D"/>
    <w:rsid w:val="00C053D0"/>
    <w:rsid w:val="00C13BB3"/>
    <w:rsid w:val="00C16EC4"/>
    <w:rsid w:val="00C3065B"/>
    <w:rsid w:val="00C30E29"/>
    <w:rsid w:val="00C36F5A"/>
    <w:rsid w:val="00C505A4"/>
    <w:rsid w:val="00C54F45"/>
    <w:rsid w:val="00C57819"/>
    <w:rsid w:val="00C57CEA"/>
    <w:rsid w:val="00C60075"/>
    <w:rsid w:val="00C64DD9"/>
    <w:rsid w:val="00C757CA"/>
    <w:rsid w:val="00C80F2E"/>
    <w:rsid w:val="00C92816"/>
    <w:rsid w:val="00CB2F84"/>
    <w:rsid w:val="00CC2DA5"/>
    <w:rsid w:val="00CD6E9C"/>
    <w:rsid w:val="00CD7564"/>
    <w:rsid w:val="00CE38D7"/>
    <w:rsid w:val="00CE473D"/>
    <w:rsid w:val="00D16B73"/>
    <w:rsid w:val="00D22EFD"/>
    <w:rsid w:val="00D25A4B"/>
    <w:rsid w:val="00D26095"/>
    <w:rsid w:val="00D35E43"/>
    <w:rsid w:val="00D428FB"/>
    <w:rsid w:val="00D4661A"/>
    <w:rsid w:val="00D47958"/>
    <w:rsid w:val="00D50F35"/>
    <w:rsid w:val="00D61656"/>
    <w:rsid w:val="00D61725"/>
    <w:rsid w:val="00D96669"/>
    <w:rsid w:val="00DB59C4"/>
    <w:rsid w:val="00DD6455"/>
    <w:rsid w:val="00DF3E18"/>
    <w:rsid w:val="00E12691"/>
    <w:rsid w:val="00E138AD"/>
    <w:rsid w:val="00E15A16"/>
    <w:rsid w:val="00E247A8"/>
    <w:rsid w:val="00E247F7"/>
    <w:rsid w:val="00E278DE"/>
    <w:rsid w:val="00E408FA"/>
    <w:rsid w:val="00E41D7B"/>
    <w:rsid w:val="00E539BB"/>
    <w:rsid w:val="00E54C76"/>
    <w:rsid w:val="00E624C3"/>
    <w:rsid w:val="00E74B64"/>
    <w:rsid w:val="00E93AEC"/>
    <w:rsid w:val="00EA17FF"/>
    <w:rsid w:val="00EA65A7"/>
    <w:rsid w:val="00EE0578"/>
    <w:rsid w:val="00EF214F"/>
    <w:rsid w:val="00F0537A"/>
    <w:rsid w:val="00F12093"/>
    <w:rsid w:val="00F154C0"/>
    <w:rsid w:val="00F155DA"/>
    <w:rsid w:val="00F203F1"/>
    <w:rsid w:val="00F24161"/>
    <w:rsid w:val="00F262C9"/>
    <w:rsid w:val="00F27760"/>
    <w:rsid w:val="00F32CB8"/>
    <w:rsid w:val="00F915A4"/>
    <w:rsid w:val="00FA122F"/>
    <w:rsid w:val="00FA25EC"/>
    <w:rsid w:val="00FB60AD"/>
    <w:rsid w:val="00FC37B5"/>
    <w:rsid w:val="00FD4F0F"/>
    <w:rsid w:val="00FE0BB3"/>
    <w:rsid w:val="00FE445D"/>
    <w:rsid w:val="00FE7F8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6C7BC64E"/>
  <w15:docId w15:val="{1DD43C53-4850-449B-9253-27DB22AA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aa">
    <w:name w:val="List Paragraph"/>
    <w:basedOn w:val="a"/>
    <w:uiPriority w:val="34"/>
    <w:qFormat/>
    <w:rsid w:val="00437DF7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80F2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80F2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80F2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F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0F2E"/>
    <w:rPr>
      <w:b/>
      <w:bCs/>
      <w:sz w:val="20"/>
      <w:szCs w:val="20"/>
    </w:rPr>
  </w:style>
  <w:style w:type="character" w:styleId="af0">
    <w:name w:val="Hyperlink"/>
    <w:unhideWhenUsed/>
    <w:rsid w:val="00B11AC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11AC6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83D9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83D9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83D9F"/>
    <w:rPr>
      <w:vertAlign w:val="superscript"/>
    </w:rPr>
  </w:style>
  <w:style w:type="character" w:styleId="af5">
    <w:name w:val="Unresolved Mention"/>
    <w:basedOn w:val="a0"/>
    <w:uiPriority w:val="99"/>
    <w:semiHidden/>
    <w:unhideWhenUsed/>
    <w:rsid w:val="00FE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9bt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A523D-C466-4B13-9562-25C85FBC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Гурина Ирина Васильевна</cp:lastModifiedBy>
  <cp:revision>18</cp:revision>
  <dcterms:created xsi:type="dcterms:W3CDTF">2022-12-19T06:47:00Z</dcterms:created>
  <dcterms:modified xsi:type="dcterms:W3CDTF">2025-02-05T13:12:00Z</dcterms:modified>
</cp:coreProperties>
</file>