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E" w:rsidRDefault="00561D9E">
      <w:pPr>
        <w:spacing w:after="16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390525"/>
            <wp:effectExtent l="0" t="0" r="0" b="0"/>
            <wp:docPr id="2" name="_x005F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5F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14E" w:rsidRDefault="00F1114E">
      <w:pPr>
        <w:spacing w:after="1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114E" w:rsidRDefault="00561D9E">
      <w:pPr>
        <w:spacing w:after="0" w:line="372" w:lineRule="auto"/>
        <w:ind w:firstLine="709"/>
        <w:contextualSpacing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Как получить сведения из ЕГРН бесплатно</w:t>
      </w:r>
    </w:p>
    <w:p w:rsidR="00561D9E" w:rsidRDefault="00561D9E">
      <w:pPr>
        <w:spacing w:after="0" w:line="372" w:lineRule="auto"/>
        <w:ind w:firstLine="709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1114E" w:rsidRDefault="00561D9E">
      <w:pPr>
        <w:spacing w:after="0" w:line="372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Единый государственный реестр недвижимости (ЕГРН) представляет собой единственный надежный источник, содержащий сведения об объектах недвижимости и их владельцах. </w:t>
      </w:r>
    </w:p>
    <w:p w:rsidR="00F1114E" w:rsidRDefault="00561D9E">
      <w:pPr>
        <w:spacing w:after="0" w:line="372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Сведения ЕГРН могут быть предоставлены в </w:t>
      </w:r>
      <w:proofErr w:type="gramStart"/>
      <w:r>
        <w:rPr>
          <w:rFonts w:ascii="PT Astra Serif" w:hAnsi="PT Astra Serif" w:cs="PT Astra Serif"/>
          <w:sz w:val="28"/>
          <w:szCs w:val="28"/>
        </w:rPr>
        <w:t>виде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выписки — документа, подтверждающего постановку объекта на кадастровый учёт и регистрацию прав на него. Такая выписка особенно полезна при совершении сделок с недвижимостью и для проверки имущества.</w:t>
      </w:r>
    </w:p>
    <w:p w:rsidR="00F1114E" w:rsidRDefault="00561D9E">
      <w:pPr>
        <w:pStyle w:val="af1"/>
        <w:spacing w:after="0" w:line="360" w:lineRule="auto"/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В большинстве случаев выписки из ЕГРН предоставляются на платной основе, но некоторые можно получить бесплатно. Например, выписка из ЕГРН о кадастровой стоимости объекта недвижимости предоставляется безвозмездно на основании запроса любого заинтересованного лица. Запросить такую выписку можно на портале государственных и муниципальных услуг </w:t>
      </w:r>
      <w:r w:rsidR="00234926">
        <w:fldChar w:fldCharType="begin"/>
      </w:r>
      <w:r w:rsidR="00234926">
        <w:instrText>HYPERLINK</w:instrText>
      </w:r>
      <w:r w:rsidR="00234926" w:rsidRPr="00790306">
        <w:rPr>
          <w:lang w:val="ru-RU"/>
        </w:rPr>
        <w:instrText xml:space="preserve"> "</w:instrText>
      </w:r>
      <w:r w:rsidR="00234926">
        <w:instrText>http</w:instrText>
      </w:r>
      <w:r w:rsidR="00234926" w:rsidRPr="00790306">
        <w:rPr>
          <w:lang w:val="ru-RU"/>
        </w:rPr>
        <w:instrText>://</w:instrText>
      </w:r>
      <w:r w:rsidR="00234926">
        <w:instrText>www</w:instrText>
      </w:r>
      <w:r w:rsidR="00234926" w:rsidRPr="00790306">
        <w:rPr>
          <w:lang w:val="ru-RU"/>
        </w:rPr>
        <w:instrText>.</w:instrText>
      </w:r>
      <w:r w:rsidR="00234926">
        <w:instrText>gosuslugi</w:instrText>
      </w:r>
      <w:r w:rsidR="00234926" w:rsidRPr="00790306">
        <w:rPr>
          <w:lang w:val="ru-RU"/>
        </w:rPr>
        <w:instrText>.</w:instrText>
      </w:r>
      <w:r w:rsidR="00234926">
        <w:instrText>ru</w:instrText>
      </w:r>
      <w:r w:rsidR="00234926" w:rsidRPr="00790306">
        <w:rPr>
          <w:lang w:val="ru-RU"/>
        </w:rPr>
        <w:instrText>/" \</w:instrText>
      </w:r>
      <w:r w:rsidR="00234926">
        <w:instrText>h</w:instrText>
      </w:r>
      <w:r w:rsidR="00234926">
        <w:fldChar w:fldCharType="separate"/>
      </w:r>
      <w:r>
        <w:rPr>
          <w:rStyle w:val="a9"/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(</w:t>
      </w:r>
      <w:proofErr w:type="spellStart"/>
      <w:r>
        <w:rPr>
          <w:rStyle w:val="a9"/>
          <w:rFonts w:ascii="PT Astra Serif" w:eastAsia="PT Astra Serif" w:hAnsi="PT Astra Serif" w:cs="PT Astra Serif"/>
          <w:sz w:val="28"/>
          <w:szCs w:val="28"/>
          <w:lang w:val="ru-RU"/>
        </w:rPr>
        <w:t>Госуслуги</w:t>
      </w:r>
      <w:proofErr w:type="spellEnd"/>
      <w:r w:rsidR="00234926">
        <w:fldChar w:fldCharType="end"/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), а также в любом отделении многофункционального центра. </w:t>
      </w:r>
    </w:p>
    <w:p w:rsidR="00F1114E" w:rsidRDefault="00561D9E">
      <w:pPr>
        <w:pStyle w:val="af1"/>
        <w:spacing w:after="0" w:line="360" w:lineRule="auto"/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Физические лица, являющиеся правообладателями объектов недвижимости, имеют возможность бесплатно получить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онлайн-выписку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. Запросить её можно через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Госуслуги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, но только по тем объектам, права на которые зарегистрированы и отображаются в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профиле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пользователя. </w:t>
      </w:r>
    </w:p>
    <w:p w:rsidR="00F1114E" w:rsidRDefault="00561D9E">
      <w:pPr>
        <w:pStyle w:val="af1"/>
        <w:spacing w:after="0" w:line="360" w:lineRule="auto"/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Для получения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онлайн-выписки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требуется войти на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Госуслуги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с использованием своей учетной записи, перейти в раздел «Справки Выписки» (Выписки из ЕГРН) и заполнить заявление, указав данные о заявителе и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информацию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о запрашиваемом объекте недвижимости. Готовая выписка поступит в личный кабинет в течение нескольких минут.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lang w:val="ru-RU"/>
        </w:rPr>
        <w:t>Онлайн-выписка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содержит сведения о характеристиках объекта недвижимости, зарегистрированных правах и истории перехода прав, но не содержит планов и схем.</w:t>
      </w:r>
    </w:p>
    <w:p w:rsidR="00F1114E" w:rsidRDefault="00561D9E">
      <w:pPr>
        <w:pStyle w:val="af1"/>
        <w:spacing w:after="0" w:line="360" w:lineRule="auto"/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lastRenderedPageBreak/>
        <w:t xml:space="preserve">Бесплатно узнать общедоступные сведения об объекте недвижимости можно  с помощью сервиса «Справочная информация по объектам недвижимости в режиме </w:t>
      </w:r>
      <w:r>
        <w:rPr>
          <w:rFonts w:ascii="PT Astra Serif" w:eastAsia="PT Astra Serif" w:hAnsi="PT Astra Serif" w:cs="PT Astra Serif"/>
          <w:sz w:val="28"/>
          <w:szCs w:val="28"/>
        </w:rPr>
        <w:t>online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>» на сайте Росреестра (</w:t>
      </w:r>
      <w:r>
        <w:rPr>
          <w:rFonts w:ascii="PT Astra Serif" w:eastAsia="PT Astra Serif" w:hAnsi="PT Astra Serif" w:cs="PT Astra Serif"/>
          <w:sz w:val="28"/>
          <w:szCs w:val="28"/>
        </w:rPr>
        <w:t>https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>://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rosreestr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>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gov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>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ru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), а также </w:t>
      </w:r>
      <w:r>
        <w:rPr>
          <w:rFonts w:ascii="PT Astra Serif" w:eastAsia="PT Astra Serif" w:hAnsi="PT Astra Serif" w:cs="PT Astra Serif"/>
          <w:color w:val="000000"/>
          <w:sz w:val="28"/>
          <w:lang w:val="ru-RU"/>
        </w:rPr>
        <w:t xml:space="preserve">с помощью Единой цифровой платформы «Национальная система пространственных данных» 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>(</w:t>
      </w:r>
      <w:r>
        <w:rPr>
          <w:rFonts w:ascii="PT Astra Serif" w:eastAsia="PT Astra Serif" w:hAnsi="PT Astra Serif" w:cs="PT Astra Serif"/>
          <w:sz w:val="28"/>
          <w:szCs w:val="28"/>
        </w:rPr>
        <w:t>https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>://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nspd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>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gov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>.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ru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). Пользователю доступна информация о таких характеристиках объекта недвижимости как адрес, площадь, кадастровая стоимость и другие сведения. Кроме указанной информации сервис «Справочная информация по объектам недвижимости в режиме </w:t>
      </w:r>
      <w:r>
        <w:rPr>
          <w:rFonts w:ascii="PT Astra Serif" w:eastAsia="PT Astra Serif" w:hAnsi="PT Astra Serif" w:cs="PT Astra Serif"/>
          <w:sz w:val="28"/>
          <w:szCs w:val="28"/>
        </w:rPr>
        <w:t>online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» позволяет получить сведения о наличии зарегистрированных прав и ограничениях (обременениях) объекта недвижимости. </w:t>
      </w:r>
    </w:p>
    <w:sectPr w:rsidR="00F1114E" w:rsidSect="00F1114E">
      <w:headerReference w:type="default" r:id="rId7"/>
      <w:footerReference w:type="default" r:id="rId8"/>
      <w:footerReference w:type="first" r:id="rId9"/>
      <w:pgSz w:w="11906" w:h="16838"/>
      <w:pgMar w:top="1191" w:right="567" w:bottom="1191" w:left="1134" w:header="51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4E" w:rsidRDefault="00F1114E" w:rsidP="00F1114E">
      <w:pPr>
        <w:spacing w:after="0" w:line="240" w:lineRule="auto"/>
      </w:pPr>
      <w:r>
        <w:separator/>
      </w:r>
    </w:p>
  </w:endnote>
  <w:endnote w:type="continuationSeparator" w:id="0">
    <w:p w:rsidR="00F1114E" w:rsidRDefault="00F1114E" w:rsidP="00F1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4E" w:rsidRDefault="00561D9E">
    <w:pPr>
      <w:pStyle w:val="Footer"/>
      <w:jc w:val="center"/>
    </w:pPr>
    <w:r>
      <w:rPr>
        <w:rFonts w:ascii="PT Astra Serif" w:eastAsia="PT Astra Serif" w:hAnsi="PT Astra Serif" w:cs="PT Astra Serif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4E" w:rsidRDefault="00561D9E">
    <w:pPr>
      <w:pStyle w:val="Footer"/>
      <w:jc w:val="center"/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4E" w:rsidRDefault="00F1114E" w:rsidP="00F1114E">
      <w:pPr>
        <w:spacing w:after="0" w:line="240" w:lineRule="auto"/>
      </w:pPr>
      <w:r>
        <w:separator/>
      </w:r>
    </w:p>
  </w:footnote>
  <w:footnote w:type="continuationSeparator" w:id="0">
    <w:p w:rsidR="00F1114E" w:rsidRDefault="00F1114E" w:rsidP="00F1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4E" w:rsidRDefault="00234926">
    <w:pPr>
      <w:pStyle w:val="Header"/>
      <w:jc w:val="center"/>
    </w:pPr>
    <w:r>
      <w:fldChar w:fldCharType="begin"/>
    </w:r>
    <w:r w:rsidR="00561D9E">
      <w:instrText xml:space="preserve"> PAGE </w:instrText>
    </w:r>
    <w:r>
      <w:fldChar w:fldCharType="separate"/>
    </w:r>
    <w:r w:rsidR="00790306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14E"/>
    <w:rsid w:val="00234926"/>
    <w:rsid w:val="00561D9E"/>
    <w:rsid w:val="00790306"/>
    <w:rsid w:val="00F1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B048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B04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B04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B04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B04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B04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B04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B04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B04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Heading1"/>
    <w:uiPriority w:val="9"/>
    <w:qFormat/>
    <w:rsid w:val="007B04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sid w:val="007B0484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sid w:val="007B04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sid w:val="007B048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sid w:val="007B048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7B048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sid w:val="007B04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sid w:val="007B048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sid w:val="007B0484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7B0484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7B0484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7B0484"/>
    <w:rPr>
      <w:i/>
    </w:rPr>
  </w:style>
  <w:style w:type="character" w:customStyle="1" w:styleId="a7">
    <w:name w:val="Выделенная цитата Знак"/>
    <w:link w:val="a8"/>
    <w:uiPriority w:val="30"/>
    <w:qFormat/>
    <w:rsid w:val="007B0484"/>
    <w:rPr>
      <w:i/>
    </w:rPr>
  </w:style>
  <w:style w:type="character" w:customStyle="1" w:styleId="HeaderChar">
    <w:name w:val="Header Char"/>
    <w:uiPriority w:val="99"/>
    <w:qFormat/>
    <w:rsid w:val="007B0484"/>
  </w:style>
  <w:style w:type="character" w:customStyle="1" w:styleId="FooterChar">
    <w:name w:val="Footer Char"/>
    <w:uiPriority w:val="99"/>
    <w:qFormat/>
    <w:rsid w:val="007B0484"/>
  </w:style>
  <w:style w:type="character" w:customStyle="1" w:styleId="CaptionChar">
    <w:name w:val="Caption Char"/>
    <w:uiPriority w:val="99"/>
    <w:qFormat/>
    <w:rsid w:val="007B0484"/>
  </w:style>
  <w:style w:type="character" w:styleId="a9">
    <w:name w:val="Hyperlink"/>
    <w:uiPriority w:val="99"/>
    <w:unhideWhenUsed/>
    <w:rsid w:val="007B0484"/>
    <w:rPr>
      <w:color w:val="0000FF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7B0484"/>
    <w:rPr>
      <w:sz w:val="18"/>
    </w:rPr>
  </w:style>
  <w:style w:type="character" w:customStyle="1" w:styleId="ab">
    <w:name w:val="Символ сноски"/>
    <w:uiPriority w:val="99"/>
    <w:unhideWhenUsed/>
    <w:qFormat/>
    <w:rsid w:val="007B0484"/>
    <w:rPr>
      <w:vertAlign w:val="superscript"/>
    </w:rPr>
  </w:style>
  <w:style w:type="character" w:customStyle="1" w:styleId="FootnoteReference">
    <w:name w:val="Footnote Reference"/>
    <w:rsid w:val="00F1114E"/>
    <w:rPr>
      <w:vertAlign w:val="superscript"/>
    </w:rPr>
  </w:style>
  <w:style w:type="character" w:customStyle="1" w:styleId="ac">
    <w:name w:val="Текст концевой сноски Знак"/>
    <w:link w:val="EndnoteText"/>
    <w:uiPriority w:val="99"/>
    <w:qFormat/>
    <w:rsid w:val="007B0484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7B0484"/>
    <w:rPr>
      <w:vertAlign w:val="superscript"/>
    </w:rPr>
  </w:style>
  <w:style w:type="character" w:customStyle="1" w:styleId="EndnoteReference">
    <w:name w:val="Endnote Reference"/>
    <w:rsid w:val="00F1114E"/>
    <w:rPr>
      <w:vertAlign w:val="superscript"/>
    </w:rPr>
  </w:style>
  <w:style w:type="character" w:customStyle="1" w:styleId="ae">
    <w:name w:val="Верхний колонтитул Знак"/>
    <w:link w:val="Header"/>
    <w:uiPriority w:val="99"/>
    <w:qFormat/>
    <w:rsid w:val="007B0484"/>
    <w:rPr>
      <w:rFonts w:ascii="Calibri" w:eastAsia="Calibri" w:hAnsi="Calibri" w:cs="Times New Roman"/>
    </w:rPr>
  </w:style>
  <w:style w:type="character" w:styleId="af">
    <w:name w:val="annotation reference"/>
    <w:uiPriority w:val="99"/>
    <w:semiHidden/>
    <w:unhideWhenUsed/>
    <w:qFormat/>
    <w:rsid w:val="007B0484"/>
    <w:rPr>
      <w:sz w:val="16"/>
      <w:szCs w:val="16"/>
    </w:rPr>
  </w:style>
  <w:style w:type="character" w:customStyle="1" w:styleId="af0">
    <w:name w:val="Текст примечания Знак"/>
    <w:link w:val="af1"/>
    <w:uiPriority w:val="99"/>
    <w:qFormat/>
    <w:rsid w:val="007B0484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link w:val="af3"/>
    <w:uiPriority w:val="99"/>
    <w:semiHidden/>
    <w:qFormat/>
    <w:rsid w:val="007B048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qFormat/>
    <w:rsid w:val="007B0484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basedOn w:val="a0"/>
    <w:uiPriority w:val="9"/>
    <w:qFormat/>
    <w:rsid w:val="007B0484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B0484"/>
    <w:rPr>
      <w:i/>
      <w:iCs/>
    </w:rPr>
  </w:style>
  <w:style w:type="character" w:styleId="af7">
    <w:name w:val="Strong"/>
    <w:basedOn w:val="a0"/>
    <w:uiPriority w:val="22"/>
    <w:qFormat/>
    <w:rsid w:val="007B0484"/>
    <w:rPr>
      <w:b/>
      <w:bCs/>
    </w:rPr>
  </w:style>
  <w:style w:type="character" w:customStyle="1" w:styleId="af8">
    <w:name w:val="Нижний колонтитул Знак"/>
    <w:basedOn w:val="a0"/>
    <w:link w:val="Footer"/>
    <w:uiPriority w:val="99"/>
    <w:qFormat/>
    <w:rsid w:val="007B0484"/>
    <w:rPr>
      <w:sz w:val="22"/>
      <w:szCs w:val="22"/>
      <w:lang w:eastAsia="en-US"/>
    </w:rPr>
  </w:style>
  <w:style w:type="character" w:styleId="af9">
    <w:name w:val="FollowedHyperlink"/>
    <w:basedOn w:val="a0"/>
    <w:uiPriority w:val="99"/>
    <w:semiHidden/>
    <w:unhideWhenUsed/>
    <w:rsid w:val="007B0484"/>
    <w:rPr>
      <w:color w:val="800080"/>
      <w:u w:val="single"/>
    </w:rPr>
  </w:style>
  <w:style w:type="character" w:customStyle="1" w:styleId="4">
    <w:name w:val="Заголовок 4 Знак"/>
    <w:basedOn w:val="a0"/>
    <w:uiPriority w:val="9"/>
    <w:semiHidden/>
    <w:qFormat/>
    <w:rsid w:val="007B04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LineNumber">
    <w:name w:val="Line Number"/>
    <w:rsid w:val="00F1114E"/>
  </w:style>
  <w:style w:type="paragraph" w:customStyle="1" w:styleId="afa">
    <w:name w:val="Заголовок"/>
    <w:basedOn w:val="a"/>
    <w:next w:val="afb"/>
    <w:qFormat/>
    <w:rsid w:val="00F1114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rsid w:val="00F1114E"/>
    <w:pPr>
      <w:spacing w:after="140"/>
    </w:pPr>
  </w:style>
  <w:style w:type="paragraph" w:styleId="afc">
    <w:name w:val="List"/>
    <w:basedOn w:val="afb"/>
    <w:rsid w:val="00F1114E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B0484"/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a"/>
    <w:qFormat/>
    <w:rsid w:val="00F1114E"/>
    <w:pPr>
      <w:suppressLineNumbers/>
    </w:pPr>
    <w:rPr>
      <w:rFonts w:ascii="PT Astra Serif" w:hAnsi="PT Astra Serif" w:cs="Noto Sans Devanagari"/>
    </w:rPr>
  </w:style>
  <w:style w:type="paragraph" w:styleId="afe">
    <w:name w:val="List Paragraph"/>
    <w:basedOn w:val="a"/>
    <w:uiPriority w:val="34"/>
    <w:qFormat/>
    <w:rsid w:val="007B0484"/>
    <w:pPr>
      <w:ind w:left="720"/>
      <w:contextualSpacing/>
    </w:pPr>
  </w:style>
  <w:style w:type="paragraph" w:styleId="aff">
    <w:name w:val="No Spacing"/>
    <w:uiPriority w:val="1"/>
    <w:qFormat/>
    <w:rsid w:val="007B0484"/>
    <w:rPr>
      <w:sz w:val="22"/>
      <w:szCs w:val="22"/>
      <w:lang w:eastAsia="en-US"/>
    </w:rPr>
  </w:style>
  <w:style w:type="paragraph" w:styleId="a4">
    <w:name w:val="Title"/>
    <w:basedOn w:val="a"/>
    <w:next w:val="a"/>
    <w:link w:val="a3"/>
    <w:uiPriority w:val="10"/>
    <w:qFormat/>
    <w:rsid w:val="007B0484"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7B0484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7B0484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7B04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  <w:rsid w:val="00F1114E"/>
  </w:style>
  <w:style w:type="paragraph" w:customStyle="1" w:styleId="Header">
    <w:name w:val="Header"/>
    <w:basedOn w:val="a"/>
    <w:link w:val="ae"/>
    <w:uiPriority w:val="99"/>
    <w:unhideWhenUsed/>
    <w:rsid w:val="007B048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paragraph" w:customStyle="1" w:styleId="Footer">
    <w:name w:val="Footer"/>
    <w:basedOn w:val="a"/>
    <w:link w:val="af8"/>
    <w:uiPriority w:val="99"/>
    <w:unhideWhenUsed/>
    <w:rsid w:val="007B0484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link w:val="aa"/>
    <w:uiPriority w:val="99"/>
    <w:semiHidden/>
    <w:unhideWhenUsed/>
    <w:rsid w:val="007B0484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link w:val="ac"/>
    <w:uiPriority w:val="99"/>
    <w:semiHidden/>
    <w:unhideWhenUsed/>
    <w:rsid w:val="007B0484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7B0484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7B0484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7B0484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7B0484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7B0484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7B0484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7B0484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7B0484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7B0484"/>
    <w:pPr>
      <w:spacing w:after="57"/>
      <w:ind w:left="2268"/>
    </w:pPr>
  </w:style>
  <w:style w:type="paragraph" w:customStyle="1" w:styleId="IndexHeading">
    <w:name w:val="Index Heading"/>
    <w:basedOn w:val="afa"/>
    <w:rsid w:val="00F1114E"/>
  </w:style>
  <w:style w:type="paragraph" w:styleId="aff1">
    <w:name w:val="TOC Heading"/>
    <w:uiPriority w:val="39"/>
    <w:unhideWhenUsed/>
    <w:qFormat/>
    <w:rsid w:val="007B0484"/>
  </w:style>
  <w:style w:type="paragraph" w:customStyle="1" w:styleId="TableofFigures">
    <w:name w:val="Table of Figures"/>
    <w:basedOn w:val="a"/>
    <w:next w:val="a"/>
    <w:uiPriority w:val="99"/>
    <w:unhideWhenUsed/>
    <w:rsid w:val="007B0484"/>
    <w:pPr>
      <w:spacing w:after="0"/>
    </w:pPr>
  </w:style>
  <w:style w:type="paragraph" w:styleId="af1">
    <w:name w:val="annotation text"/>
    <w:basedOn w:val="a"/>
    <w:link w:val="af0"/>
    <w:uiPriority w:val="99"/>
    <w:unhideWhenUsed/>
    <w:qFormat/>
    <w:rsid w:val="007B0484"/>
    <w:pPr>
      <w:spacing w:line="240" w:lineRule="auto"/>
    </w:pPr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7B0484"/>
    <w:rPr>
      <w:b/>
      <w:bCs/>
    </w:rPr>
  </w:style>
  <w:style w:type="paragraph" w:styleId="af5">
    <w:name w:val="Balloon Text"/>
    <w:basedOn w:val="a"/>
    <w:link w:val="af4"/>
    <w:uiPriority w:val="99"/>
    <w:semiHidden/>
    <w:unhideWhenUsed/>
    <w:qFormat/>
    <w:rsid w:val="007B0484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aff2">
    <w:name w:val="Normal (Web)"/>
    <w:basedOn w:val="a"/>
    <w:uiPriority w:val="99"/>
    <w:semiHidden/>
    <w:unhideWhenUsed/>
    <w:qFormat/>
    <w:rsid w:val="007B048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B048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Revision"/>
    <w:uiPriority w:val="99"/>
    <w:semiHidden/>
    <w:qFormat/>
    <w:rsid w:val="00C43FD3"/>
    <w:rPr>
      <w:sz w:val="22"/>
      <w:szCs w:val="22"/>
      <w:lang w:eastAsia="en-US"/>
    </w:rPr>
  </w:style>
  <w:style w:type="table" w:styleId="aff4">
    <w:name w:val="Table Grid"/>
    <w:uiPriority w:val="59"/>
    <w:rsid w:val="007B04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04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04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rsid w:val="007B048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rsid w:val="007B048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7B048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7B048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7B048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7B048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7B048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7B048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7B048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B048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B048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B048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B048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B048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B048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7B048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B048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B048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B048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B048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B048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B048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7B048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B048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B048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B048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B048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B048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B048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B04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B048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B048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B048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B048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B048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B04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B048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B048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B048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B048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B048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B048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B048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B048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B0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7B048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B048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B048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B048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B048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B048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B048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7B04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B048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B048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7B048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7B048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7B048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7B048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7B04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B048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B048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B048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B048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B048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B048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7B048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B048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7B048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B048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B048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B048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B048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B04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B048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B048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B048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B048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B048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B048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B0484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B0484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B0484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B0484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B0484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B0484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B0484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7B048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B0484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7B048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7B048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7B048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7B048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7B048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7B048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7B048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1966</Characters>
  <Application>Microsoft Office Word</Application>
  <DocSecurity>0</DocSecurity>
  <Lines>16</Lines>
  <Paragraphs>4</Paragraphs>
  <ScaleCrop>false</ScaleCrop>
  <Company>FGU29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kapustina</dc:creator>
  <dc:description/>
  <cp:lastModifiedBy>prokopyeva</cp:lastModifiedBy>
  <cp:revision>6</cp:revision>
  <dcterms:created xsi:type="dcterms:W3CDTF">2025-06-02T13:01:00Z</dcterms:created>
  <dcterms:modified xsi:type="dcterms:W3CDTF">2025-06-16T05:57:00Z</dcterms:modified>
  <dc:language>ru-RU</dc:language>
  <cp:version>786432</cp:version>
</cp:coreProperties>
</file>