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8D3" w:rsidRPr="0059065D" w:rsidRDefault="001F68D3" w:rsidP="001F68D3">
      <w:pPr>
        <w:tabs>
          <w:tab w:val="left" w:pos="362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065D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1F68D3" w:rsidRPr="0059065D" w:rsidRDefault="001F68D3" w:rsidP="001F68D3">
      <w:pPr>
        <w:tabs>
          <w:tab w:val="left" w:pos="362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065D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1F68D3" w:rsidRPr="0059065D" w:rsidRDefault="001F68D3" w:rsidP="001F68D3">
      <w:pPr>
        <w:tabs>
          <w:tab w:val="left" w:pos="362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065D">
        <w:rPr>
          <w:rFonts w:ascii="Times New Roman" w:hAnsi="Times New Roman" w:cs="Times New Roman"/>
          <w:sz w:val="24"/>
          <w:szCs w:val="24"/>
        </w:rPr>
        <w:t>Ленск</w:t>
      </w:r>
      <w:r w:rsidR="00D61E9E" w:rsidRPr="0059065D">
        <w:rPr>
          <w:rFonts w:ascii="Times New Roman" w:hAnsi="Times New Roman" w:cs="Times New Roman"/>
          <w:sz w:val="24"/>
          <w:szCs w:val="24"/>
        </w:rPr>
        <w:t>ого</w:t>
      </w:r>
      <w:r w:rsidRPr="0059065D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D61E9E" w:rsidRPr="0059065D">
        <w:rPr>
          <w:rFonts w:ascii="Times New Roman" w:hAnsi="Times New Roman" w:cs="Times New Roman"/>
          <w:sz w:val="24"/>
          <w:szCs w:val="24"/>
        </w:rPr>
        <w:t>ого</w:t>
      </w:r>
      <w:r w:rsidRPr="0059065D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D61E9E" w:rsidRPr="0059065D">
        <w:rPr>
          <w:rFonts w:ascii="Times New Roman" w:hAnsi="Times New Roman" w:cs="Times New Roman"/>
          <w:sz w:val="24"/>
          <w:szCs w:val="24"/>
        </w:rPr>
        <w:t>а</w:t>
      </w:r>
    </w:p>
    <w:p w:rsidR="001F68D3" w:rsidRPr="0059065D" w:rsidRDefault="00C23118" w:rsidP="001F68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23118">
        <w:rPr>
          <w:rFonts w:ascii="Times New Roman" w:hAnsi="Times New Roman" w:cs="Times New Roman"/>
          <w:sz w:val="24"/>
          <w:szCs w:val="24"/>
        </w:rPr>
        <w:t>от 10 марта 2025 г. № 111</w:t>
      </w:r>
    </w:p>
    <w:p w:rsidR="00A143CD" w:rsidRPr="0059065D" w:rsidRDefault="00A143CD" w:rsidP="00A143CD">
      <w:pPr>
        <w:tabs>
          <w:tab w:val="left" w:pos="3510"/>
        </w:tabs>
        <w:suppressAutoHyphens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i/>
          <w:lang w:eastAsia="zh-CN"/>
        </w:rPr>
      </w:pPr>
      <w:r w:rsidRPr="0059065D">
        <w:rPr>
          <w:rFonts w:ascii="Times New Roman" w:eastAsia="Times New Roman" w:hAnsi="Times New Roman" w:cs="Times New Roman"/>
          <w:i/>
          <w:lang w:eastAsia="zh-CN"/>
        </w:rPr>
        <w:t xml:space="preserve"> </w:t>
      </w:r>
    </w:p>
    <w:p w:rsidR="00ED432F" w:rsidRPr="0059065D" w:rsidRDefault="00ED432F" w:rsidP="00ED432F">
      <w:pPr>
        <w:overflowPunct w:val="0"/>
        <w:autoSpaceDE w:val="0"/>
        <w:autoSpaceDN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432F" w:rsidRPr="0059065D" w:rsidRDefault="00ED432F" w:rsidP="00ED432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ЗАЯВКА</w:t>
      </w:r>
    </w:p>
    <w:p w:rsidR="00ED432F" w:rsidRPr="0059065D" w:rsidRDefault="00ED432F" w:rsidP="00ED432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УЧАСТИЕ В </w:t>
      </w:r>
      <w:r w:rsidR="005635A0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ЭЛЕКТРОННОМ </w:t>
      </w: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АУКЦИОНЕ </w:t>
      </w:r>
    </w:p>
    <w:p w:rsidR="001F68D3" w:rsidRPr="0059065D" w:rsidRDefault="00ED432F" w:rsidP="001F68D3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ПРАВО ЗАКЛЮЧЕНИЯ ДОГОВОРА АРЕНДЫ ЗЕМЕЛЬНОГО УЧАСТКА, </w:t>
      </w:r>
      <w:r w:rsidR="001F68D3" w:rsidRPr="0059065D">
        <w:rPr>
          <w:rFonts w:ascii="Times New Roman" w:eastAsia="Times New Roman" w:hAnsi="Times New Roman" w:cs="Times New Roman"/>
          <w:caps/>
          <w:sz w:val="24"/>
          <w:szCs w:val="20"/>
          <w:lang w:eastAsia="ru-RU"/>
        </w:rPr>
        <w:t>государственная собственность на которыЙ не разграничена</w:t>
      </w:r>
    </w:p>
    <w:p w:rsidR="00ED432F" w:rsidRPr="0059065D" w:rsidRDefault="00ED432F" w:rsidP="00ED432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D432F" w:rsidRPr="0059065D" w:rsidRDefault="00ED432F" w:rsidP="00ED432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>(заполняется претендентом или его полномочным представителем)</w:t>
      </w:r>
    </w:p>
    <w:p w:rsidR="00ED432F" w:rsidRPr="0059065D" w:rsidRDefault="00ED432F" w:rsidP="00ED43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726D8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Претендент - физическое лицо, юридическое лицо, индивидуальный предприниматель </w:t>
      </w:r>
    </w:p>
    <w:p w:rsidR="00ED432F" w:rsidRPr="0059065D" w:rsidRDefault="006726D8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</w:t>
      </w:r>
      <w:r w:rsidR="00ED432F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(нужное подчеркнуть)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ФИО / Наименование претендента_______________________________________________ _______________________________________________________________________</w:t>
      </w:r>
      <w:r w:rsidR="006726D8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</w:t>
      </w:r>
      <w:r w:rsidR="001F68D3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для физических лиц и индивидуальных предпринимателей: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Документ, удостоверяющий личность:</w:t>
      </w:r>
      <w:r w:rsidR="001F68D3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серия _____________ № ____________ </w:t>
      </w:r>
      <w:proofErr w:type="gramStart"/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выдан</w:t>
      </w:r>
      <w:proofErr w:type="gramEnd"/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«____» </w:t>
      </w:r>
      <w:r w:rsidR="006726D8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</w:t>
      </w: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  _________ г.</w:t>
      </w:r>
    </w:p>
    <w:p w:rsidR="00ED432F" w:rsidRPr="0059065D" w:rsidRDefault="001F68D3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(кем </w:t>
      </w:r>
      <w:proofErr w:type="gramStart"/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выдан</w:t>
      </w:r>
      <w:proofErr w:type="gramEnd"/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)</w:t>
      </w:r>
      <w:r w:rsidR="00ED432F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</w:t>
      </w:r>
      <w:r w:rsidR="006726D8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</w:t>
      </w: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____________________________________________________________________________</w:t>
      </w:r>
    </w:p>
    <w:p w:rsidR="006726D8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дата рождения</w:t>
      </w:r>
      <w:r w:rsidR="006726D8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</w:t>
      </w:r>
      <w:r w:rsidR="006726D8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________________________, </w:t>
      </w:r>
    </w:p>
    <w:p w:rsidR="00ED432F" w:rsidRPr="0059065D" w:rsidRDefault="006726D8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место рождения (по паспорту)_______________________________________</w:t>
      </w:r>
      <w:r w:rsidR="001F68D3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</w:t>
      </w: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</w:t>
      </w:r>
    </w:p>
    <w:p w:rsidR="006726D8" w:rsidRPr="0059065D" w:rsidRDefault="001F68D3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</w:t>
      </w:r>
      <w:r w:rsidR="00ED432F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место регистрации ___________________</w:t>
      </w: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</w:t>
      </w:r>
      <w:r w:rsidR="00ED432F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</w:t>
      </w:r>
    </w:p>
    <w:p w:rsidR="00ED432F" w:rsidRPr="0059065D" w:rsidRDefault="001F68D3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</w:t>
      </w:r>
      <w:r w:rsidR="00ED432F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место проживания___________________</w:t>
      </w: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</w:t>
      </w:r>
      <w:r w:rsidR="00ED432F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</w:t>
      </w:r>
    </w:p>
    <w:p w:rsidR="00004E35" w:rsidRPr="0059065D" w:rsidRDefault="001F68D3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</w:t>
      </w:r>
      <w:r w:rsidR="00ED432F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ИНН __________________________.</w:t>
      </w:r>
    </w:p>
    <w:p w:rsidR="00004E35" w:rsidRPr="0059065D" w:rsidRDefault="006726D8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телефон _____________________________</w:t>
      </w:r>
    </w:p>
    <w:p w:rsidR="00004E35" w:rsidRPr="0059065D" w:rsidRDefault="00004E35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для индивидуальных предпринимателей: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Документ о государственной регистрации в качестве индивидуального предпринимателя: ________________________________________________</w:t>
      </w:r>
      <w:r w:rsidR="006726D8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</w:t>
      </w:r>
      <w:r w:rsidR="006726D8" w:rsidRPr="0059065D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 xml:space="preserve"> </w:t>
      </w:r>
      <w:r w:rsidRPr="0059065D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>(наименование, номер, дата регистрации, орган, осуществивший регистрацию)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ОГРНИП ______________________.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для юридических лиц: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Документ о государственной регистрации в качестве юридического лица:</w:t>
      </w:r>
      <w:r w:rsidR="00004E35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</w:t>
      </w: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 _________________________________________________________________________________________________________________________________________</w:t>
      </w:r>
      <w:r w:rsidR="00C511BB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>(наименование, номер, дата регистрации, орган, осуществивший регистрацию)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ОГРН _________________</w:t>
      </w:r>
      <w:r w:rsidR="00C511BB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Должность, ФИО руководителя</w:t>
      </w:r>
      <w:r w:rsidR="00004E35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</w:t>
      </w: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</w:t>
      </w:r>
      <w:r w:rsidR="00C511BB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Адрес местонахождения _</w:t>
      </w:r>
      <w:r w:rsidR="00004E35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</w:t>
      </w:r>
      <w:r w:rsidR="00C511BB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Почтовый адрес ____________</w:t>
      </w:r>
      <w:r w:rsidR="00004E35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</w:t>
      </w: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</w:t>
      </w:r>
      <w:r w:rsidR="00C511BB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ИНН_____________________________ КПП _______________</w:t>
      </w:r>
      <w:r w:rsidR="00C511BB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Телефон ___________________________________ </w:t>
      </w:r>
    </w:p>
    <w:p w:rsidR="00ED432F" w:rsidRPr="0059065D" w:rsidRDefault="00ED432F" w:rsidP="00ED43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lastRenderedPageBreak/>
        <w:t>Банковские реквизиты претендента (реквизиты для возврата задатка)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расчетный  счет №________________________________</w:t>
      </w:r>
      <w:r w:rsidR="00C511BB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лицевой счет №____________________________________________</w:t>
      </w:r>
      <w:r w:rsidR="00004E35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</w:t>
      </w: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в__________________________________________________</w:t>
      </w:r>
      <w:r w:rsidR="00004E35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корр. счет № _________________________________ БИК ___________________________ </w:t>
      </w:r>
    </w:p>
    <w:p w:rsidR="005635A0" w:rsidRPr="0059065D" w:rsidRDefault="00ED432F" w:rsidP="00004E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ИНН банка ________________________ КПП банка  ______</w:t>
      </w:r>
      <w:r w:rsidR="00004E35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Представитель претендента</w:t>
      </w:r>
      <w:r w:rsidR="00004E35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____________________________</w:t>
      </w:r>
      <w:r w:rsidR="006E50A3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</w:t>
      </w:r>
    </w:p>
    <w:p w:rsidR="00ED432F" w:rsidRPr="0059065D" w:rsidRDefault="00ED432F" w:rsidP="00004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Действует на основании доверенности _____________________</w:t>
      </w:r>
      <w:r w:rsidR="00004E35"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6E50A3"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ED432F" w:rsidRPr="0059065D" w:rsidRDefault="00ED432F" w:rsidP="00004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</w:t>
      </w:r>
      <w:r w:rsidR="00004E35"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004E35" w:rsidRPr="0059065D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 xml:space="preserve">                                                </w:t>
      </w:r>
      <w:r w:rsidR="00004E35" w:rsidRPr="0059065D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 xml:space="preserve">                             </w:t>
      </w:r>
      <w:r w:rsidRPr="0059065D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 xml:space="preserve">        (номер, дата, кем выдана)</w:t>
      </w: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Документ, удостоверяющий личность доверенного лица </w:t>
      </w:r>
      <w:r w:rsidR="00004E35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</w:t>
      </w: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</w:t>
      </w:r>
      <w:r w:rsidR="00004E35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</w:t>
      </w:r>
      <w:r w:rsidR="00004E35"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</w:t>
      </w:r>
      <w:r w:rsidRPr="0059065D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 xml:space="preserve">                                              (наименование документа, серия, номер, дата, кем выдан) 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2EF" w:rsidRPr="0059065D" w:rsidRDefault="00E522EF" w:rsidP="00004E35">
      <w:pPr>
        <w:widowControl w:val="0"/>
        <w:autoSpaceDE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принял решение об участии в аукционе в электронной форме (извещение на сайте https://torgi.gov.ru №_______</w:t>
      </w:r>
      <w:r w:rsidR="0059065D"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___________________, лот №_____</w:t>
      </w:r>
      <w:r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назначенном на «__»________202__ г. </w:t>
      </w:r>
      <w:proofErr w:type="gramStart"/>
      <w:r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 </w:t>
      </w:r>
      <w:proofErr w:type="gramStart"/>
      <w:r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</w:t>
      </w:r>
      <w:proofErr w:type="gramEnd"/>
      <w:r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 минут, на право заключения договора аренды земельного участка, расположенного по адресу: Архангельская область, Ленский район, ___________________, кадастровый номер ___________, площадь ________ кв.м.</w:t>
      </w:r>
    </w:p>
    <w:p w:rsidR="00E522EF" w:rsidRPr="0059065D" w:rsidRDefault="00E522EF" w:rsidP="00004E35">
      <w:pPr>
        <w:widowControl w:val="0"/>
        <w:autoSpaceDE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обязуется обеспечить поступление задатка в размере _____________________________ руб. __________________________(сумма прописью), в сроки и в порядке, установленные в Извещении о проведен</w:t>
      </w:r>
      <w:proofErr w:type="gramStart"/>
      <w:r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в электронной форме, и в соответствии с Регламентом Оператора электронной площадки.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состоянием земельного участка и </w:t>
      </w:r>
      <w:r w:rsidR="00004E35"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ехнической документацией к нему </w:t>
      </w:r>
      <w:proofErr w:type="gramStart"/>
      <w:r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</w:t>
      </w:r>
      <w:proofErr w:type="gramEnd"/>
      <w:r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22EF" w:rsidRPr="0059065D" w:rsidRDefault="00E522EF" w:rsidP="00004E35">
      <w:pPr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065D">
        <w:rPr>
          <w:rFonts w:ascii="Times New Roman" w:hAnsi="Times New Roman" w:cs="Times New Roman"/>
          <w:sz w:val="24"/>
          <w:szCs w:val="24"/>
        </w:rPr>
        <w:t>Заявитель обязуется:</w:t>
      </w:r>
    </w:p>
    <w:p w:rsidR="00E522EF" w:rsidRPr="0059065D" w:rsidRDefault="00E522EF" w:rsidP="00004E35">
      <w:pPr>
        <w:numPr>
          <w:ilvl w:val="1"/>
          <w:numId w:val="1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065D">
        <w:rPr>
          <w:rFonts w:ascii="Times New Roman" w:hAnsi="Times New Roman" w:cs="Times New Roman"/>
          <w:sz w:val="24"/>
          <w:szCs w:val="24"/>
        </w:rPr>
        <w:t>Соблюдать условия и порядок проведения аукциона в электронной форме, содержащиеся в Извещении о проведен</w:t>
      </w:r>
      <w:proofErr w:type="gramStart"/>
      <w:r w:rsidRPr="0059065D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59065D">
        <w:rPr>
          <w:rFonts w:ascii="Times New Roman" w:hAnsi="Times New Roman" w:cs="Times New Roman"/>
          <w:sz w:val="24"/>
          <w:szCs w:val="24"/>
        </w:rPr>
        <w:t>кциона в электронной форме и Регламенте Оператора электронной площадки.</w:t>
      </w:r>
      <w:r w:rsidRPr="0059065D">
        <w:rPr>
          <w:rStyle w:val="a8"/>
          <w:rFonts w:ascii="Times New Roman" w:hAnsi="Times New Roman" w:cs="Times New Roman"/>
          <w:sz w:val="24"/>
          <w:szCs w:val="24"/>
        </w:rPr>
        <w:footnoteReference w:id="1"/>
      </w:r>
    </w:p>
    <w:p w:rsidR="00E522EF" w:rsidRPr="0059065D" w:rsidRDefault="00E522EF" w:rsidP="00004E35">
      <w:pPr>
        <w:numPr>
          <w:ilvl w:val="1"/>
          <w:numId w:val="1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065D">
        <w:rPr>
          <w:rFonts w:ascii="Times New Roman" w:hAnsi="Times New Roman" w:cs="Times New Roman"/>
          <w:sz w:val="24"/>
          <w:szCs w:val="24"/>
        </w:rPr>
        <w:t>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Федерации, заключить договор с Арендодателем (Продавцом) в соответствии с порядком, сроками и требованиями, установленными Извещением о проведен</w:t>
      </w:r>
      <w:proofErr w:type="gramStart"/>
      <w:r w:rsidRPr="0059065D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59065D">
        <w:rPr>
          <w:rFonts w:ascii="Times New Roman" w:hAnsi="Times New Roman" w:cs="Times New Roman"/>
          <w:sz w:val="24"/>
          <w:szCs w:val="24"/>
        </w:rPr>
        <w:t>кциона в электронной форме и договором.</w:t>
      </w:r>
    </w:p>
    <w:p w:rsidR="00E522EF" w:rsidRPr="0059065D" w:rsidRDefault="00E522EF" w:rsidP="00004E35">
      <w:pPr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065D">
        <w:rPr>
          <w:rFonts w:ascii="Times New Roman" w:hAnsi="Times New Roman" w:cs="Times New Roman"/>
          <w:sz w:val="24"/>
          <w:szCs w:val="24"/>
        </w:rPr>
        <w:t>Заявитель согласен и принимает все условия, требования, положения Извещения о проведен</w:t>
      </w:r>
      <w:proofErr w:type="gramStart"/>
      <w:r w:rsidRPr="0059065D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59065D">
        <w:rPr>
          <w:rFonts w:ascii="Times New Roman" w:hAnsi="Times New Roman" w:cs="Times New Roman"/>
          <w:sz w:val="24"/>
          <w:szCs w:val="24"/>
        </w:rPr>
        <w:t xml:space="preserve">кциона в электронной форме, проекта договора и Регламента Оператора электронной площадки, и они ему понятны. Заявителю известны сведения о Земельном участке, Заявитель надлежащим образом ознакомлен с реальным состоянием Земельного участка </w:t>
      </w:r>
      <w:r w:rsidRPr="0059065D">
        <w:rPr>
          <w:rFonts w:ascii="Times New Roman" w:hAnsi="Times New Roman" w:cs="Times New Roman"/>
          <w:b/>
          <w:sz w:val="24"/>
          <w:szCs w:val="24"/>
        </w:rPr>
        <w:t>и не имеет претензий к ним</w:t>
      </w:r>
      <w:r w:rsidRPr="0059065D">
        <w:rPr>
          <w:rFonts w:ascii="Times New Roman" w:hAnsi="Times New Roman" w:cs="Times New Roman"/>
          <w:sz w:val="24"/>
          <w:szCs w:val="24"/>
        </w:rPr>
        <w:t>.</w:t>
      </w:r>
    </w:p>
    <w:p w:rsidR="00E522EF" w:rsidRPr="0059065D" w:rsidRDefault="00E522EF" w:rsidP="00004E35">
      <w:pPr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065D">
        <w:rPr>
          <w:rFonts w:ascii="Times New Roman" w:hAnsi="Times New Roman" w:cs="Times New Roman"/>
          <w:sz w:val="24"/>
          <w:szCs w:val="24"/>
        </w:rPr>
        <w:t>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Извещении о проведен</w:t>
      </w:r>
      <w:proofErr w:type="gramStart"/>
      <w:r w:rsidRPr="0059065D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59065D">
        <w:rPr>
          <w:rFonts w:ascii="Times New Roman" w:hAnsi="Times New Roman" w:cs="Times New Roman"/>
          <w:sz w:val="24"/>
          <w:szCs w:val="24"/>
        </w:rPr>
        <w:t>кциона в электронной форме.</w:t>
      </w:r>
    </w:p>
    <w:p w:rsidR="00E522EF" w:rsidRPr="0059065D" w:rsidRDefault="00E522EF" w:rsidP="00004E35">
      <w:pPr>
        <w:numPr>
          <w:ilvl w:val="0"/>
          <w:numId w:val="1"/>
        </w:numPr>
        <w:tabs>
          <w:tab w:val="num" w:pos="142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065D">
        <w:rPr>
          <w:rFonts w:ascii="Times New Roman" w:hAnsi="Times New Roman" w:cs="Times New Roman"/>
          <w:sz w:val="24"/>
          <w:szCs w:val="24"/>
        </w:rPr>
        <w:t xml:space="preserve">Ответственность за достоверность представленных документов и информации несет Заявитель. </w:t>
      </w:r>
    </w:p>
    <w:p w:rsidR="00E522EF" w:rsidRPr="0059065D" w:rsidRDefault="00E522EF" w:rsidP="00004E35">
      <w:pPr>
        <w:numPr>
          <w:ilvl w:val="0"/>
          <w:numId w:val="1"/>
        </w:numPr>
        <w:tabs>
          <w:tab w:val="num" w:pos="142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065D">
        <w:rPr>
          <w:rFonts w:ascii="Times New Roman" w:hAnsi="Times New Roman" w:cs="Times New Roman"/>
          <w:sz w:val="24"/>
          <w:szCs w:val="24"/>
        </w:rPr>
        <w:lastRenderedPageBreak/>
        <w:t>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</w:t>
      </w:r>
      <w:proofErr w:type="gramStart"/>
      <w:r w:rsidRPr="0059065D">
        <w:rPr>
          <w:rFonts w:ascii="Times New Roman" w:hAnsi="Times New Roman" w:cs="Times New Roman"/>
          <w:sz w:val="24"/>
          <w:szCs w:val="24"/>
        </w:rPr>
        <w:t>дств в к</w:t>
      </w:r>
      <w:proofErr w:type="gramEnd"/>
      <w:r w:rsidRPr="0059065D">
        <w:rPr>
          <w:rFonts w:ascii="Times New Roman" w:hAnsi="Times New Roman" w:cs="Times New Roman"/>
          <w:sz w:val="24"/>
          <w:szCs w:val="24"/>
        </w:rPr>
        <w:t>ачестве задатка, и они ему понятны.</w:t>
      </w:r>
    </w:p>
    <w:p w:rsidR="00E522EF" w:rsidRPr="0059065D" w:rsidRDefault="00E522EF" w:rsidP="00004E35">
      <w:pPr>
        <w:numPr>
          <w:ilvl w:val="0"/>
          <w:numId w:val="1"/>
        </w:numPr>
        <w:tabs>
          <w:tab w:val="num" w:pos="142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065D">
        <w:rPr>
          <w:rFonts w:ascii="Times New Roman" w:hAnsi="Times New Roman" w:cs="Times New Roman"/>
          <w:sz w:val="24"/>
          <w:szCs w:val="24"/>
        </w:rPr>
        <w:t>Заявитель заявляет о своем соответствии условиям отнесения к субъектам малого и среднего предпринимательства в соответствии с частью 5 статьи 4 Федерального закона от 24.07.2007 № 209-ФЗ «О развитии малого и среднего предпринимательства в Российской Федерации» (в случае проведения аукциона в электронной форме, участниками которого могут быть только субъекты малого и среднего предпринимательства)</w:t>
      </w:r>
      <w:r w:rsidRPr="0059065D">
        <w:rPr>
          <w:rStyle w:val="a8"/>
          <w:rFonts w:ascii="Times New Roman" w:hAnsi="Times New Roman" w:cs="Times New Roman"/>
          <w:sz w:val="24"/>
          <w:szCs w:val="24"/>
        </w:rPr>
        <w:footnoteReference w:id="2"/>
      </w:r>
      <w:r w:rsidRPr="0059065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9065D" w:rsidRDefault="00E522EF" w:rsidP="0059065D">
      <w:pPr>
        <w:numPr>
          <w:ilvl w:val="0"/>
          <w:numId w:val="1"/>
        </w:numPr>
        <w:tabs>
          <w:tab w:val="num" w:pos="142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065D">
        <w:rPr>
          <w:rFonts w:ascii="Times New Roman" w:hAnsi="Times New Roman" w:cs="Times New Roman"/>
          <w:sz w:val="24"/>
          <w:szCs w:val="24"/>
        </w:rPr>
        <w:t>Заявитель осведомлен и согласен с тем, что Арендодатель (Продавец)/Организатор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в Извещение о проведен</w:t>
      </w:r>
      <w:proofErr w:type="gramStart"/>
      <w:r w:rsidRPr="0059065D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59065D">
        <w:rPr>
          <w:rFonts w:ascii="Times New Roman" w:hAnsi="Times New Roman" w:cs="Times New Roman"/>
          <w:sz w:val="24"/>
          <w:szCs w:val="24"/>
        </w:rPr>
        <w:t xml:space="preserve">кциона в электронной форме, а также приостановлением процедуры проведения аукциона в электронной форме. </w:t>
      </w:r>
      <w:proofErr w:type="gramStart"/>
      <w:r w:rsidRPr="0059065D">
        <w:rPr>
          <w:rFonts w:ascii="Times New Roman" w:hAnsi="Times New Roman" w:cs="Times New Roman"/>
          <w:sz w:val="24"/>
          <w:szCs w:val="24"/>
        </w:rPr>
        <w:t xml:space="preserve">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</w:t>
      </w:r>
      <w:proofErr w:type="spellStart"/>
      <w:r w:rsidRPr="0059065D">
        <w:rPr>
          <w:rFonts w:ascii="Times New Roman" w:hAnsi="Times New Roman" w:cs="Times New Roman"/>
          <w:sz w:val="24"/>
          <w:szCs w:val="24"/>
        </w:rPr>
        <w:t>www.torgi.gov</w:t>
      </w:r>
      <w:proofErr w:type="gramEnd"/>
      <w:r w:rsidRPr="0059065D">
        <w:rPr>
          <w:rFonts w:ascii="Times New Roman" w:hAnsi="Times New Roman" w:cs="Times New Roman"/>
          <w:sz w:val="24"/>
          <w:szCs w:val="24"/>
        </w:rPr>
        <w:t>.</w:t>
      </w:r>
      <w:r w:rsidRPr="0059065D">
        <w:rPr>
          <w:rFonts w:ascii="Times New Roman" w:hAnsi="Times New Roman" w:cs="Times New Roman"/>
          <w:color w:val="000000" w:themeColor="text1"/>
          <w:sz w:val="24"/>
          <w:szCs w:val="24"/>
        </w:rPr>
        <w:t>ru</w:t>
      </w:r>
      <w:proofErr w:type="spellEnd"/>
      <w:r w:rsidRPr="0059065D">
        <w:rPr>
          <w:rStyle w:val="a7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и </w:t>
      </w:r>
      <w:proofErr w:type="gramStart"/>
      <w:r w:rsidRPr="0059065D">
        <w:rPr>
          <w:rStyle w:val="a7"/>
          <w:rFonts w:ascii="Times New Roman" w:hAnsi="Times New Roman" w:cs="Times New Roman"/>
          <w:color w:val="000000" w:themeColor="text1"/>
          <w:sz w:val="24"/>
          <w:szCs w:val="24"/>
          <w:u w:val="none"/>
        </w:rPr>
        <w:t>сайте</w:t>
      </w:r>
      <w:proofErr w:type="gramEnd"/>
      <w:r w:rsidRPr="0059065D">
        <w:rPr>
          <w:rStyle w:val="a7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Оператора электронной площадки</w:t>
      </w:r>
      <w:r w:rsidRPr="0059065D">
        <w:rPr>
          <w:rFonts w:ascii="Times New Roman" w:hAnsi="Times New Roman" w:cs="Times New Roman"/>
          <w:sz w:val="24"/>
          <w:szCs w:val="24"/>
        </w:rPr>
        <w:t>.</w:t>
      </w:r>
    </w:p>
    <w:p w:rsidR="00E522EF" w:rsidRPr="0059065D" w:rsidRDefault="00E522EF" w:rsidP="0059065D">
      <w:pPr>
        <w:numPr>
          <w:ilvl w:val="0"/>
          <w:numId w:val="1"/>
        </w:numPr>
        <w:tabs>
          <w:tab w:val="num" w:pos="142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065D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</w:t>
      </w:r>
      <w:proofErr w:type="gramEnd"/>
      <w:r w:rsidRPr="0059065D">
        <w:rPr>
          <w:rFonts w:ascii="Times New Roman" w:hAnsi="Times New Roman" w:cs="Times New Roman"/>
          <w:sz w:val="24"/>
          <w:szCs w:val="24"/>
        </w:rPr>
        <w:t xml:space="preserve">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</w:t>
      </w:r>
      <w:bookmarkStart w:id="0" w:name="_GoBack"/>
      <w:bookmarkEnd w:id="0"/>
      <w:r w:rsidRPr="0059065D">
        <w:rPr>
          <w:rFonts w:ascii="Times New Roman" w:hAnsi="Times New Roman" w:cs="Times New Roman"/>
          <w:sz w:val="24"/>
          <w:szCs w:val="24"/>
        </w:rPr>
        <w:t>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Федерального закона от 27.07.2006 № 152-ФЗ, права и обязанности в области защиты персональных данных ему известны.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претендента (его полномочного представителя)_____________________________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МП (при наличии)</w:t>
      </w: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32F" w:rsidRPr="0059065D" w:rsidRDefault="00ED432F" w:rsidP="00004E35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«____» ____________________  20___ г.   </w:t>
      </w:r>
    </w:p>
    <w:p w:rsidR="00ED432F" w:rsidRPr="0059065D" w:rsidRDefault="00ED432F" w:rsidP="00ED432F">
      <w:pPr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</w:p>
    <w:sectPr w:rsidR="00ED432F" w:rsidRPr="0059065D" w:rsidSect="0059065D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E65" w:rsidRDefault="00A74E65" w:rsidP="00A143CD">
      <w:pPr>
        <w:spacing w:after="0" w:line="240" w:lineRule="auto"/>
      </w:pPr>
      <w:r>
        <w:separator/>
      </w:r>
    </w:p>
  </w:endnote>
  <w:endnote w:type="continuationSeparator" w:id="0">
    <w:p w:rsidR="00A74E65" w:rsidRDefault="00A74E65" w:rsidP="00A14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E65" w:rsidRDefault="00A74E65" w:rsidP="00A143CD">
      <w:pPr>
        <w:spacing w:after="0" w:line="240" w:lineRule="auto"/>
      </w:pPr>
      <w:r>
        <w:separator/>
      </w:r>
    </w:p>
  </w:footnote>
  <w:footnote w:type="continuationSeparator" w:id="0">
    <w:p w:rsidR="00A74E65" w:rsidRDefault="00A74E65" w:rsidP="00A143CD">
      <w:pPr>
        <w:spacing w:after="0" w:line="240" w:lineRule="auto"/>
      </w:pPr>
      <w:r>
        <w:continuationSeparator/>
      </w:r>
    </w:p>
  </w:footnote>
  <w:footnote w:id="1">
    <w:p w:rsidR="00E522EF" w:rsidRPr="000F1D3E" w:rsidRDefault="00E522EF" w:rsidP="00E522EF">
      <w:pPr>
        <w:pStyle w:val="a9"/>
        <w:spacing w:line="216" w:lineRule="auto"/>
        <w:contextualSpacing/>
        <w:jc w:val="both"/>
        <w:rPr>
          <w:sz w:val="18"/>
          <w:szCs w:val="18"/>
        </w:rPr>
      </w:pPr>
      <w:r>
        <w:rPr>
          <w:rStyle w:val="a8"/>
        </w:rPr>
        <w:footnoteRef/>
      </w:r>
      <w:r>
        <w:t xml:space="preserve"> </w:t>
      </w:r>
      <w:proofErr w:type="gramStart"/>
      <w:r w:rsidRPr="000F1D3E">
        <w:rPr>
          <w:sz w:val="18"/>
          <w:szCs w:val="18"/>
        </w:rPr>
        <w:t>Ознакомлен</w:t>
      </w:r>
      <w:proofErr w:type="gramEnd"/>
      <w:r w:rsidRPr="000F1D3E">
        <w:rPr>
          <w:sz w:val="18"/>
          <w:szCs w:val="18"/>
        </w:rPr>
        <w:t xml:space="preserve"> с Регламентом Оператора электронной площадки при регистрации (аккредитации) на электронной площадке</w:t>
      </w:r>
    </w:p>
  </w:footnote>
  <w:footnote w:id="2">
    <w:p w:rsidR="00E522EF" w:rsidRPr="0058502F" w:rsidRDefault="00E522EF" w:rsidP="00E522EF">
      <w:pPr>
        <w:pStyle w:val="a9"/>
        <w:spacing w:line="216" w:lineRule="auto"/>
        <w:contextualSpacing/>
        <w:jc w:val="both"/>
      </w:pPr>
      <w:r>
        <w:rPr>
          <w:rStyle w:val="a8"/>
        </w:rPr>
        <w:footnoteRef/>
      </w:r>
      <w:r>
        <w:t xml:space="preserve"> </w:t>
      </w:r>
      <w:proofErr w:type="gramStart"/>
      <w:r w:rsidRPr="0058502F">
        <w:rPr>
          <w:sz w:val="18"/>
          <w:szCs w:val="18"/>
        </w:rPr>
        <w:t>Заявитель вправе продекларировать свою принадлежность к субъектам малого и среднего предпринимательства путем представления в форме 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</w:t>
      </w:r>
      <w:r>
        <w:rPr>
          <w:sz w:val="18"/>
          <w:szCs w:val="18"/>
        </w:rPr>
        <w:t xml:space="preserve"> от 24.07.2007 № </w:t>
      </w:r>
      <w:r w:rsidRPr="0058502F">
        <w:rPr>
          <w:sz w:val="18"/>
          <w:szCs w:val="18"/>
        </w:rPr>
        <w:t>209-ФЗ «О развитии малого и среднего предпринимательства в Российской Федерации»</w:t>
      </w:r>
      <w:r>
        <w:rPr>
          <w:sz w:val="18"/>
          <w:szCs w:val="18"/>
        </w:rPr>
        <w:t>.</w:t>
      </w:r>
      <w:proofErr w:type="gramEnd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33292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59065D" w:rsidRPr="0059065D" w:rsidRDefault="00455198" w:rsidP="0059065D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59065D">
          <w:rPr>
            <w:rFonts w:ascii="Times New Roman" w:hAnsi="Times New Roman" w:cs="Times New Roman"/>
            <w:sz w:val="24"/>
          </w:rPr>
          <w:fldChar w:fldCharType="begin"/>
        </w:r>
        <w:r w:rsidR="0059065D" w:rsidRPr="0059065D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59065D">
          <w:rPr>
            <w:rFonts w:ascii="Times New Roman" w:hAnsi="Times New Roman" w:cs="Times New Roman"/>
            <w:sz w:val="24"/>
          </w:rPr>
          <w:fldChar w:fldCharType="separate"/>
        </w:r>
        <w:r w:rsidR="00C23118">
          <w:rPr>
            <w:rFonts w:ascii="Times New Roman" w:hAnsi="Times New Roman" w:cs="Times New Roman"/>
            <w:noProof/>
            <w:sz w:val="24"/>
          </w:rPr>
          <w:t>3</w:t>
        </w:r>
        <w:r w:rsidRPr="0059065D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ED7C3C4A"/>
    <w:name w:val="WW8Num9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66FB"/>
    <w:rsid w:val="00004E35"/>
    <w:rsid w:val="00052ADD"/>
    <w:rsid w:val="00066B35"/>
    <w:rsid w:val="000862CA"/>
    <w:rsid w:val="000D622C"/>
    <w:rsid w:val="000E3D0C"/>
    <w:rsid w:val="001D6F4D"/>
    <w:rsid w:val="001F68D3"/>
    <w:rsid w:val="003374D7"/>
    <w:rsid w:val="003C4C58"/>
    <w:rsid w:val="004239C7"/>
    <w:rsid w:val="00455198"/>
    <w:rsid w:val="004F5630"/>
    <w:rsid w:val="005635A0"/>
    <w:rsid w:val="00571C33"/>
    <w:rsid w:val="0059065D"/>
    <w:rsid w:val="005A0DD9"/>
    <w:rsid w:val="00605AD1"/>
    <w:rsid w:val="00640E2F"/>
    <w:rsid w:val="006726D8"/>
    <w:rsid w:val="006E50A3"/>
    <w:rsid w:val="00723BF1"/>
    <w:rsid w:val="007C3187"/>
    <w:rsid w:val="00896D58"/>
    <w:rsid w:val="008B6B31"/>
    <w:rsid w:val="009966FB"/>
    <w:rsid w:val="009B7C73"/>
    <w:rsid w:val="00A143CD"/>
    <w:rsid w:val="00A43C29"/>
    <w:rsid w:val="00A74E65"/>
    <w:rsid w:val="00A956A0"/>
    <w:rsid w:val="00A967EA"/>
    <w:rsid w:val="00AD1F29"/>
    <w:rsid w:val="00B05087"/>
    <w:rsid w:val="00C23118"/>
    <w:rsid w:val="00C511BB"/>
    <w:rsid w:val="00D61E9E"/>
    <w:rsid w:val="00E47BCB"/>
    <w:rsid w:val="00E522EF"/>
    <w:rsid w:val="00ED432F"/>
    <w:rsid w:val="00F07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3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43CD"/>
  </w:style>
  <w:style w:type="paragraph" w:styleId="a5">
    <w:name w:val="footer"/>
    <w:basedOn w:val="a"/>
    <w:link w:val="a6"/>
    <w:uiPriority w:val="99"/>
    <w:semiHidden/>
    <w:unhideWhenUsed/>
    <w:rsid w:val="00A143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143CD"/>
  </w:style>
  <w:style w:type="paragraph" w:customStyle="1" w:styleId="Heading">
    <w:name w:val="Heading"/>
    <w:rsid w:val="00A143CD"/>
    <w:pPr>
      <w:spacing w:after="0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character" w:styleId="a7">
    <w:name w:val="Hyperlink"/>
    <w:rsid w:val="00E522EF"/>
    <w:rPr>
      <w:color w:val="0000FF"/>
      <w:u w:val="single"/>
    </w:rPr>
  </w:style>
  <w:style w:type="character" w:styleId="a8">
    <w:name w:val="footnote reference"/>
    <w:rsid w:val="00E522EF"/>
    <w:rPr>
      <w:vertAlign w:val="superscript"/>
    </w:rPr>
  </w:style>
  <w:style w:type="paragraph" w:styleId="a9">
    <w:name w:val="footnote text"/>
    <w:basedOn w:val="a"/>
    <w:link w:val="aa"/>
    <w:rsid w:val="00E522E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a">
    <w:name w:val="Текст сноски Знак"/>
    <w:basedOn w:val="a0"/>
    <w:link w:val="a9"/>
    <w:rsid w:val="00E522EF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5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1310</Words>
  <Characters>7467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8760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20</cp:revision>
  <dcterms:created xsi:type="dcterms:W3CDTF">2023-05-02T11:51:00Z</dcterms:created>
  <dcterms:modified xsi:type="dcterms:W3CDTF">2025-03-10T11:35:00Z</dcterms:modified>
</cp:coreProperties>
</file>