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39" w:rsidRDefault="00FC1730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04139" w:rsidRDefault="00E04139">
      <w:pPr>
        <w:jc w:val="center"/>
        <w:rPr>
          <w:sz w:val="28"/>
          <w:szCs w:val="28"/>
        </w:rPr>
      </w:pPr>
    </w:p>
    <w:p w:rsidR="00E04139" w:rsidRDefault="00FC1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ЛЕНСКОГО МУНИЦИПАЛЬНОГО РАЙОНА</w:t>
      </w:r>
    </w:p>
    <w:p w:rsidR="00E04139" w:rsidRDefault="00E04139">
      <w:pPr>
        <w:jc w:val="center"/>
        <w:rPr>
          <w:sz w:val="28"/>
          <w:szCs w:val="28"/>
        </w:rPr>
      </w:pPr>
    </w:p>
    <w:p w:rsidR="00E04139" w:rsidRDefault="00FC17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04139" w:rsidRDefault="00E04139">
      <w:pPr>
        <w:jc w:val="center"/>
        <w:rPr>
          <w:sz w:val="28"/>
          <w:szCs w:val="28"/>
        </w:rPr>
      </w:pPr>
    </w:p>
    <w:p w:rsidR="00E04139" w:rsidRDefault="00564AFC">
      <w:pPr>
        <w:jc w:val="center"/>
        <w:rPr>
          <w:sz w:val="28"/>
          <w:szCs w:val="28"/>
        </w:rPr>
      </w:pPr>
      <w:r w:rsidRPr="00564AFC">
        <w:rPr>
          <w:sz w:val="28"/>
          <w:szCs w:val="28"/>
        </w:rPr>
        <w:t xml:space="preserve">от 8 июля </w:t>
      </w:r>
      <w:r w:rsidR="00FC1730">
        <w:rPr>
          <w:sz w:val="28"/>
          <w:szCs w:val="28"/>
        </w:rPr>
        <w:t>2025 г</w:t>
      </w:r>
      <w:r>
        <w:rPr>
          <w:sz w:val="28"/>
          <w:szCs w:val="28"/>
        </w:rPr>
        <w:t>.</w:t>
      </w:r>
      <w:r w:rsidR="00FC1730">
        <w:rPr>
          <w:sz w:val="28"/>
          <w:szCs w:val="28"/>
        </w:rPr>
        <w:t xml:space="preserve"> № </w:t>
      </w:r>
      <w:r w:rsidRPr="00564AFC">
        <w:rPr>
          <w:sz w:val="28"/>
          <w:szCs w:val="28"/>
        </w:rPr>
        <w:t>315-н</w:t>
      </w:r>
    </w:p>
    <w:p w:rsidR="00564AFC" w:rsidRDefault="00564AFC">
      <w:pPr>
        <w:jc w:val="center"/>
        <w:rPr>
          <w:sz w:val="28"/>
          <w:szCs w:val="28"/>
        </w:rPr>
      </w:pPr>
    </w:p>
    <w:p w:rsidR="00E04139" w:rsidRDefault="00FC1730">
      <w:pPr>
        <w:jc w:val="center"/>
        <w:rPr>
          <w:sz w:val="22"/>
          <w:szCs w:val="28"/>
        </w:rPr>
      </w:pPr>
      <w:r>
        <w:rPr>
          <w:sz w:val="22"/>
          <w:szCs w:val="28"/>
        </w:rPr>
        <w:t>с. Яренск</w:t>
      </w:r>
    </w:p>
    <w:p w:rsidR="00E04139" w:rsidRDefault="00E04139">
      <w:pPr>
        <w:jc w:val="center"/>
        <w:rPr>
          <w:sz w:val="28"/>
          <w:szCs w:val="28"/>
        </w:rPr>
      </w:pPr>
    </w:p>
    <w:p w:rsidR="00E04139" w:rsidRDefault="00FC1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E04139" w:rsidRDefault="00FC1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управления </w:t>
      </w:r>
    </w:p>
    <w:p w:rsidR="00E04139" w:rsidRDefault="00FC1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МО «Ленский </w:t>
      </w:r>
      <w:r>
        <w:rPr>
          <w:b/>
          <w:sz w:val="28"/>
          <w:szCs w:val="28"/>
        </w:rPr>
        <w:t>муниципальный район»</w:t>
      </w:r>
    </w:p>
    <w:p w:rsidR="00E04139" w:rsidRDefault="00E04139">
      <w:pPr>
        <w:jc w:val="center"/>
        <w:rPr>
          <w:sz w:val="28"/>
          <w:szCs w:val="28"/>
        </w:rPr>
      </w:pPr>
    </w:p>
    <w:p w:rsidR="00E04139" w:rsidRDefault="00FC1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Ленского муниципального района, </w:t>
      </w:r>
      <w:r>
        <w:rPr>
          <w:sz w:val="28"/>
          <w:szCs w:val="28"/>
        </w:rPr>
        <w:br/>
        <w:t xml:space="preserve">в соответствии с постановлением Администрации МО «Ленский муниципальный район» от 25.11.2022 № 748-н </w:t>
      </w:r>
      <w:r>
        <w:rPr>
          <w:sz w:val="28"/>
          <w:szCs w:val="28"/>
        </w:rPr>
        <w:br/>
        <w:t>«Об утверждении Порядка разработки и реализации муниципальных программ МО «Л</w:t>
      </w:r>
      <w:r>
        <w:rPr>
          <w:sz w:val="28"/>
          <w:szCs w:val="28"/>
        </w:rPr>
        <w:t xml:space="preserve">енский муниципальный район» Администрация </w:t>
      </w:r>
      <w:r>
        <w:rPr>
          <w:sz w:val="28"/>
          <w:szCs w:val="28"/>
        </w:rPr>
        <w:br/>
        <w:t xml:space="preserve">Ленского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04139" w:rsidRDefault="00FC17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br/>
        <w:t>в муниципальную программу «Совершенствование муниципального управления в МО «Ленский муниципальный район», утвержденн</w:t>
      </w:r>
      <w:r>
        <w:rPr>
          <w:sz w:val="28"/>
          <w:szCs w:val="28"/>
        </w:rPr>
        <w:t xml:space="preserve">ую постановлением Администрации Ленского муниципального района </w:t>
      </w:r>
      <w:r>
        <w:rPr>
          <w:sz w:val="28"/>
          <w:szCs w:val="28"/>
        </w:rPr>
        <w:br/>
        <w:t xml:space="preserve">от 16.10.2017 № 700-н. </w:t>
      </w:r>
    </w:p>
    <w:p w:rsidR="00E04139" w:rsidRDefault="00FC17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района.</w:t>
      </w:r>
    </w:p>
    <w:p w:rsidR="00E04139" w:rsidRDefault="00FC1730">
      <w:pPr>
        <w:pStyle w:val="ae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муниципальном периодическом</w:t>
      </w:r>
      <w:r>
        <w:rPr>
          <w:sz w:val="28"/>
          <w:szCs w:val="28"/>
        </w:rPr>
        <w:t xml:space="preserve"> печатном издании «Вестник муниципальных правовых актов МО «Ленский район».</w:t>
      </w:r>
    </w:p>
    <w:p w:rsidR="00E04139" w:rsidRDefault="00FC17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4139" w:rsidRDefault="00E04139">
      <w:pPr>
        <w:jc w:val="both"/>
        <w:rPr>
          <w:sz w:val="28"/>
          <w:szCs w:val="28"/>
        </w:rPr>
      </w:pPr>
    </w:p>
    <w:p w:rsidR="00E04139" w:rsidRDefault="00E04139">
      <w:pPr>
        <w:jc w:val="both"/>
        <w:rPr>
          <w:sz w:val="28"/>
          <w:szCs w:val="28"/>
        </w:rPr>
      </w:pPr>
    </w:p>
    <w:p w:rsidR="00E04139" w:rsidRDefault="00E04139">
      <w:pPr>
        <w:jc w:val="both"/>
        <w:rPr>
          <w:sz w:val="28"/>
          <w:szCs w:val="28"/>
        </w:rPr>
      </w:pPr>
    </w:p>
    <w:p w:rsidR="00E04139" w:rsidRDefault="00FC173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Глава Ленского муниципального района                            </w:t>
      </w:r>
      <w:r w:rsidR="00564A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А.Е. Посохов</w:t>
      </w:r>
    </w:p>
    <w:p w:rsidR="00E04139" w:rsidRDefault="00E04139"/>
    <w:p w:rsidR="00E04139" w:rsidRDefault="00E04139"/>
    <w:p w:rsidR="00E04139" w:rsidRDefault="00E04139"/>
    <w:p w:rsidR="00E04139" w:rsidRDefault="00E04139">
      <w:pPr>
        <w:jc w:val="right"/>
        <w:sectPr w:rsidR="00E04139">
          <w:headerReference w:type="default" r:id="rId8"/>
          <w:headerReference w:type="first" r:id="rId9"/>
          <w:pgSz w:w="11907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04139" w:rsidRDefault="00FC1730">
      <w:pPr>
        <w:jc w:val="right"/>
      </w:pPr>
      <w:r>
        <w:lastRenderedPageBreak/>
        <w:t>УТВЕРЖДЕНЫ</w:t>
      </w:r>
    </w:p>
    <w:p w:rsidR="00E04139" w:rsidRDefault="00FC1730">
      <w:pPr>
        <w:jc w:val="right"/>
      </w:pPr>
      <w:r>
        <w:t>постановлением Администрации</w:t>
      </w:r>
    </w:p>
    <w:p w:rsidR="00E04139" w:rsidRDefault="00FC1730">
      <w:pPr>
        <w:jc w:val="right"/>
      </w:pPr>
      <w:r>
        <w:t>Ленского муниципального района</w:t>
      </w:r>
    </w:p>
    <w:p w:rsidR="00E04139" w:rsidRDefault="00564AFC">
      <w:pPr>
        <w:jc w:val="right"/>
      </w:pPr>
      <w:r w:rsidRPr="00564AFC">
        <w:t>от 8 июля 2025 г. № 315-н</w:t>
      </w:r>
    </w:p>
    <w:p w:rsidR="00564AFC" w:rsidRDefault="00564AFC">
      <w:pPr>
        <w:jc w:val="right"/>
        <w:rPr>
          <w:sz w:val="27"/>
          <w:szCs w:val="27"/>
        </w:rPr>
      </w:pPr>
    </w:p>
    <w:p w:rsidR="00E04139" w:rsidRDefault="00FC173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</w:t>
      </w:r>
      <w:r w:rsidR="00564AFC"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З</w:t>
      </w:r>
      <w:proofErr w:type="gramEnd"/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М</w:t>
      </w:r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</w:t>
      </w:r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Е</w:t>
      </w:r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Н</w:t>
      </w:r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</w:t>
      </w:r>
      <w:r w:rsidR="00564A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Я</w:t>
      </w:r>
      <w:r>
        <w:rPr>
          <w:b/>
          <w:sz w:val="27"/>
          <w:szCs w:val="27"/>
        </w:rPr>
        <w:t>,</w:t>
      </w:r>
    </w:p>
    <w:p w:rsidR="00E04139" w:rsidRDefault="00FC1730"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которые</w:t>
      </w:r>
      <w:proofErr w:type="gramEnd"/>
      <w:r>
        <w:rPr>
          <w:b/>
          <w:sz w:val="27"/>
          <w:szCs w:val="27"/>
        </w:rPr>
        <w:t xml:space="preserve"> вносятся в муниципальную прогр</w:t>
      </w:r>
      <w:r>
        <w:rPr>
          <w:b/>
          <w:sz w:val="27"/>
          <w:szCs w:val="27"/>
        </w:rPr>
        <w:t xml:space="preserve">амму </w:t>
      </w:r>
    </w:p>
    <w:p w:rsidR="00E04139" w:rsidRDefault="00FC173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«Совершенствование муниципального управления </w:t>
      </w:r>
    </w:p>
    <w:p w:rsidR="00E04139" w:rsidRDefault="00FC173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МО «Ленский муниципальный район»</w:t>
      </w:r>
    </w:p>
    <w:p w:rsidR="00E04139" w:rsidRDefault="00E04139">
      <w:pPr>
        <w:jc w:val="center"/>
        <w:rPr>
          <w:sz w:val="27"/>
          <w:szCs w:val="27"/>
        </w:rPr>
      </w:pP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bookmarkStart w:id="0" w:name="_Toc398900712"/>
      <w:r>
        <w:rPr>
          <w:sz w:val="27"/>
          <w:szCs w:val="27"/>
        </w:rPr>
        <w:t xml:space="preserve">1. </w:t>
      </w:r>
      <w:r>
        <w:rPr>
          <w:bCs/>
          <w:sz w:val="27"/>
          <w:szCs w:val="27"/>
        </w:rPr>
        <w:t>В паспорте муниципальной программы строку «Объемы и источники формирования Программы» изложить в следующей редакции: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«общий объем финансирования составляет 462338,9 тыс. рублей, </w:t>
      </w:r>
      <w:r>
        <w:rPr>
          <w:bCs/>
          <w:sz w:val="27"/>
          <w:szCs w:val="27"/>
        </w:rPr>
        <w:br/>
        <w:t>в том числе: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средства областного бюджета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262,6 тыс. рублей;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средства бюджета МО «Ленский муниципальный район»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br/>
        <w:t>458781,1 тыс. рублей;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средства бюджета поселений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3295,2 тыс. рублей».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>
        <w:rPr>
          <w:bCs/>
          <w:sz w:val="27"/>
          <w:szCs w:val="27"/>
        </w:rPr>
        <w:t>. В паспорте подпрограммы № 1 строку «Объемы и источники формирования подпрограммы» изложить в следующей редакции: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«общий объем финансирования составляет 435692,1 тыс. рублей, </w:t>
      </w:r>
      <w:r>
        <w:rPr>
          <w:bCs/>
          <w:sz w:val="27"/>
          <w:szCs w:val="27"/>
        </w:rPr>
        <w:br/>
        <w:t>в том числе: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средства областного бюджета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262,6 тыс. рублей;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средства бюдж</w:t>
      </w:r>
      <w:r>
        <w:rPr>
          <w:bCs/>
          <w:sz w:val="27"/>
          <w:szCs w:val="27"/>
        </w:rPr>
        <w:t xml:space="preserve">ета МО «Ленский муниципальный район»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br/>
        <w:t>432134,3 тыс. рублей;</w:t>
      </w:r>
    </w:p>
    <w:p w:rsidR="00E04139" w:rsidRDefault="00FC173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средства бюджета поселений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3295,2 </w:t>
      </w:r>
      <w:r>
        <w:rPr>
          <w:bCs/>
          <w:sz w:val="27"/>
          <w:szCs w:val="27"/>
        </w:rPr>
        <w:t>тыс. рублей».</w:t>
      </w:r>
    </w:p>
    <w:p w:rsidR="00E04139" w:rsidRDefault="00FC1730">
      <w:pPr>
        <w:pStyle w:val="ac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Приложение № 1 к указанной программе изложить </w:t>
      </w:r>
      <w:r w:rsidR="00564AFC">
        <w:rPr>
          <w:sz w:val="27"/>
          <w:szCs w:val="27"/>
        </w:rPr>
        <w:br/>
      </w:r>
      <w:r>
        <w:rPr>
          <w:sz w:val="27"/>
          <w:szCs w:val="27"/>
        </w:rPr>
        <w:t>в следующей редакции:</w:t>
      </w:r>
    </w:p>
    <w:p w:rsidR="00E04139" w:rsidRDefault="00E0413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E04139" w:rsidRDefault="00E0413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E04139" w:rsidRDefault="00E04139">
      <w:pPr>
        <w:pStyle w:val="ac"/>
        <w:spacing w:before="0" w:beforeAutospacing="0" w:after="0" w:afterAutospacing="0"/>
        <w:jc w:val="both"/>
        <w:rPr>
          <w:sz w:val="28"/>
          <w:szCs w:val="28"/>
        </w:rPr>
        <w:sectPr w:rsidR="00E04139" w:rsidSect="00564AFC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bookmarkEnd w:id="0"/>
    <w:p w:rsidR="00E04139" w:rsidRDefault="00FC1730">
      <w:pPr>
        <w:jc w:val="right"/>
        <w:rPr>
          <w:bCs/>
        </w:rPr>
      </w:pPr>
      <w:r>
        <w:rPr>
          <w:bCs/>
        </w:rPr>
        <w:lastRenderedPageBreak/>
        <w:t>«Приложение № 1</w:t>
      </w:r>
    </w:p>
    <w:p w:rsidR="00E04139" w:rsidRDefault="00FC1730">
      <w:pPr>
        <w:jc w:val="right"/>
      </w:pPr>
      <w:r>
        <w:t>к муниципальной программе</w:t>
      </w:r>
      <w:r>
        <w:br/>
        <w:t>«Совер</w:t>
      </w:r>
      <w:r>
        <w:t>шенствование муниципального управления</w:t>
      </w:r>
    </w:p>
    <w:p w:rsidR="00E04139" w:rsidRDefault="00FC1730">
      <w:pPr>
        <w:jc w:val="right"/>
      </w:pPr>
      <w:r>
        <w:t>в МО «Ленский муниципальный район»</w:t>
      </w:r>
    </w:p>
    <w:p w:rsidR="00E04139" w:rsidRDefault="00FC1730">
      <w:pPr>
        <w:autoSpaceDE w:val="0"/>
        <w:autoSpaceDN w:val="0"/>
        <w:adjustRightInd w:val="0"/>
        <w:jc w:val="right"/>
        <w:outlineLvl w:val="2"/>
        <w:rPr>
          <w:szCs w:val="28"/>
        </w:rPr>
      </w:pPr>
      <w:proofErr w:type="gramStart"/>
      <w:r>
        <w:rPr>
          <w:szCs w:val="28"/>
        </w:rPr>
        <w:t>(в редакции постановления</w:t>
      </w:r>
      <w:proofErr w:type="gramEnd"/>
    </w:p>
    <w:p w:rsidR="00E04139" w:rsidRDefault="00FC1730">
      <w:pPr>
        <w:autoSpaceDE w:val="0"/>
        <w:autoSpaceDN w:val="0"/>
        <w:adjustRightInd w:val="0"/>
        <w:jc w:val="right"/>
        <w:outlineLvl w:val="2"/>
        <w:rPr>
          <w:szCs w:val="28"/>
        </w:rPr>
      </w:pPr>
      <w:r>
        <w:rPr>
          <w:szCs w:val="28"/>
        </w:rPr>
        <w:t>Администрации Ленского муниципального района</w:t>
      </w:r>
    </w:p>
    <w:p w:rsidR="00E04139" w:rsidRDefault="00564AFC">
      <w:pPr>
        <w:jc w:val="right"/>
      </w:pPr>
      <w:r w:rsidRPr="00564AFC">
        <w:t>от 8 июля 2025 г. № 315-н</w:t>
      </w:r>
      <w:r w:rsidR="00FC1730">
        <w:t>)</w:t>
      </w:r>
    </w:p>
    <w:p w:rsidR="00E04139" w:rsidRDefault="00E04139">
      <w:pPr>
        <w:shd w:val="clear" w:color="auto" w:fill="FFFFFF"/>
        <w:tabs>
          <w:tab w:val="left" w:pos="588"/>
        </w:tabs>
        <w:jc w:val="center"/>
        <w:rPr>
          <w:sz w:val="26"/>
          <w:szCs w:val="26"/>
        </w:rPr>
      </w:pPr>
    </w:p>
    <w:p w:rsidR="00E04139" w:rsidRDefault="00FC173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E04139" w:rsidRDefault="00FC173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муниципальной программы</w:t>
      </w:r>
    </w:p>
    <w:p w:rsidR="00E04139" w:rsidRDefault="00FC173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«Совершенствование муниципального </w:t>
      </w:r>
      <w:r>
        <w:rPr>
          <w:b/>
          <w:sz w:val="26"/>
          <w:szCs w:val="26"/>
        </w:rPr>
        <w:t>управления в МО «Ленский муниципальный район»</w:t>
      </w:r>
    </w:p>
    <w:p w:rsidR="00E04139" w:rsidRDefault="00E04139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041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Ожидаемые результаты реализации мероприятия</w:t>
            </w:r>
          </w:p>
        </w:tc>
      </w:tr>
      <w:tr w:rsidR="00E041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E04139" w:rsidRDefault="00E04139">
      <w:pPr>
        <w:shd w:val="clear" w:color="auto" w:fill="FFFFFF" w:themeFill="background1"/>
        <w:tabs>
          <w:tab w:val="left" w:pos="588"/>
        </w:tabs>
        <w:jc w:val="center"/>
        <w:rPr>
          <w:sz w:val="4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04139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jc w:val="center"/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11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1 </w:t>
            </w:r>
            <w:r>
              <w:rPr>
                <w:b/>
                <w:sz w:val="22"/>
                <w:szCs w:val="18"/>
                <w:lang w:eastAsia="en-US"/>
              </w:rPr>
              <w:t>«Обеспечение деятельности Администрации МО «Ленский муниципальный район»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sz w:val="2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Задача 1.</w:t>
            </w:r>
            <w:r>
              <w:rPr>
                <w:sz w:val="22"/>
                <w:szCs w:val="18"/>
                <w:lang w:eastAsia="en-US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1.1. Обеспечение выполнения функций и задач Администрации МО "Ленский муниципальный район",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части дополнительных расходов на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повышение минимального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E04139" w:rsidRDefault="00E041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340083,3</w:t>
            </w:r>
          </w:p>
          <w:p w:rsidR="00E04139" w:rsidRDefault="00E041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shd w:val="clear" w:color="auto" w:fill="FFFFFF" w:themeFill="background1"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42094,8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53198,8</w:t>
            </w:r>
          </w:p>
          <w:p w:rsidR="00E04139" w:rsidRDefault="00E041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E04139" w:rsidRDefault="00E041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E04139" w:rsidRDefault="00E041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E04139" w:rsidRDefault="00E04139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59863,8</w:t>
            </w:r>
          </w:p>
          <w:p w:rsidR="00E04139" w:rsidRDefault="00E04139">
            <w:pPr>
              <w:rPr>
                <w:sz w:val="20"/>
                <w:szCs w:val="22"/>
                <w:lang w:eastAsia="en-US"/>
              </w:rPr>
            </w:pPr>
          </w:p>
          <w:p w:rsidR="00E04139" w:rsidRDefault="00E04139">
            <w:pPr>
              <w:rPr>
                <w:sz w:val="20"/>
                <w:szCs w:val="22"/>
                <w:lang w:eastAsia="en-US"/>
              </w:rPr>
            </w:pPr>
          </w:p>
          <w:p w:rsidR="00E04139" w:rsidRDefault="00E04139">
            <w:pPr>
              <w:rPr>
                <w:sz w:val="20"/>
                <w:szCs w:val="22"/>
                <w:lang w:eastAsia="en-US"/>
              </w:rPr>
            </w:pPr>
          </w:p>
          <w:p w:rsidR="00E04139" w:rsidRDefault="00E04139">
            <w:pPr>
              <w:rPr>
                <w:sz w:val="20"/>
                <w:szCs w:val="22"/>
                <w:lang w:eastAsia="en-US"/>
              </w:rPr>
            </w:pPr>
          </w:p>
          <w:p w:rsidR="00E04139" w:rsidRDefault="00FC1730" w:rsidP="00564AFC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62120,9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61402,5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 w:themeFill="background1"/>
              <w:tabs>
                <w:tab w:val="left" w:pos="588"/>
              </w:tabs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 xml:space="preserve">Выполнение функций и задач, поставленных </w:t>
            </w:r>
            <w:r>
              <w:rPr>
                <w:bCs/>
                <w:sz w:val="20"/>
                <w:szCs w:val="22"/>
                <w:lang w:eastAsia="en-US"/>
              </w:rPr>
              <w:t>перед Администрацией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2.1. Укрепление материально-технической базы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Ремонт здания Администрации с целью решения вопроса энергосбережения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3.1.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Проведение специальной оценки условий труда в Администрации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Создание условий для организации деятельности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работников Администрации</w:t>
            </w:r>
          </w:p>
        </w:tc>
      </w:tr>
      <w:tr w:rsidR="00E04139">
        <w:trPr>
          <w:trHeight w:val="1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4.1. МКУ «Эксплуатационная служба»,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части дополнительных расходов по повышению минимального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92051,0</w:t>
            </w:r>
          </w:p>
          <w:p w:rsidR="00E04139" w:rsidRDefault="00E04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04139" w:rsidRDefault="00E04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04139" w:rsidRDefault="00E04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04139" w:rsidRDefault="00E041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04139" w:rsidRDefault="00FC173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31,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12762,8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14787,1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17165,0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Обеспечение деятельности Администрации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5.1. Приобретение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автомобилей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6.1. Обеспечение выполнение функций и задач на проведение Всероссийской переписи населения 2020 года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7.1. Осуществление части полномочий муниципального образования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», по расходам на содержание работника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8.1. Осуществление части полномочий муниципального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», по вопросам благоустройства (текущий ремонт и содержание сетей уличного освещения, содержание памятников, благоустройство парков, 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обработка мест общественных территорий, уборка территорий)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и 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9.1. Осуществление части полномочий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», по вопросам обеспечения первичных мер пожарной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безопасности (постановка на кадастровый учет пожарных водоемов, содержание противопожарных прорубей, добровольных пожарных команд, подъездов к местам забора воды)</w:t>
            </w:r>
          </w:p>
          <w:p w:rsidR="00564AFC" w:rsidRDefault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10.1. Осуществление части полномочий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», по вопросам обеспечения первичных мер пожарной безопасности (содержание пожарных водоемов) 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Отдел бухгалтерского учёта и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11.1. Осуществление части полномочий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», по вопросам благоустройства (текущий ремонт и модернизация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сетей уличного освещения, прочие мероприятия)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E04139" w:rsidTr="00564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12.1. Осуществление части полномочий муниципального образования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Cs w:val="22"/>
                <w:lang w:eastAsia="en-US"/>
              </w:rPr>
              <w:t>», расходы на содержание работника</w:t>
            </w:r>
          </w:p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 w:rsidP="00564AF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Передача полномочий </w:t>
            </w:r>
          </w:p>
        </w:tc>
      </w:tr>
      <w:tr w:rsidR="00E04139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lastRenderedPageBreak/>
              <w:t xml:space="preserve">Итого по подпрограмме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№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  <w:tab w:val="left" w:pos="2565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435692,1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66206,2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76588,6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80889,3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  <w:tr w:rsidR="00E04139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04139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432134,3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65961,6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74650,9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79572,0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78567,5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04139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04139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262,6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3295,2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1919,7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2 </w:t>
            </w:r>
            <w:r>
              <w:rPr>
                <w:b/>
                <w:sz w:val="22"/>
                <w:szCs w:val="18"/>
                <w:lang w:eastAsia="en-US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Задача 1.</w:t>
            </w:r>
            <w:r>
              <w:rPr>
                <w:sz w:val="22"/>
                <w:szCs w:val="18"/>
                <w:lang w:eastAsia="en-US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1.2. Проведение мониторинга и экспертизы муниципальных правовых актов по вопросам кадровой политики и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Юридический </w:t>
            </w:r>
            <w:r>
              <w:rPr>
                <w:sz w:val="20"/>
                <w:szCs w:val="18"/>
                <w:lang w:eastAsia="en-US"/>
              </w:rPr>
              <w:t>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Аналитическая записка, разработка проектов нормативных актов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2.2. Проведение мониторинга общественного мнения об уровне престижности муниципальной службы муниципального образования муниципального района </w:t>
            </w:r>
            <w:r>
              <w:rPr>
                <w:sz w:val="20"/>
                <w:szCs w:val="18"/>
                <w:lang w:eastAsia="en-US"/>
              </w:rPr>
              <w:br/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Аналитическая записка</w:t>
            </w:r>
          </w:p>
        </w:tc>
      </w:tr>
      <w:tr w:rsidR="00E04139">
        <w:trPr>
          <w:trHeight w:val="1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3.2. Разработка и принятие обновленных муниципальных правовых актов по вопросам муниципальной службы и кадровому делопроизводству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Юридический отдел,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Принятые </w:t>
            </w:r>
            <w:r>
              <w:rPr>
                <w:sz w:val="20"/>
                <w:szCs w:val="18"/>
                <w:lang w:eastAsia="en-US"/>
              </w:rPr>
              <w:t>(утвержденные) муниципальные правовые акты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</w:t>
            </w:r>
            <w:r>
              <w:rPr>
                <w:sz w:val="20"/>
                <w:szCs w:val="18"/>
                <w:lang w:eastAsia="en-US"/>
              </w:rPr>
              <w:br/>
              <w:t>(не реже 1 раза в</w:t>
            </w:r>
            <w:r>
              <w:rPr>
                <w:sz w:val="20"/>
                <w:szCs w:val="18"/>
                <w:lang w:eastAsia="en-US"/>
              </w:rPr>
              <w:t xml:space="preserve"> квартал)</w:t>
            </w:r>
          </w:p>
          <w:p w:rsidR="00564AFC" w:rsidRDefault="00564AFC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отдел,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Проведённые семинары, круглые столы, консультации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lastRenderedPageBreak/>
              <w:t xml:space="preserve">5.2. Совершенствование системы конкурсного замещения вакантных должностей муниципальной службы, </w:t>
            </w:r>
            <w:r>
              <w:rPr>
                <w:sz w:val="20"/>
                <w:szCs w:val="18"/>
                <w:lang w:eastAsia="en-US"/>
              </w:rPr>
              <w:t>и замещение должностей муниципальной службы из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Разработка порядка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6.2. Разработка профессиональных тестов и практических заданий по оценке профессионального </w:t>
            </w:r>
            <w:r>
              <w:rPr>
                <w:sz w:val="20"/>
                <w:szCs w:val="18"/>
                <w:lang w:eastAsia="en-US"/>
              </w:rPr>
              <w:t>потенциала муниципальных служащих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Разработанные тесты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7.2. Приведение должностных инструкций муниципальных служащих в соответствие с установленными требованиями </w:t>
            </w:r>
            <w:r>
              <w:rPr>
                <w:sz w:val="20"/>
                <w:szCs w:val="18"/>
                <w:lang w:eastAsia="en-US"/>
              </w:rPr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Новые должностные инструкции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8.2. Ведение на официальном сайте Администрации раздела по вопросам организации и прохождения муниципальной службы в органах местного </w:t>
            </w:r>
            <w:r>
              <w:rPr>
                <w:sz w:val="20"/>
                <w:szCs w:val="18"/>
                <w:lang w:eastAsia="en-US"/>
              </w:rPr>
              <w:t>самоуправления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отдел,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Содержание раздела в актуализированном виде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Не менее 6 публикаций в год </w:t>
            </w:r>
          </w:p>
        </w:tc>
      </w:tr>
      <w:tr w:rsidR="00E04139">
        <w:trPr>
          <w:trHeight w:val="7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 xml:space="preserve">Задача 2. Создание условий для </w:t>
            </w:r>
            <w:r>
              <w:rPr>
                <w:sz w:val="22"/>
                <w:szCs w:val="18"/>
                <w:lang w:eastAsia="en-US"/>
              </w:rPr>
              <w:t>профессионального развития и подготовки кадров муниципальной службы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FC" w:rsidRDefault="00564AFC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564AFC" w:rsidRDefault="00564AFC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  <w:p w:rsidR="00564AFC" w:rsidRDefault="00564AFC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  <w:p w:rsidR="00564AFC" w:rsidRDefault="00564AFC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отдел,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Отдел бухгалтерского </w:t>
            </w:r>
            <w:r>
              <w:rPr>
                <w:sz w:val="20"/>
                <w:szCs w:val="18"/>
                <w:lang w:eastAsia="en-US"/>
              </w:rPr>
              <w:t>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(исходя из 26 тыс. на 1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Развитие профессиональных качеств муниципальных служащих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lastRenderedPageBreak/>
              <w:t xml:space="preserve">10.2. Организация поступления на муниципальную службу </w:t>
            </w:r>
            <w:r>
              <w:rPr>
                <w:sz w:val="20"/>
                <w:szCs w:val="18"/>
                <w:lang w:eastAsia="en-US"/>
              </w:rPr>
              <w:br/>
              <w:t>на конкурсной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</w:t>
            </w:r>
            <w:r>
              <w:rPr>
                <w:sz w:val="20"/>
                <w:szCs w:val="18"/>
                <w:lang w:eastAsia="en-US"/>
              </w:rPr>
              <w:t xml:space="preserve">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Подбор квалифицированного  персонала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11.2. Организация прохождения практики студентами высших учебных заведений в Администрац</w:t>
            </w:r>
            <w:proofErr w:type="gramStart"/>
            <w:r>
              <w:rPr>
                <w:sz w:val="20"/>
                <w:szCs w:val="18"/>
                <w:lang w:eastAsia="en-US"/>
              </w:rPr>
              <w:t>ии и ее</w:t>
            </w:r>
            <w:proofErr w:type="gramEnd"/>
            <w:r>
              <w:rPr>
                <w:sz w:val="20"/>
                <w:szCs w:val="18"/>
                <w:lang w:eastAsia="en-US"/>
              </w:rPr>
              <w:t xml:space="preserve"> структурных подразделениях </w:t>
            </w:r>
            <w:r>
              <w:rPr>
                <w:sz w:val="20"/>
                <w:szCs w:val="18"/>
                <w:lang w:eastAsia="en-US"/>
              </w:rPr>
              <w:br/>
              <w:t>(по договоренности)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Заключение договоров с высшими учебными заведениями по их заявкам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12.2. Организация и проведение аттестации муниципальных служащих </w:t>
            </w:r>
            <w:r>
              <w:rPr>
                <w:sz w:val="20"/>
                <w:szCs w:val="18"/>
                <w:lang w:eastAsia="en-US"/>
              </w:rPr>
              <w:br/>
              <w:t>(в соответствии с законодательством)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</w:t>
            </w:r>
            <w:r>
              <w:rPr>
                <w:sz w:val="20"/>
                <w:szCs w:val="18"/>
                <w:lang w:eastAsia="en-US"/>
              </w:rPr>
              <w:t xml:space="preserve">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Проведение аттестации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13.2. Оказание органам местного самоуправления сельских поселений практической помощи: 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- в организации проведения аттестаций муниципальных служащих; 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- в </w:t>
            </w:r>
            <w:r>
              <w:rPr>
                <w:sz w:val="20"/>
                <w:szCs w:val="18"/>
                <w:lang w:eastAsia="en-US"/>
              </w:rPr>
              <w:t>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Подготовка методических материалов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FC" w:rsidRDefault="00564AFC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564AFC" w:rsidRDefault="00564AFC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14.2. Ведение реестра кадрового резерва на должности муниципальной службы (постоянно)</w:t>
            </w:r>
          </w:p>
          <w:p w:rsidR="00564AFC" w:rsidRDefault="00564AFC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  <w:p w:rsidR="00564AFC" w:rsidRDefault="00564AFC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Сформированный кадровый резерв </w:t>
            </w:r>
            <w:r>
              <w:rPr>
                <w:sz w:val="20"/>
                <w:szCs w:val="18"/>
                <w:lang w:eastAsia="en-US"/>
              </w:rPr>
              <w:t>муниципальных служащих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lastRenderedPageBreak/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 xml:space="preserve">Бюджет МО «Ленский </w:t>
            </w: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16.2. Установление и выплата ежемесячной доплаты к государственной пенсии за выслугу лет на </w:t>
            </w:r>
            <w:r>
              <w:rPr>
                <w:sz w:val="20"/>
                <w:szCs w:val="18"/>
                <w:lang w:eastAsia="en-US"/>
              </w:rPr>
              <w:t>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отдел,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2976,7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4246,4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Установление и выплата ежемесячной доплаты к государственной пенсии за выслугу лет на </w:t>
            </w:r>
            <w:r>
              <w:rPr>
                <w:sz w:val="20"/>
                <w:szCs w:val="18"/>
                <w:lang w:eastAsia="en-US"/>
              </w:rPr>
              <w:t>муниципальной службе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1318,1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Выплата единовременного поощрения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18.2. Расширение практики использования </w:t>
            </w:r>
            <w:proofErr w:type="spellStart"/>
            <w:proofErr w:type="gramStart"/>
            <w:r>
              <w:rPr>
                <w:sz w:val="20"/>
                <w:szCs w:val="18"/>
                <w:lang w:eastAsia="en-US"/>
              </w:rPr>
              <w:t>испытатель-ного</w:t>
            </w:r>
            <w:proofErr w:type="spellEnd"/>
            <w:proofErr w:type="gramEnd"/>
            <w:r>
              <w:rPr>
                <w:sz w:val="20"/>
                <w:szCs w:val="18"/>
                <w:lang w:eastAsia="en-US"/>
              </w:rPr>
              <w:t xml:space="preserve"> срока при приеме </w:t>
            </w:r>
            <w:r>
              <w:rPr>
                <w:sz w:val="20"/>
                <w:szCs w:val="18"/>
                <w:lang w:eastAsia="en-US"/>
              </w:rPr>
              <w:br/>
              <w:t>на работу в органы 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Использование испытательного срока при приёме на работу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19.2. Проведение </w:t>
            </w:r>
            <w:r>
              <w:rPr>
                <w:sz w:val="20"/>
                <w:szCs w:val="18"/>
                <w:lang w:eastAsia="en-US"/>
              </w:rPr>
              <w:t>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</w:t>
            </w: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224,5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Прохождение муниципальными служащими диспансеризации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20.2. Внедрение информационных технологий в систему управления </w:t>
            </w:r>
            <w:r>
              <w:rPr>
                <w:sz w:val="20"/>
                <w:szCs w:val="18"/>
                <w:lang w:eastAsia="en-US"/>
              </w:rPr>
              <w:t>кадровыми ресурсами и в кадровое делопроизводство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Общий отдел,</w:t>
            </w:r>
          </w:p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Отдел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Организация работы с программой «Дело»</w:t>
            </w:r>
          </w:p>
        </w:tc>
      </w:tr>
      <w:tr w:rsidR="00E041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18"/>
                <w:lang w:eastAsia="en-US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b/>
                <w:szCs w:val="18"/>
                <w:lang w:eastAsia="en-US"/>
              </w:rPr>
              <w:br/>
              <w:t>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24346,2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24346,2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4470,9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 xml:space="preserve">Подпрограмма № 3 </w:t>
            </w:r>
            <w:r>
              <w:rPr>
                <w:b/>
                <w:sz w:val="22"/>
                <w:szCs w:val="20"/>
                <w:lang w:eastAsia="en-US"/>
              </w:rPr>
              <w:t>«</w:t>
            </w:r>
            <w:r>
              <w:rPr>
                <w:b/>
                <w:bCs/>
                <w:sz w:val="22"/>
                <w:szCs w:val="20"/>
                <w:lang w:eastAsia="en-US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jc w:val="center"/>
              <w:rPr>
                <w:i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Задача 1. </w:t>
            </w:r>
            <w:r>
              <w:rPr>
                <w:sz w:val="22"/>
                <w:szCs w:val="20"/>
                <w:lang w:eastAsia="en-US"/>
              </w:rPr>
              <w:t>Организация эффективного управления по вопросу предоставления государственных и муниципальных услуг на муниципальном уровне</w:t>
            </w:r>
          </w:p>
        </w:tc>
      </w:tr>
      <w:tr w:rsidR="00E04139" w:rsidTr="00564AFC">
        <w:trPr>
          <w:trHeight w:val="2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 Своевременная разработка и утверждение административных регламентов предоставления государственных и муниципальных </w:t>
            </w:r>
            <w:r>
              <w:rPr>
                <w:sz w:val="20"/>
                <w:szCs w:val="20"/>
                <w:lang w:eastAsia="en-US"/>
              </w:rPr>
              <w:t>услуг и размещение их на соответствующих сайтах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услуги;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Разработанные и утверждённые регламенты</w:t>
            </w:r>
          </w:p>
        </w:tc>
      </w:tr>
      <w:tr w:rsidR="00E04139" w:rsidTr="00564AFC">
        <w:trPr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2.3. Внесение изменений в </w:t>
            </w:r>
            <w:r>
              <w:rPr>
                <w:sz w:val="20"/>
                <w:szCs w:val="20"/>
                <w:lang w:eastAsia="en-US"/>
              </w:rPr>
              <w:t>административные регламенты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Своевременное внесение изменений</w:t>
            </w:r>
          </w:p>
        </w:tc>
      </w:tr>
      <w:tr w:rsidR="00E04139" w:rsidTr="00564AFC">
        <w:trPr>
          <w:trHeight w:val="27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оказании услуг на сайте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отдел информационных технолог</w:t>
            </w:r>
            <w:r>
              <w:rPr>
                <w:bCs/>
                <w:sz w:val="20"/>
                <w:szCs w:val="20"/>
                <w:lang w:eastAsia="en-US"/>
              </w:rPr>
              <w:t>ий;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информации</w:t>
            </w:r>
          </w:p>
        </w:tc>
      </w:tr>
      <w:tr w:rsidR="00E04139" w:rsidTr="00564AFC">
        <w:trPr>
          <w:trHeight w:val="1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отдел </w:t>
            </w:r>
            <w:r>
              <w:rPr>
                <w:bCs/>
                <w:sz w:val="20"/>
                <w:szCs w:val="20"/>
                <w:lang w:eastAsia="en-US"/>
              </w:rPr>
              <w:t>информационных технологий;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Наличие актуализированных данных на портале</w:t>
            </w:r>
          </w:p>
        </w:tc>
      </w:tr>
      <w:tr w:rsidR="00E04139">
        <w:trPr>
          <w:trHeight w:val="1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Наличие перечней, их своевременная актуализация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6.3.</w:t>
            </w:r>
            <w:r>
              <w:rPr>
                <w:sz w:val="20"/>
                <w:szCs w:val="20"/>
                <w:lang w:eastAsia="en-US"/>
              </w:rPr>
              <w:t xml:space="preserve"> Проведение мониторинга качества и доступности предоставляемых услуг </w:t>
            </w:r>
            <w:r>
              <w:rPr>
                <w:sz w:val="20"/>
                <w:szCs w:val="20"/>
                <w:lang w:eastAsia="en-US"/>
              </w:rPr>
              <w:br/>
              <w:t>(в т.ч. по принципу «одного окна»)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юридический </w:t>
            </w:r>
            <w:r>
              <w:rPr>
                <w:bCs/>
                <w:sz w:val="20"/>
                <w:szCs w:val="20"/>
                <w:lang w:eastAsia="en-US"/>
              </w:rPr>
              <w:t>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Аналитическая записка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Бюджет МО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Проведённые семинары, консультации</w:t>
            </w:r>
          </w:p>
        </w:tc>
      </w:tr>
      <w:tr w:rsidR="00E041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Бюджет МО «Ленский муниципальный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Подготовка и публикация не менее 6 информаций в год</w:t>
            </w:r>
          </w:p>
        </w:tc>
      </w:tr>
      <w:tr w:rsidR="00E041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№ 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Подпрограмма № 4 </w:t>
            </w:r>
            <w:r>
              <w:rPr>
                <w:b/>
                <w:bCs/>
                <w:sz w:val="22"/>
                <w:szCs w:val="20"/>
                <w:lang w:eastAsia="en-US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на основе использования </w:t>
            </w:r>
            <w:r>
              <w:rPr>
                <w:bCs/>
                <w:sz w:val="22"/>
                <w:szCs w:val="20"/>
                <w:lang w:eastAsia="en-US"/>
              </w:rPr>
              <w:t>информационно-коммуникационных технологий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1.1. Переход на современные технологии ВОЛС (оптоволокно) </w:t>
            </w:r>
          </w:p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 большей скоростью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Скорость интернета в локальной сети администрации </w:t>
            </w:r>
            <w:r>
              <w:rPr>
                <w:bCs/>
                <w:sz w:val="20"/>
                <w:szCs w:val="20"/>
                <w:lang w:eastAsia="en-US"/>
              </w:rPr>
              <w:br/>
              <w:t>более 50 Мб/сек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МФУ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Задача 2. Обеспечение защиты информации, содержащейся в информационных системах</w:t>
            </w:r>
          </w:p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2.1. Покупка и установка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VIPNet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Все компьютеры локальной сети имеют доступ к </w:t>
            </w:r>
            <w:r>
              <w:rPr>
                <w:bCs/>
                <w:sz w:val="20"/>
                <w:szCs w:val="20"/>
                <w:lang w:eastAsia="en-US"/>
              </w:rPr>
              <w:t>защищенным каналам связи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2.2.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Покупка и установка программного обеспечения (программный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firewall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), предназначенного для организации безопасного доступа в Интернет, защиты сети, фильтрации сайтов и учета трафика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Бюджет МО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Все компьютеры локальной сети имеют доступ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интернет. Есть возможность фильтрации сайтов и учет трафика</w:t>
            </w:r>
          </w:p>
        </w:tc>
      </w:tr>
      <w:tr w:rsidR="00E04139" w:rsidTr="00564AF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Ежегодное продление антивируса Касперского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Задача 3. Создание и совершенствование условий для предоставления государственных и муниципальных услуг </w:t>
            </w:r>
            <w:r>
              <w:rPr>
                <w:bCs/>
                <w:sz w:val="22"/>
                <w:szCs w:val="20"/>
                <w:lang w:eastAsia="en-US"/>
              </w:rPr>
              <w:t>по принципу «одного окна»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3.2. Мероприятия по организации информационного</w:t>
            </w:r>
            <w:r>
              <w:rPr>
                <w:bCs/>
                <w:sz w:val="20"/>
                <w:szCs w:val="20"/>
                <w:lang w:eastAsia="en-US"/>
              </w:rPr>
              <w:t xml:space="preserve"> обмена между участниками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 xml:space="preserve">Задача 4. </w:t>
            </w:r>
            <w:r>
              <w:rPr>
                <w:sz w:val="22"/>
                <w:szCs w:val="20"/>
                <w:lang w:eastAsia="en-US"/>
              </w:rPr>
              <w:t xml:space="preserve">Совершенствование информационно-технологической и телекоммуникационной инфраструктуры, </w:t>
            </w:r>
          </w:p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2"/>
                <w:szCs w:val="20"/>
                <w:lang w:eastAsia="en-US"/>
              </w:rPr>
              <w:t>обеспечивающей</w:t>
            </w:r>
            <w:proofErr w:type="gramEnd"/>
            <w:r>
              <w:rPr>
                <w:sz w:val="22"/>
                <w:szCs w:val="20"/>
                <w:lang w:eastAsia="en-US"/>
              </w:rPr>
              <w:t xml:space="preserve"> повышение уровня доступа к информационным и коммуникационным технологиям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4.1. Покупка ИБП для коммутаторов и свитчей локальной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</w:t>
            </w:r>
            <w:r>
              <w:rPr>
                <w:bCs/>
                <w:sz w:val="20"/>
                <w:szCs w:val="20"/>
                <w:lang w:eastAsia="en-US"/>
              </w:rPr>
              <w:t xml:space="preserve">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 ИБП для коммутаторов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4.2. Покупка и установка ИБП для серверов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ИБП для</w:t>
            </w:r>
            <w:r>
              <w:rPr>
                <w:bCs/>
                <w:sz w:val="20"/>
                <w:szCs w:val="20"/>
                <w:lang w:eastAsia="en-US"/>
              </w:rPr>
              <w:t xml:space="preserve"> сервера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4.3. Покупка и установка средств резервного копирования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Ежедневное резервное копирование информации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4.4. Покупка и установка </w:t>
            </w:r>
            <w:r>
              <w:rPr>
                <w:bCs/>
                <w:sz w:val="20"/>
                <w:szCs w:val="20"/>
                <w:lang w:eastAsia="en-US"/>
              </w:rPr>
              <w:t>дополнительного сервера локальной сети Администрации с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Новый сервер для программы «Дело»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4.5. Покупка и установка кондиционера в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серверную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Отдел </w:t>
            </w:r>
            <w:r>
              <w:rPr>
                <w:bCs/>
                <w:sz w:val="20"/>
                <w:szCs w:val="20"/>
                <w:lang w:eastAsia="en-US"/>
              </w:rPr>
              <w:t>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Нормальный температурный режим в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серверной</w:t>
            </w:r>
            <w:proofErr w:type="gramEnd"/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Задача 5</w:t>
            </w:r>
            <w:r>
              <w:rPr>
                <w:sz w:val="22"/>
                <w:szCs w:val="20"/>
                <w:lang w:eastAsia="en-US"/>
              </w:rPr>
              <w:t>. 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E0413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Задача 6</w:t>
            </w:r>
            <w:r>
              <w:rPr>
                <w:sz w:val="22"/>
                <w:szCs w:val="20"/>
                <w:lang w:eastAsia="en-US"/>
              </w:rPr>
              <w:t>. Повышение эффективности административно-управленческих процессов</w:t>
            </w:r>
          </w:p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0"/>
                <w:lang w:eastAsia="en-US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E04139" w:rsidTr="00564AFC">
        <w:trPr>
          <w:trHeight w:val="8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6.1. Автоматизация </w:t>
            </w:r>
            <w:r>
              <w:rPr>
                <w:bCs/>
                <w:sz w:val="20"/>
                <w:szCs w:val="20"/>
                <w:lang w:eastAsia="en-US"/>
              </w:rPr>
              <w:t>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E04139" w:rsidTr="00564AF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6.2. Приобретение дополнительных баз для информационно-правовой системы «Консультант +» (Эксперт приложение,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Комментарии законодательства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bCs/>
                <w:sz w:val="20"/>
                <w:szCs w:val="20"/>
                <w:lang w:eastAsia="en-US"/>
              </w:rPr>
              <w:br/>
              <w:t>Судебная практика)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Добавление новых информационных банков в системе «Консультант плюс»</w:t>
            </w:r>
          </w:p>
        </w:tc>
      </w:tr>
      <w:tr w:rsidR="00E04139" w:rsidTr="00564AF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6.3. Приобретение средств вычислительной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Оборудование 31 </w:t>
            </w:r>
            <w:r>
              <w:rPr>
                <w:bCs/>
                <w:sz w:val="20"/>
                <w:szCs w:val="20"/>
                <w:lang w:eastAsia="en-US"/>
              </w:rPr>
              <w:t>рабочих мест новыми персональными компьютерами</w:t>
            </w:r>
          </w:p>
        </w:tc>
      </w:tr>
      <w:tr w:rsidR="00E04139" w:rsidTr="00564AFC">
        <w:trPr>
          <w:trHeight w:val="11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6.4. Оснащение зала заседаний Администрации презентационным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Установленная интерактивная доска или </w:t>
            </w:r>
            <w:r>
              <w:rPr>
                <w:bCs/>
                <w:sz w:val="20"/>
                <w:szCs w:val="20"/>
                <w:lang w:eastAsia="en-US"/>
              </w:rPr>
              <w:t>стационарный проектор с экраном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lastRenderedPageBreak/>
              <w:t xml:space="preserve">Задача 7. Повышение эффективности административно-управленческих процессов </w:t>
            </w:r>
          </w:p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E04139" w:rsidTr="00FC1730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 Покупка и внедрение подпрограммы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Отдел </w:t>
            </w:r>
            <w:r>
              <w:rPr>
                <w:bCs/>
                <w:sz w:val="20"/>
                <w:szCs w:val="20"/>
                <w:lang w:eastAsia="en-US"/>
              </w:rPr>
              <w:t>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Закупка и внедрение подпрограммного комплекса «Дело».</w:t>
            </w:r>
          </w:p>
        </w:tc>
      </w:tr>
      <w:tr w:rsidR="00E04139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E04139" w:rsidTr="00FC1730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  <w:r>
              <w:rPr>
                <w:sz w:val="20"/>
                <w:szCs w:val="20"/>
                <w:lang w:eastAsia="en-US"/>
              </w:rPr>
              <w:t xml:space="preserve"> Разработка нормативно-распорядительной документации, закупка 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МО «Ленс</w:t>
            </w:r>
            <w:r>
              <w:rPr>
                <w:bCs/>
                <w:sz w:val="20"/>
                <w:szCs w:val="20"/>
                <w:lang w:eastAsia="en-US"/>
              </w:rPr>
              <w:t>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E041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по подпрограмме </w:t>
            </w:r>
            <w:r>
              <w:rPr>
                <w:b/>
                <w:sz w:val="20"/>
                <w:szCs w:val="20"/>
                <w:lang w:eastAsia="en-US"/>
              </w:rPr>
              <w:br/>
              <w:t>№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389,4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389,4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shd w:val="clear" w:color="auto" w:fill="FFFFFF"/>
              <w:tabs>
                <w:tab w:val="left" w:pos="588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462338,9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70657,6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81449,4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85720,2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83427,8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39" w:rsidRDefault="00E0413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rPr>
          <w:trHeight w:val="1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rPr>
          <w:trHeight w:val="4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458781,1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70413,0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84402,9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83427,8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041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FC17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39" w:rsidRDefault="00E0413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E04139" w:rsidRDefault="00FC1730">
      <w:pPr>
        <w:tabs>
          <w:tab w:val="left" w:pos="1080"/>
        </w:tabs>
        <w:jc w:val="right"/>
      </w:pPr>
      <w:r>
        <w:t>».</w:t>
      </w:r>
    </w:p>
    <w:sectPr w:rsidR="00E04139" w:rsidSect="00E04139">
      <w:pgSz w:w="16840" w:h="11907" w:orient="landscape"/>
      <w:pgMar w:top="851" w:right="567" w:bottom="851" w:left="85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39" w:rsidRDefault="00E04139" w:rsidP="00E04139">
      <w:r>
        <w:separator/>
      </w:r>
    </w:p>
  </w:endnote>
  <w:endnote w:type="continuationSeparator" w:id="0">
    <w:p w:rsidR="00E04139" w:rsidRDefault="00E04139" w:rsidP="00E0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39" w:rsidRDefault="00E04139" w:rsidP="00E04139">
      <w:r>
        <w:separator/>
      </w:r>
    </w:p>
  </w:footnote>
  <w:footnote w:type="continuationSeparator" w:id="0">
    <w:p w:rsidR="00E04139" w:rsidRDefault="00E04139" w:rsidP="00E04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39" w:rsidRDefault="00E04139">
    <w:pPr>
      <w:pStyle w:val="a6"/>
      <w:jc w:val="center"/>
    </w:pPr>
    <w:r>
      <w:fldChar w:fldCharType="begin"/>
    </w:r>
    <w:r w:rsidR="00FC1730">
      <w:instrText xml:space="preserve"> PAGE   \* MERGEFORMAT </w:instrText>
    </w:r>
    <w:r>
      <w:fldChar w:fldCharType="separate"/>
    </w:r>
    <w:r w:rsidR="00FC1730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39" w:rsidRDefault="00E04139">
    <w:pPr>
      <w:pStyle w:val="a6"/>
      <w:tabs>
        <w:tab w:val="left" w:pos="4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6E81"/>
    <w:multiLevelType w:val="multilevel"/>
    <w:tmpl w:val="55CD6E81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FFA"/>
    <w:rsid w:val="000109B0"/>
    <w:rsid w:val="00017E40"/>
    <w:rsid w:val="00023C27"/>
    <w:rsid w:val="0002557B"/>
    <w:rsid w:val="00025D69"/>
    <w:rsid w:val="00036FB2"/>
    <w:rsid w:val="00037857"/>
    <w:rsid w:val="00046610"/>
    <w:rsid w:val="00046A6A"/>
    <w:rsid w:val="00051739"/>
    <w:rsid w:val="00054745"/>
    <w:rsid w:val="000617E8"/>
    <w:rsid w:val="00073A2D"/>
    <w:rsid w:val="00077B50"/>
    <w:rsid w:val="00086AF0"/>
    <w:rsid w:val="00090B9F"/>
    <w:rsid w:val="00091AD7"/>
    <w:rsid w:val="0009542A"/>
    <w:rsid w:val="000B0D03"/>
    <w:rsid w:val="000B62D6"/>
    <w:rsid w:val="000B711F"/>
    <w:rsid w:val="000B740D"/>
    <w:rsid w:val="000C5BF5"/>
    <w:rsid w:val="000C6EE2"/>
    <w:rsid w:val="000D6E83"/>
    <w:rsid w:val="000D7DB2"/>
    <w:rsid w:val="000E156C"/>
    <w:rsid w:val="000E470E"/>
    <w:rsid w:val="000E62FE"/>
    <w:rsid w:val="000F0959"/>
    <w:rsid w:val="000F166A"/>
    <w:rsid w:val="000F1A0E"/>
    <w:rsid w:val="000F2E76"/>
    <w:rsid w:val="00100EBC"/>
    <w:rsid w:val="001029C6"/>
    <w:rsid w:val="00103A7F"/>
    <w:rsid w:val="0010749E"/>
    <w:rsid w:val="0010771F"/>
    <w:rsid w:val="00117780"/>
    <w:rsid w:val="001208A7"/>
    <w:rsid w:val="00121134"/>
    <w:rsid w:val="00125DFF"/>
    <w:rsid w:val="00131317"/>
    <w:rsid w:val="00134C31"/>
    <w:rsid w:val="00142C2D"/>
    <w:rsid w:val="00145346"/>
    <w:rsid w:val="00151500"/>
    <w:rsid w:val="00152A2C"/>
    <w:rsid w:val="00154A14"/>
    <w:rsid w:val="00165BEB"/>
    <w:rsid w:val="0017122D"/>
    <w:rsid w:val="001744F5"/>
    <w:rsid w:val="001826EA"/>
    <w:rsid w:val="00182810"/>
    <w:rsid w:val="00190958"/>
    <w:rsid w:val="00191A89"/>
    <w:rsid w:val="00193B7B"/>
    <w:rsid w:val="001A4339"/>
    <w:rsid w:val="001B3C00"/>
    <w:rsid w:val="001B49A9"/>
    <w:rsid w:val="001B4C54"/>
    <w:rsid w:val="001C04EA"/>
    <w:rsid w:val="001C24E9"/>
    <w:rsid w:val="001D0A57"/>
    <w:rsid w:val="001D6017"/>
    <w:rsid w:val="001E36B7"/>
    <w:rsid w:val="001E7EC9"/>
    <w:rsid w:val="001F041C"/>
    <w:rsid w:val="00203AE7"/>
    <w:rsid w:val="00205D13"/>
    <w:rsid w:val="00206AF9"/>
    <w:rsid w:val="00212077"/>
    <w:rsid w:val="00216102"/>
    <w:rsid w:val="00216133"/>
    <w:rsid w:val="00216D58"/>
    <w:rsid w:val="00216F05"/>
    <w:rsid w:val="00223B3C"/>
    <w:rsid w:val="00223E20"/>
    <w:rsid w:val="002430AB"/>
    <w:rsid w:val="0024351E"/>
    <w:rsid w:val="0024566E"/>
    <w:rsid w:val="00250AAB"/>
    <w:rsid w:val="00253471"/>
    <w:rsid w:val="00256D68"/>
    <w:rsid w:val="002575D2"/>
    <w:rsid w:val="00260C82"/>
    <w:rsid w:val="0026292A"/>
    <w:rsid w:val="0026491A"/>
    <w:rsid w:val="0026637B"/>
    <w:rsid w:val="00270C49"/>
    <w:rsid w:val="00272687"/>
    <w:rsid w:val="00273FB1"/>
    <w:rsid w:val="002804E9"/>
    <w:rsid w:val="00294A0E"/>
    <w:rsid w:val="00294AEB"/>
    <w:rsid w:val="002B00AF"/>
    <w:rsid w:val="002B2054"/>
    <w:rsid w:val="002C0C34"/>
    <w:rsid w:val="002C4F7F"/>
    <w:rsid w:val="002C568A"/>
    <w:rsid w:val="002E0127"/>
    <w:rsid w:val="002E3184"/>
    <w:rsid w:val="002F04BE"/>
    <w:rsid w:val="002F4164"/>
    <w:rsid w:val="002F506F"/>
    <w:rsid w:val="00300266"/>
    <w:rsid w:val="0030057C"/>
    <w:rsid w:val="0030183E"/>
    <w:rsid w:val="003041ED"/>
    <w:rsid w:val="0030724E"/>
    <w:rsid w:val="0031129E"/>
    <w:rsid w:val="00312A2B"/>
    <w:rsid w:val="00312B61"/>
    <w:rsid w:val="0032187E"/>
    <w:rsid w:val="00322B4F"/>
    <w:rsid w:val="00323F68"/>
    <w:rsid w:val="00326E79"/>
    <w:rsid w:val="00327E79"/>
    <w:rsid w:val="003339BD"/>
    <w:rsid w:val="00334A96"/>
    <w:rsid w:val="00337B18"/>
    <w:rsid w:val="00340B7B"/>
    <w:rsid w:val="0034625A"/>
    <w:rsid w:val="00346389"/>
    <w:rsid w:val="00351ACE"/>
    <w:rsid w:val="00351F9A"/>
    <w:rsid w:val="003555E3"/>
    <w:rsid w:val="00355FBC"/>
    <w:rsid w:val="00364107"/>
    <w:rsid w:val="00370B43"/>
    <w:rsid w:val="00372295"/>
    <w:rsid w:val="00372386"/>
    <w:rsid w:val="00376C80"/>
    <w:rsid w:val="0038196D"/>
    <w:rsid w:val="00384CC3"/>
    <w:rsid w:val="003871FE"/>
    <w:rsid w:val="003945C1"/>
    <w:rsid w:val="003B4367"/>
    <w:rsid w:val="003B610D"/>
    <w:rsid w:val="003B62F4"/>
    <w:rsid w:val="003C1C03"/>
    <w:rsid w:val="003D164C"/>
    <w:rsid w:val="003E411F"/>
    <w:rsid w:val="003E7A4B"/>
    <w:rsid w:val="003F1422"/>
    <w:rsid w:val="003F4B30"/>
    <w:rsid w:val="003F701E"/>
    <w:rsid w:val="003F73AC"/>
    <w:rsid w:val="0040615B"/>
    <w:rsid w:val="00414A86"/>
    <w:rsid w:val="00415555"/>
    <w:rsid w:val="00423E9D"/>
    <w:rsid w:val="004254AA"/>
    <w:rsid w:val="00430ED7"/>
    <w:rsid w:val="004320FA"/>
    <w:rsid w:val="00433B62"/>
    <w:rsid w:val="0044171F"/>
    <w:rsid w:val="00442ECE"/>
    <w:rsid w:val="0044461A"/>
    <w:rsid w:val="004615EE"/>
    <w:rsid w:val="004651CF"/>
    <w:rsid w:val="00474D9A"/>
    <w:rsid w:val="00480F09"/>
    <w:rsid w:val="00496C5C"/>
    <w:rsid w:val="004A0A96"/>
    <w:rsid w:val="004A1208"/>
    <w:rsid w:val="004A679D"/>
    <w:rsid w:val="004B355C"/>
    <w:rsid w:val="004B55CE"/>
    <w:rsid w:val="004B6C97"/>
    <w:rsid w:val="004C0CB9"/>
    <w:rsid w:val="004C5440"/>
    <w:rsid w:val="004C760D"/>
    <w:rsid w:val="004E1B84"/>
    <w:rsid w:val="004E2FB6"/>
    <w:rsid w:val="004E4B4F"/>
    <w:rsid w:val="004E5381"/>
    <w:rsid w:val="004E62E6"/>
    <w:rsid w:val="004F03F1"/>
    <w:rsid w:val="004F7771"/>
    <w:rsid w:val="00506770"/>
    <w:rsid w:val="00511AD1"/>
    <w:rsid w:val="005138AF"/>
    <w:rsid w:val="00514AD1"/>
    <w:rsid w:val="00515DC5"/>
    <w:rsid w:val="00520835"/>
    <w:rsid w:val="005229B1"/>
    <w:rsid w:val="00523001"/>
    <w:rsid w:val="005232E2"/>
    <w:rsid w:val="00525DF0"/>
    <w:rsid w:val="00535CB4"/>
    <w:rsid w:val="005368BB"/>
    <w:rsid w:val="005502B7"/>
    <w:rsid w:val="00557146"/>
    <w:rsid w:val="0056029D"/>
    <w:rsid w:val="00561B8C"/>
    <w:rsid w:val="0056295A"/>
    <w:rsid w:val="005631E5"/>
    <w:rsid w:val="00564AFC"/>
    <w:rsid w:val="00572D33"/>
    <w:rsid w:val="00574232"/>
    <w:rsid w:val="00580C8C"/>
    <w:rsid w:val="005811FD"/>
    <w:rsid w:val="00583539"/>
    <w:rsid w:val="005845AF"/>
    <w:rsid w:val="005904BD"/>
    <w:rsid w:val="005907E9"/>
    <w:rsid w:val="00590A61"/>
    <w:rsid w:val="005952AA"/>
    <w:rsid w:val="00597BB1"/>
    <w:rsid w:val="005A1976"/>
    <w:rsid w:val="005B10C8"/>
    <w:rsid w:val="005B35E2"/>
    <w:rsid w:val="005B5657"/>
    <w:rsid w:val="005C0D97"/>
    <w:rsid w:val="005C5368"/>
    <w:rsid w:val="005C7D6C"/>
    <w:rsid w:val="005D67A6"/>
    <w:rsid w:val="005E2211"/>
    <w:rsid w:val="005E4D2C"/>
    <w:rsid w:val="005E739E"/>
    <w:rsid w:val="005F281A"/>
    <w:rsid w:val="005F2C2F"/>
    <w:rsid w:val="005F4446"/>
    <w:rsid w:val="005F5671"/>
    <w:rsid w:val="00606074"/>
    <w:rsid w:val="0060716C"/>
    <w:rsid w:val="00611F12"/>
    <w:rsid w:val="00613ABD"/>
    <w:rsid w:val="00613CF0"/>
    <w:rsid w:val="00636A7F"/>
    <w:rsid w:val="006477D1"/>
    <w:rsid w:val="00647CBD"/>
    <w:rsid w:val="00654DEB"/>
    <w:rsid w:val="00655643"/>
    <w:rsid w:val="00655BF9"/>
    <w:rsid w:val="00662AB8"/>
    <w:rsid w:val="0066505A"/>
    <w:rsid w:val="00670176"/>
    <w:rsid w:val="0067044E"/>
    <w:rsid w:val="00671740"/>
    <w:rsid w:val="006866E0"/>
    <w:rsid w:val="00692442"/>
    <w:rsid w:val="0069340A"/>
    <w:rsid w:val="00695CF6"/>
    <w:rsid w:val="006967D9"/>
    <w:rsid w:val="006A04B2"/>
    <w:rsid w:val="006B25DF"/>
    <w:rsid w:val="006B594F"/>
    <w:rsid w:val="006C3589"/>
    <w:rsid w:val="006C3B74"/>
    <w:rsid w:val="006C3E1F"/>
    <w:rsid w:val="006C4B1D"/>
    <w:rsid w:val="006C520B"/>
    <w:rsid w:val="006C7937"/>
    <w:rsid w:val="006D06FD"/>
    <w:rsid w:val="006D1606"/>
    <w:rsid w:val="006D1F4E"/>
    <w:rsid w:val="006E096E"/>
    <w:rsid w:val="006E5AB7"/>
    <w:rsid w:val="006F0982"/>
    <w:rsid w:val="006F3668"/>
    <w:rsid w:val="006F6ECD"/>
    <w:rsid w:val="00705CD1"/>
    <w:rsid w:val="00712587"/>
    <w:rsid w:val="00713A52"/>
    <w:rsid w:val="0072510C"/>
    <w:rsid w:val="00726589"/>
    <w:rsid w:val="00731A87"/>
    <w:rsid w:val="00742766"/>
    <w:rsid w:val="007454D8"/>
    <w:rsid w:val="0074631D"/>
    <w:rsid w:val="00747392"/>
    <w:rsid w:val="007539D3"/>
    <w:rsid w:val="00754959"/>
    <w:rsid w:val="00756AFF"/>
    <w:rsid w:val="00757DB9"/>
    <w:rsid w:val="00760A01"/>
    <w:rsid w:val="007622E5"/>
    <w:rsid w:val="007717C1"/>
    <w:rsid w:val="00773754"/>
    <w:rsid w:val="007A5511"/>
    <w:rsid w:val="007B35AB"/>
    <w:rsid w:val="007B56EF"/>
    <w:rsid w:val="007C1492"/>
    <w:rsid w:val="007C4C0E"/>
    <w:rsid w:val="007D4594"/>
    <w:rsid w:val="007E7824"/>
    <w:rsid w:val="00800798"/>
    <w:rsid w:val="00807BB1"/>
    <w:rsid w:val="0081040A"/>
    <w:rsid w:val="00810EA9"/>
    <w:rsid w:val="008122A7"/>
    <w:rsid w:val="00813198"/>
    <w:rsid w:val="00821484"/>
    <w:rsid w:val="00824062"/>
    <w:rsid w:val="00824BD4"/>
    <w:rsid w:val="008321B7"/>
    <w:rsid w:val="00834B71"/>
    <w:rsid w:val="008360F6"/>
    <w:rsid w:val="00847CF3"/>
    <w:rsid w:val="00857190"/>
    <w:rsid w:val="008606C4"/>
    <w:rsid w:val="00873BA6"/>
    <w:rsid w:val="008763C1"/>
    <w:rsid w:val="00882FD8"/>
    <w:rsid w:val="008867DE"/>
    <w:rsid w:val="00886A0A"/>
    <w:rsid w:val="008900CB"/>
    <w:rsid w:val="00890DF2"/>
    <w:rsid w:val="00893233"/>
    <w:rsid w:val="008966DB"/>
    <w:rsid w:val="008B0BD0"/>
    <w:rsid w:val="008B4886"/>
    <w:rsid w:val="008C1B85"/>
    <w:rsid w:val="008C5005"/>
    <w:rsid w:val="008C637D"/>
    <w:rsid w:val="008E325A"/>
    <w:rsid w:val="008E3934"/>
    <w:rsid w:val="008F3268"/>
    <w:rsid w:val="00907930"/>
    <w:rsid w:val="009162C8"/>
    <w:rsid w:val="00921983"/>
    <w:rsid w:val="00923B8B"/>
    <w:rsid w:val="00924176"/>
    <w:rsid w:val="0094234A"/>
    <w:rsid w:val="0094282A"/>
    <w:rsid w:val="00942A15"/>
    <w:rsid w:val="00944E54"/>
    <w:rsid w:val="00944F96"/>
    <w:rsid w:val="0094551E"/>
    <w:rsid w:val="00964431"/>
    <w:rsid w:val="00964A05"/>
    <w:rsid w:val="0096612A"/>
    <w:rsid w:val="00966285"/>
    <w:rsid w:val="0096683F"/>
    <w:rsid w:val="009711B1"/>
    <w:rsid w:val="00973C1C"/>
    <w:rsid w:val="00977A47"/>
    <w:rsid w:val="0098434C"/>
    <w:rsid w:val="00987DB5"/>
    <w:rsid w:val="009914A6"/>
    <w:rsid w:val="009A4A60"/>
    <w:rsid w:val="009A5997"/>
    <w:rsid w:val="009A62C9"/>
    <w:rsid w:val="009B017D"/>
    <w:rsid w:val="009B13E4"/>
    <w:rsid w:val="009B46CB"/>
    <w:rsid w:val="009C2255"/>
    <w:rsid w:val="009C2D14"/>
    <w:rsid w:val="009C38B3"/>
    <w:rsid w:val="009C4308"/>
    <w:rsid w:val="009C5DE5"/>
    <w:rsid w:val="009D23A2"/>
    <w:rsid w:val="009D7483"/>
    <w:rsid w:val="009E2BD3"/>
    <w:rsid w:val="009E3A81"/>
    <w:rsid w:val="009E694A"/>
    <w:rsid w:val="009E752E"/>
    <w:rsid w:val="009F03A3"/>
    <w:rsid w:val="00A02C87"/>
    <w:rsid w:val="00A1133D"/>
    <w:rsid w:val="00A12912"/>
    <w:rsid w:val="00A20347"/>
    <w:rsid w:val="00A2424D"/>
    <w:rsid w:val="00A271E9"/>
    <w:rsid w:val="00A43B4C"/>
    <w:rsid w:val="00A45B51"/>
    <w:rsid w:val="00A5215C"/>
    <w:rsid w:val="00A7558D"/>
    <w:rsid w:val="00A75E59"/>
    <w:rsid w:val="00A82CDB"/>
    <w:rsid w:val="00AA3DE6"/>
    <w:rsid w:val="00AA4945"/>
    <w:rsid w:val="00AB02FC"/>
    <w:rsid w:val="00AB31F2"/>
    <w:rsid w:val="00AC4DF5"/>
    <w:rsid w:val="00AD3505"/>
    <w:rsid w:val="00AD7E16"/>
    <w:rsid w:val="00AE4A8D"/>
    <w:rsid w:val="00B01F4F"/>
    <w:rsid w:val="00B05FDB"/>
    <w:rsid w:val="00B138AE"/>
    <w:rsid w:val="00B155A1"/>
    <w:rsid w:val="00B16070"/>
    <w:rsid w:val="00B165E3"/>
    <w:rsid w:val="00B226FF"/>
    <w:rsid w:val="00B245F4"/>
    <w:rsid w:val="00B245FB"/>
    <w:rsid w:val="00B25422"/>
    <w:rsid w:val="00B3768B"/>
    <w:rsid w:val="00B40E89"/>
    <w:rsid w:val="00B43099"/>
    <w:rsid w:val="00B43B4B"/>
    <w:rsid w:val="00B44DD5"/>
    <w:rsid w:val="00B50397"/>
    <w:rsid w:val="00B51240"/>
    <w:rsid w:val="00B6261F"/>
    <w:rsid w:val="00B65995"/>
    <w:rsid w:val="00B71DCC"/>
    <w:rsid w:val="00B76472"/>
    <w:rsid w:val="00B9037C"/>
    <w:rsid w:val="00B945EF"/>
    <w:rsid w:val="00BA17C7"/>
    <w:rsid w:val="00BA2FD6"/>
    <w:rsid w:val="00BA36F8"/>
    <w:rsid w:val="00BC31BF"/>
    <w:rsid w:val="00BC62A1"/>
    <w:rsid w:val="00BC7900"/>
    <w:rsid w:val="00BD34DC"/>
    <w:rsid w:val="00BD3741"/>
    <w:rsid w:val="00BD7386"/>
    <w:rsid w:val="00BE00D7"/>
    <w:rsid w:val="00BE3A02"/>
    <w:rsid w:val="00BE51A8"/>
    <w:rsid w:val="00BE5DAE"/>
    <w:rsid w:val="00C04510"/>
    <w:rsid w:val="00C04B6B"/>
    <w:rsid w:val="00C10029"/>
    <w:rsid w:val="00C11AAB"/>
    <w:rsid w:val="00C17E18"/>
    <w:rsid w:val="00C232F1"/>
    <w:rsid w:val="00C23CC8"/>
    <w:rsid w:val="00C247DB"/>
    <w:rsid w:val="00C24E93"/>
    <w:rsid w:val="00C2554C"/>
    <w:rsid w:val="00C32BF2"/>
    <w:rsid w:val="00C32E2F"/>
    <w:rsid w:val="00C35A63"/>
    <w:rsid w:val="00C35DF9"/>
    <w:rsid w:val="00C40731"/>
    <w:rsid w:val="00C41307"/>
    <w:rsid w:val="00C47B48"/>
    <w:rsid w:val="00C502DF"/>
    <w:rsid w:val="00C50C98"/>
    <w:rsid w:val="00C514AA"/>
    <w:rsid w:val="00C525A9"/>
    <w:rsid w:val="00C55422"/>
    <w:rsid w:val="00C606F7"/>
    <w:rsid w:val="00C6154C"/>
    <w:rsid w:val="00C6215F"/>
    <w:rsid w:val="00C6349F"/>
    <w:rsid w:val="00C73266"/>
    <w:rsid w:val="00C8214B"/>
    <w:rsid w:val="00C83050"/>
    <w:rsid w:val="00C8756D"/>
    <w:rsid w:val="00C95DE9"/>
    <w:rsid w:val="00CA01D0"/>
    <w:rsid w:val="00CA3001"/>
    <w:rsid w:val="00CB589F"/>
    <w:rsid w:val="00CB79FC"/>
    <w:rsid w:val="00CD6822"/>
    <w:rsid w:val="00CF247B"/>
    <w:rsid w:val="00D01951"/>
    <w:rsid w:val="00D22718"/>
    <w:rsid w:val="00D25E59"/>
    <w:rsid w:val="00D263D0"/>
    <w:rsid w:val="00D3049F"/>
    <w:rsid w:val="00D33F2A"/>
    <w:rsid w:val="00D43344"/>
    <w:rsid w:val="00D46831"/>
    <w:rsid w:val="00D5290A"/>
    <w:rsid w:val="00D537B8"/>
    <w:rsid w:val="00D5411A"/>
    <w:rsid w:val="00D55313"/>
    <w:rsid w:val="00D555A1"/>
    <w:rsid w:val="00D55B2C"/>
    <w:rsid w:val="00D67B4D"/>
    <w:rsid w:val="00D754DD"/>
    <w:rsid w:val="00D76288"/>
    <w:rsid w:val="00D7691E"/>
    <w:rsid w:val="00D77D22"/>
    <w:rsid w:val="00D81436"/>
    <w:rsid w:val="00D81B28"/>
    <w:rsid w:val="00D85942"/>
    <w:rsid w:val="00D91B22"/>
    <w:rsid w:val="00D91FB4"/>
    <w:rsid w:val="00DA33BB"/>
    <w:rsid w:val="00DA3D58"/>
    <w:rsid w:val="00DB02DE"/>
    <w:rsid w:val="00DB1900"/>
    <w:rsid w:val="00DB1A90"/>
    <w:rsid w:val="00DB3A37"/>
    <w:rsid w:val="00DC0C97"/>
    <w:rsid w:val="00DC2362"/>
    <w:rsid w:val="00DD1A8B"/>
    <w:rsid w:val="00DD2996"/>
    <w:rsid w:val="00DD4FE4"/>
    <w:rsid w:val="00DD5C25"/>
    <w:rsid w:val="00DD6654"/>
    <w:rsid w:val="00DD7F26"/>
    <w:rsid w:val="00DE26DD"/>
    <w:rsid w:val="00DE4F4C"/>
    <w:rsid w:val="00DF402D"/>
    <w:rsid w:val="00DF5251"/>
    <w:rsid w:val="00DF73B2"/>
    <w:rsid w:val="00DF7D93"/>
    <w:rsid w:val="00E03323"/>
    <w:rsid w:val="00E03FFB"/>
    <w:rsid w:val="00E04139"/>
    <w:rsid w:val="00E1476D"/>
    <w:rsid w:val="00E27336"/>
    <w:rsid w:val="00E303AA"/>
    <w:rsid w:val="00E30B34"/>
    <w:rsid w:val="00E34E8E"/>
    <w:rsid w:val="00E440B6"/>
    <w:rsid w:val="00E47BF0"/>
    <w:rsid w:val="00E540CD"/>
    <w:rsid w:val="00E56ADD"/>
    <w:rsid w:val="00E65F0B"/>
    <w:rsid w:val="00E703BD"/>
    <w:rsid w:val="00E76290"/>
    <w:rsid w:val="00E77FF5"/>
    <w:rsid w:val="00E82051"/>
    <w:rsid w:val="00E86790"/>
    <w:rsid w:val="00E86ECD"/>
    <w:rsid w:val="00E9345A"/>
    <w:rsid w:val="00E973AD"/>
    <w:rsid w:val="00EA5214"/>
    <w:rsid w:val="00EB36A1"/>
    <w:rsid w:val="00EB5094"/>
    <w:rsid w:val="00EB71AD"/>
    <w:rsid w:val="00ED7EB7"/>
    <w:rsid w:val="00EE1785"/>
    <w:rsid w:val="00EE4264"/>
    <w:rsid w:val="00F048B7"/>
    <w:rsid w:val="00F06783"/>
    <w:rsid w:val="00F129D3"/>
    <w:rsid w:val="00F167FE"/>
    <w:rsid w:val="00F17CB9"/>
    <w:rsid w:val="00F24964"/>
    <w:rsid w:val="00F25033"/>
    <w:rsid w:val="00F41F31"/>
    <w:rsid w:val="00F4252B"/>
    <w:rsid w:val="00F449BF"/>
    <w:rsid w:val="00F464BD"/>
    <w:rsid w:val="00F4665A"/>
    <w:rsid w:val="00F47EF1"/>
    <w:rsid w:val="00F607A2"/>
    <w:rsid w:val="00F62C28"/>
    <w:rsid w:val="00F63EF6"/>
    <w:rsid w:val="00F66AC1"/>
    <w:rsid w:val="00F7734A"/>
    <w:rsid w:val="00F875F3"/>
    <w:rsid w:val="00F94162"/>
    <w:rsid w:val="00F97E8A"/>
    <w:rsid w:val="00FB45D8"/>
    <w:rsid w:val="00FB5BDA"/>
    <w:rsid w:val="00FB7CAC"/>
    <w:rsid w:val="00FC0E94"/>
    <w:rsid w:val="00FC1730"/>
    <w:rsid w:val="00FC1766"/>
    <w:rsid w:val="00FD64CB"/>
    <w:rsid w:val="00FD73D9"/>
    <w:rsid w:val="00FE020C"/>
    <w:rsid w:val="00FE1177"/>
    <w:rsid w:val="00FE55B3"/>
    <w:rsid w:val="00FF0AA8"/>
    <w:rsid w:val="00FF1AF0"/>
    <w:rsid w:val="00FF26FD"/>
    <w:rsid w:val="00FF6DAD"/>
    <w:rsid w:val="7356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139"/>
    <w:rPr>
      <w:color w:val="0000FF"/>
      <w:u w:val="single"/>
    </w:rPr>
  </w:style>
  <w:style w:type="paragraph" w:styleId="a4">
    <w:name w:val="Balloon Text"/>
    <w:basedOn w:val="a"/>
    <w:link w:val="a5"/>
    <w:rsid w:val="00E04139"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uiPriority w:val="99"/>
    <w:rsid w:val="00E0413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unhideWhenUsed/>
    <w:rsid w:val="00E04139"/>
    <w:pPr>
      <w:spacing w:after="120"/>
      <w:ind w:left="283"/>
    </w:pPr>
  </w:style>
  <w:style w:type="paragraph" w:styleId="aa">
    <w:name w:val="footer"/>
    <w:basedOn w:val="a"/>
    <w:link w:val="ab"/>
    <w:uiPriority w:val="99"/>
    <w:rsid w:val="00E04139"/>
    <w:pPr>
      <w:tabs>
        <w:tab w:val="center" w:pos="4677"/>
        <w:tab w:val="right" w:pos="9355"/>
      </w:tabs>
    </w:pPr>
  </w:style>
  <w:style w:type="paragraph" w:styleId="ac">
    <w:name w:val="Normal (Web)"/>
    <w:basedOn w:val="a"/>
    <w:unhideWhenUsed/>
    <w:rsid w:val="00E04139"/>
    <w:pPr>
      <w:spacing w:before="100" w:beforeAutospacing="1" w:after="100" w:afterAutospacing="1"/>
    </w:pPr>
  </w:style>
  <w:style w:type="table" w:styleId="ad">
    <w:name w:val="Table Grid"/>
    <w:basedOn w:val="a1"/>
    <w:rsid w:val="00E04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41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E04139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E04139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E04139"/>
    <w:rPr>
      <w:sz w:val="24"/>
      <w:szCs w:val="24"/>
    </w:rPr>
  </w:style>
  <w:style w:type="character" w:customStyle="1" w:styleId="a5">
    <w:name w:val="Текст выноски Знак"/>
    <w:link w:val="a4"/>
    <w:rsid w:val="00E0413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41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No Spacing"/>
    <w:link w:val="af0"/>
    <w:qFormat/>
    <w:rsid w:val="00E0413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0413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f0">
    <w:name w:val="Без интервала Знак"/>
    <w:link w:val="af"/>
    <w:rsid w:val="00E04139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E04139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E041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04139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link w:val="a8"/>
    <w:semiHidden/>
    <w:rsid w:val="00E04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97A0-BCE2-4D64-A61B-6CF0A148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14</Pages>
  <Words>2896</Words>
  <Characters>20166</Characters>
  <Application>Microsoft Office Word</Application>
  <DocSecurity>0</DocSecurity>
  <Lines>168</Lines>
  <Paragraphs>46</Paragraphs>
  <ScaleCrop>false</ScaleCrop>
  <Company>Администрация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50</cp:revision>
  <cp:lastPrinted>2025-07-08T05:50:00Z</cp:lastPrinted>
  <dcterms:created xsi:type="dcterms:W3CDTF">2024-08-13T11:25:00Z</dcterms:created>
  <dcterms:modified xsi:type="dcterms:W3CDTF">2025-07-08T06:08:00Z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FB2DB6EB30EA46D7A5FC77D32DC6363E_12</vt:lpwstr>
  </property>
</Properties>
</file>