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18F" w:rsidRDefault="00A51F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F0A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Утверждаю:</w:t>
      </w:r>
    </w:p>
    <w:p w:rsidR="009F0A98" w:rsidRDefault="00A51F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F0A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Глава Ленского муниципального                                                                                                                          </w:t>
      </w:r>
    </w:p>
    <w:p w:rsidR="009F0A98" w:rsidRDefault="009F0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1F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района</w:t>
      </w:r>
    </w:p>
    <w:p w:rsidR="009F0A98" w:rsidRDefault="00A51F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F0A98">
        <w:rPr>
          <w:rFonts w:ascii="Times New Roman" w:hAnsi="Times New Roman" w:cs="Times New Roman"/>
          <w:sz w:val="24"/>
          <w:szCs w:val="24"/>
        </w:rPr>
        <w:t xml:space="preserve">                                   _______________ А.Е. Посохов</w:t>
      </w:r>
    </w:p>
    <w:p w:rsidR="009F0A98" w:rsidRDefault="00A51F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F0A98">
        <w:rPr>
          <w:rFonts w:ascii="Times New Roman" w:hAnsi="Times New Roman" w:cs="Times New Roman"/>
          <w:sz w:val="24"/>
          <w:szCs w:val="24"/>
        </w:rPr>
        <w:t xml:space="preserve">                                  «___» ______________ 2025 года</w:t>
      </w:r>
    </w:p>
    <w:p w:rsidR="009F0A98" w:rsidRPr="009F0A98" w:rsidRDefault="009F0A98" w:rsidP="009F0A98">
      <w:pPr>
        <w:rPr>
          <w:rFonts w:ascii="Times New Roman" w:hAnsi="Times New Roman" w:cs="Times New Roman"/>
          <w:sz w:val="24"/>
          <w:szCs w:val="24"/>
        </w:rPr>
      </w:pPr>
    </w:p>
    <w:p w:rsidR="009F0A98" w:rsidRDefault="009F0A98" w:rsidP="009F0A98">
      <w:pPr>
        <w:rPr>
          <w:rFonts w:ascii="Times New Roman" w:hAnsi="Times New Roman" w:cs="Times New Roman"/>
          <w:sz w:val="24"/>
          <w:szCs w:val="24"/>
        </w:rPr>
      </w:pPr>
    </w:p>
    <w:p w:rsidR="009F0A98" w:rsidRPr="007871EB" w:rsidRDefault="009F0A98" w:rsidP="009F0A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1EB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9F0A98" w:rsidRDefault="009F0A98" w:rsidP="009F0A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разработку документации по планировке территории (проекта планировки территории и проекта межевания территории) для </w:t>
      </w:r>
      <w:r w:rsidR="001F4250">
        <w:rPr>
          <w:rFonts w:ascii="Times New Roman" w:hAnsi="Times New Roman" w:cs="Times New Roman"/>
          <w:sz w:val="24"/>
          <w:szCs w:val="24"/>
        </w:rPr>
        <w:t>размещения</w:t>
      </w:r>
      <w:r w:rsidRPr="009F0A98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F4250">
        <w:rPr>
          <w:rFonts w:ascii="Times New Roman" w:hAnsi="Times New Roman" w:cs="Times New Roman"/>
          <w:sz w:val="24"/>
          <w:szCs w:val="24"/>
        </w:rPr>
        <w:t>а</w:t>
      </w:r>
      <w:r w:rsidRPr="009F0A98">
        <w:rPr>
          <w:rFonts w:ascii="Times New Roman" w:hAnsi="Times New Roman" w:cs="Times New Roman"/>
          <w:sz w:val="24"/>
          <w:szCs w:val="24"/>
        </w:rPr>
        <w:t xml:space="preserve"> «Канализационные очистные сооружения в с.Яренск Ленского района Архангельской области»</w:t>
      </w:r>
    </w:p>
    <w:p w:rsidR="001F4250" w:rsidRDefault="001F4250" w:rsidP="009F0A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4250" w:rsidRDefault="001F4250" w:rsidP="001F425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F4250">
        <w:rPr>
          <w:rFonts w:ascii="Times New Roman" w:hAnsi="Times New Roman" w:cs="Times New Roman"/>
          <w:b/>
          <w:sz w:val="24"/>
          <w:szCs w:val="24"/>
        </w:rPr>
        <w:t>Вид разрабатываемой документации по планировке территории.</w:t>
      </w:r>
    </w:p>
    <w:p w:rsidR="001F4250" w:rsidRDefault="00A51FD4" w:rsidP="004C38F0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51FD4">
        <w:rPr>
          <w:rFonts w:ascii="Times New Roman" w:hAnsi="Times New Roman" w:cs="Times New Roman"/>
          <w:sz w:val="24"/>
          <w:szCs w:val="24"/>
        </w:rPr>
        <w:t>Проект планировки территории и проект межевания территории в составе проекта планировки территории</w:t>
      </w:r>
      <w:r w:rsidR="004358E9">
        <w:rPr>
          <w:rFonts w:ascii="Times New Roman" w:hAnsi="Times New Roman" w:cs="Times New Roman"/>
          <w:sz w:val="24"/>
          <w:szCs w:val="24"/>
        </w:rPr>
        <w:t>.</w:t>
      </w:r>
    </w:p>
    <w:p w:rsidR="004C38F0" w:rsidRDefault="004C38F0" w:rsidP="004C38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8F0">
        <w:rPr>
          <w:rFonts w:ascii="Times New Roman" w:hAnsi="Times New Roman" w:cs="Times New Roman"/>
          <w:b/>
          <w:sz w:val="24"/>
          <w:szCs w:val="24"/>
        </w:rPr>
        <w:t>Инициатор подготовки документации по планировке территории.</w:t>
      </w:r>
    </w:p>
    <w:p w:rsidR="004C38F0" w:rsidRDefault="004C38F0" w:rsidP="004C25ED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4C38F0">
        <w:rPr>
          <w:rFonts w:ascii="Times New Roman" w:hAnsi="Times New Roman" w:cs="Times New Roman"/>
          <w:sz w:val="24"/>
          <w:szCs w:val="24"/>
        </w:rPr>
        <w:t>Администрация Ленского муниципального района</w:t>
      </w:r>
      <w:r w:rsidR="007B6067">
        <w:rPr>
          <w:rFonts w:ascii="Times New Roman" w:hAnsi="Times New Roman" w:cs="Times New Roman"/>
          <w:sz w:val="24"/>
          <w:szCs w:val="24"/>
        </w:rPr>
        <w:t>, ИНН 2915000962, КПП 291501001, ОГРН 1022901363880</w:t>
      </w:r>
      <w:r w:rsidR="00FA0349">
        <w:rPr>
          <w:rFonts w:ascii="Times New Roman" w:hAnsi="Times New Roman" w:cs="Times New Roman"/>
          <w:sz w:val="24"/>
          <w:szCs w:val="24"/>
        </w:rPr>
        <w:t xml:space="preserve"> от 06.09.2002 г.; почтовый адрес: </w:t>
      </w:r>
      <w:bookmarkStart w:id="0" w:name="_Hlk192510804"/>
      <w:r w:rsidR="00FA0349">
        <w:rPr>
          <w:rFonts w:ascii="Times New Roman" w:hAnsi="Times New Roman" w:cs="Times New Roman"/>
          <w:sz w:val="24"/>
          <w:szCs w:val="24"/>
        </w:rPr>
        <w:t xml:space="preserve">165780, Архангельская область, Ленский район, с. Яренск, ул. </w:t>
      </w:r>
      <w:proofErr w:type="spellStart"/>
      <w:r w:rsidR="00FA0349">
        <w:rPr>
          <w:rFonts w:ascii="Times New Roman" w:hAnsi="Times New Roman" w:cs="Times New Roman"/>
          <w:sz w:val="24"/>
          <w:szCs w:val="24"/>
        </w:rPr>
        <w:t>Бр.Покровских</w:t>
      </w:r>
      <w:proofErr w:type="spellEnd"/>
      <w:r w:rsidR="00FA0349">
        <w:rPr>
          <w:rFonts w:ascii="Times New Roman" w:hAnsi="Times New Roman" w:cs="Times New Roman"/>
          <w:sz w:val="24"/>
          <w:szCs w:val="24"/>
        </w:rPr>
        <w:t>, д. 19</w:t>
      </w:r>
      <w:bookmarkEnd w:id="0"/>
      <w:r w:rsidR="00FA0349">
        <w:rPr>
          <w:rFonts w:ascii="Times New Roman" w:hAnsi="Times New Roman" w:cs="Times New Roman"/>
          <w:sz w:val="24"/>
          <w:szCs w:val="24"/>
        </w:rPr>
        <w:t xml:space="preserve">; юридический адрес: 165780, Архангельская область, Ленский район, с. Яренск, ул. </w:t>
      </w:r>
      <w:proofErr w:type="spellStart"/>
      <w:r w:rsidR="00FA0349">
        <w:rPr>
          <w:rFonts w:ascii="Times New Roman" w:hAnsi="Times New Roman" w:cs="Times New Roman"/>
          <w:sz w:val="24"/>
          <w:szCs w:val="24"/>
        </w:rPr>
        <w:t>Бр.Покровских</w:t>
      </w:r>
      <w:proofErr w:type="spellEnd"/>
      <w:r w:rsidR="00FA0349">
        <w:rPr>
          <w:rFonts w:ascii="Times New Roman" w:hAnsi="Times New Roman" w:cs="Times New Roman"/>
          <w:sz w:val="24"/>
          <w:szCs w:val="24"/>
        </w:rPr>
        <w:t xml:space="preserve">, д. 19; </w:t>
      </w:r>
      <w:r w:rsidR="00FA0349">
        <w:rPr>
          <w:rFonts w:ascii="Times New Roman" w:hAnsi="Times New Roman" w:cs="Times New Roman"/>
          <w:sz w:val="24"/>
          <w:szCs w:val="24"/>
          <w:lang w:val="en-US"/>
        </w:rPr>
        <w:t>E-mail</w:t>
      </w:r>
      <w:r w:rsidR="00FA0349">
        <w:rPr>
          <w:rFonts w:ascii="Times New Roman" w:hAnsi="Times New Roman" w:cs="Times New Roman"/>
          <w:sz w:val="24"/>
          <w:szCs w:val="24"/>
        </w:rPr>
        <w:t>:</w:t>
      </w:r>
      <w:hyperlink r:id="rId7" w:history="1">
        <w:r w:rsidR="00FA0349" w:rsidRPr="005047E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jarensk-29@yandex.ru</w:t>
        </w:r>
      </w:hyperlink>
      <w:r w:rsidR="00FA0349">
        <w:rPr>
          <w:rFonts w:ascii="Times New Roman" w:hAnsi="Times New Roman" w:cs="Times New Roman"/>
          <w:sz w:val="24"/>
          <w:szCs w:val="24"/>
        </w:rPr>
        <w:t>.</w:t>
      </w:r>
    </w:p>
    <w:p w:rsidR="00FA0349" w:rsidRDefault="00FA0349" w:rsidP="00FA0349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0349">
        <w:rPr>
          <w:rFonts w:ascii="Times New Roman" w:hAnsi="Times New Roman" w:cs="Times New Roman"/>
          <w:b/>
          <w:sz w:val="24"/>
          <w:szCs w:val="24"/>
        </w:rPr>
        <w:t>Источник финансирования работ по подготовке документации по планировке территории.</w:t>
      </w:r>
    </w:p>
    <w:p w:rsidR="00655647" w:rsidRDefault="00694FA6" w:rsidP="00665036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6D0CF9">
        <w:rPr>
          <w:rFonts w:ascii="Times New Roman" w:hAnsi="Times New Roman" w:cs="Times New Roman"/>
          <w:sz w:val="24"/>
          <w:szCs w:val="24"/>
        </w:rPr>
        <w:t>Средства юридического лица: Открытое</w:t>
      </w:r>
      <w:r w:rsidRPr="00694FA6">
        <w:rPr>
          <w:rFonts w:ascii="Times New Roman" w:hAnsi="Times New Roman" w:cs="Times New Roman"/>
          <w:sz w:val="24"/>
          <w:szCs w:val="24"/>
        </w:rPr>
        <w:t xml:space="preserve"> акционерное общество «Проектно-изыскательский институт «</w:t>
      </w:r>
      <w:proofErr w:type="spellStart"/>
      <w:r w:rsidRPr="00694FA6">
        <w:rPr>
          <w:rFonts w:ascii="Times New Roman" w:hAnsi="Times New Roman" w:cs="Times New Roman"/>
          <w:sz w:val="24"/>
          <w:szCs w:val="24"/>
        </w:rPr>
        <w:t>Костромапроект</w:t>
      </w:r>
      <w:proofErr w:type="spellEnd"/>
      <w:r w:rsidRPr="00694FA6">
        <w:rPr>
          <w:rFonts w:ascii="Times New Roman" w:hAnsi="Times New Roman" w:cs="Times New Roman"/>
          <w:sz w:val="24"/>
          <w:szCs w:val="24"/>
        </w:rPr>
        <w:t>» (ОАО «</w:t>
      </w:r>
      <w:proofErr w:type="spellStart"/>
      <w:r w:rsidRPr="00694FA6">
        <w:rPr>
          <w:rFonts w:ascii="Times New Roman" w:hAnsi="Times New Roman" w:cs="Times New Roman"/>
          <w:sz w:val="24"/>
          <w:szCs w:val="24"/>
        </w:rPr>
        <w:t>Костромапроект</w:t>
      </w:r>
      <w:proofErr w:type="spellEnd"/>
      <w:r w:rsidRPr="00694FA6">
        <w:rPr>
          <w:rFonts w:ascii="Times New Roman" w:hAnsi="Times New Roman" w:cs="Times New Roman"/>
          <w:sz w:val="24"/>
          <w:szCs w:val="24"/>
        </w:rPr>
        <w:t>»), ИНН 4401016005, КПП 440101001.</w:t>
      </w:r>
    </w:p>
    <w:p w:rsidR="00665036" w:rsidRDefault="00665036" w:rsidP="00665036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036">
        <w:rPr>
          <w:rFonts w:ascii="Times New Roman" w:hAnsi="Times New Roman" w:cs="Times New Roman"/>
          <w:b/>
          <w:sz w:val="24"/>
          <w:szCs w:val="24"/>
        </w:rPr>
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</w:r>
      <w:r w:rsidR="005E35BC">
        <w:rPr>
          <w:rFonts w:ascii="Times New Roman" w:hAnsi="Times New Roman" w:cs="Times New Roman"/>
          <w:b/>
          <w:sz w:val="24"/>
          <w:szCs w:val="24"/>
        </w:rPr>
        <w:t>.</w:t>
      </w:r>
    </w:p>
    <w:p w:rsidR="00F3605B" w:rsidRDefault="00F3605B" w:rsidP="00F3605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Планируется строительство канализационных очистных сооружений производительностью 550 </w:t>
      </w:r>
      <w:r w:rsidRPr="006D0CF9">
        <w:rPr>
          <w:rFonts w:ascii="Times New Roman" w:hAnsi="Times New Roman" w:cs="Times New Roman"/>
          <w:sz w:val="24"/>
          <w:szCs w:val="24"/>
        </w:rPr>
        <w:t>м</w:t>
      </w:r>
      <w:r w:rsidRPr="006D0CF9">
        <w:rPr>
          <w:rFonts w:ascii="Times New Roman" w:hAnsi="Times New Roman" w:cs="Times New Roman"/>
          <w:sz w:val="16"/>
          <w:szCs w:val="16"/>
        </w:rPr>
        <w:t>3</w:t>
      </w:r>
      <w:r w:rsidRPr="006D0CF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D0CF9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6D0CF9">
        <w:rPr>
          <w:rFonts w:ascii="Times New Roman" w:hAnsi="Times New Roman" w:cs="Times New Roman"/>
          <w:sz w:val="24"/>
          <w:szCs w:val="24"/>
        </w:rPr>
        <w:t xml:space="preserve">. в д. </w:t>
      </w:r>
      <w:proofErr w:type="spellStart"/>
      <w:r w:rsidRPr="006D0CF9">
        <w:rPr>
          <w:rFonts w:ascii="Times New Roman" w:hAnsi="Times New Roman" w:cs="Times New Roman"/>
          <w:sz w:val="24"/>
          <w:szCs w:val="24"/>
        </w:rPr>
        <w:t>Сафроновка</w:t>
      </w:r>
      <w:proofErr w:type="spellEnd"/>
      <w:r w:rsidRPr="006D0CF9">
        <w:rPr>
          <w:rFonts w:ascii="Times New Roman" w:hAnsi="Times New Roman" w:cs="Times New Roman"/>
          <w:sz w:val="24"/>
          <w:szCs w:val="24"/>
        </w:rPr>
        <w:t>, Ленского района Архангельской области.</w:t>
      </w:r>
    </w:p>
    <w:p w:rsidR="00F3605B" w:rsidRDefault="00F3605B" w:rsidP="00F3605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проектируемого объекта входят следующие сооружения:</w:t>
      </w:r>
    </w:p>
    <w:p w:rsidR="00F3605B" w:rsidRDefault="00F3605B" w:rsidP="00F3605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Станция биологической очистки хозяйственно-бытовых сточных вод производительностью 550 м</w:t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F3605B" w:rsidRDefault="00F3605B" w:rsidP="00F3605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2582085"/>
      <w:r>
        <w:rPr>
          <w:rFonts w:ascii="Symbol" w:hAnsi="Symbol" w:cs="Symbol"/>
          <w:sz w:val="24"/>
          <w:szCs w:val="24"/>
        </w:rPr>
        <w:t></w:t>
      </w:r>
      <w:bookmarkEnd w:id="1"/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Сливная станция производительностью 50 м3/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F3605B" w:rsidRDefault="005644BA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 w:rsidR="00F3605B">
        <w:rPr>
          <w:rFonts w:ascii="Times New Roman" w:hAnsi="Times New Roman" w:cs="Times New Roman"/>
          <w:sz w:val="24"/>
          <w:szCs w:val="24"/>
        </w:rPr>
        <w:t>Локальные очистные сооружения ливневого стока производительностью 3,6</w:t>
      </w:r>
      <w:r w:rsidR="00CB2B73">
        <w:rPr>
          <w:rFonts w:ascii="Times New Roman" w:hAnsi="Times New Roman" w:cs="Times New Roman"/>
          <w:sz w:val="24"/>
          <w:szCs w:val="24"/>
        </w:rPr>
        <w:t xml:space="preserve"> </w:t>
      </w:r>
      <w:r w:rsidR="00F3605B">
        <w:rPr>
          <w:rFonts w:ascii="Times New Roman" w:hAnsi="Times New Roman" w:cs="Times New Roman"/>
          <w:sz w:val="24"/>
          <w:szCs w:val="24"/>
        </w:rPr>
        <w:t>м3/час;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Пожарные резервуары емкостью 2х75м3;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Парковка на 2 м/места;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lastRenderedPageBreak/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Бетонная площадка на 2 контейнера для мусора;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Операторская с постом охраны;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Котельная;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КНС 2,6л/сек</w:t>
      </w:r>
      <w:r w:rsidR="005644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КНС 1,4л/сек</w:t>
      </w:r>
      <w:r w:rsidR="005644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КНС 14,5л/сек</w:t>
      </w:r>
      <w:r w:rsidR="005644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КНС 1,4л/сек</w:t>
      </w:r>
      <w:r w:rsidR="005644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КНС 2,5л/сек</w:t>
      </w:r>
      <w:r w:rsidR="005644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КНС 1,4л/сек</w:t>
      </w:r>
      <w:r w:rsidR="005644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605B" w:rsidRDefault="00F3605B" w:rsidP="005644B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КНС 1,4л/сек</w:t>
      </w:r>
      <w:proofErr w:type="gramStart"/>
      <w:r w:rsidR="005644BA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7871EB" w:rsidRDefault="00CB2B73" w:rsidP="004358E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планируется реконструкция наружных канализационных сетей протяжённостью</w:t>
      </w:r>
      <w:r w:rsidR="000E396F">
        <w:rPr>
          <w:rFonts w:ascii="Times New Roman" w:hAnsi="Times New Roman" w:cs="Times New Roman"/>
          <w:sz w:val="24"/>
          <w:szCs w:val="24"/>
        </w:rPr>
        <w:t xml:space="preserve"> 1900 </w:t>
      </w:r>
      <w:r>
        <w:rPr>
          <w:rFonts w:ascii="Times New Roman" w:hAnsi="Times New Roman" w:cs="Times New Roman"/>
          <w:sz w:val="24"/>
          <w:szCs w:val="24"/>
        </w:rPr>
        <w:t>метров, а также строительство новых протяжённостью</w:t>
      </w:r>
      <w:r w:rsidR="000E396F">
        <w:rPr>
          <w:rFonts w:ascii="Times New Roman" w:hAnsi="Times New Roman" w:cs="Times New Roman"/>
          <w:sz w:val="24"/>
          <w:szCs w:val="24"/>
        </w:rPr>
        <w:t xml:space="preserve"> 11700 </w:t>
      </w:r>
      <w:r>
        <w:rPr>
          <w:rFonts w:ascii="Times New Roman" w:hAnsi="Times New Roman" w:cs="Times New Roman"/>
          <w:sz w:val="24"/>
          <w:szCs w:val="24"/>
        </w:rPr>
        <w:t>метров.</w:t>
      </w:r>
    </w:p>
    <w:p w:rsidR="004358E9" w:rsidRPr="007871EB" w:rsidRDefault="004358E9" w:rsidP="004358E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5036" w:rsidRDefault="005E35BC" w:rsidP="00665036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Поселения, муниципальные округа, городские округа, муниципальные районы, субъекты Российской Федерации</w:t>
      </w:r>
      <w:r w:rsidR="00746EEA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в отношении территорий которых осуществляется подготовка документации по планировке территории.</w:t>
      </w:r>
    </w:p>
    <w:p w:rsidR="007871EB" w:rsidRPr="007871EB" w:rsidRDefault="00332C2C" w:rsidP="007871EB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Ленского муниципального района</w:t>
      </w:r>
      <w:r w:rsidR="007871EB" w:rsidRPr="007871EB">
        <w:rPr>
          <w:rFonts w:ascii="Times New Roman" w:hAnsi="Times New Roman" w:cs="Times New Roman"/>
          <w:sz w:val="24"/>
          <w:szCs w:val="24"/>
        </w:rPr>
        <w:t xml:space="preserve"> Архангельск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7871EB" w:rsidRPr="007871EB">
        <w:rPr>
          <w:rFonts w:ascii="Times New Roman" w:hAnsi="Times New Roman" w:cs="Times New Roman"/>
          <w:sz w:val="24"/>
          <w:szCs w:val="24"/>
        </w:rPr>
        <w:t xml:space="preserve"> област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5E35BC" w:rsidRDefault="005E35BC" w:rsidP="00665036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документации по планировке территории.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1.</w:t>
      </w:r>
      <w:r w:rsidRPr="00136454">
        <w:rPr>
          <w:rFonts w:ascii="Times New Roman" w:hAnsi="Times New Roman" w:cs="Times New Roman"/>
          <w:sz w:val="24"/>
          <w:szCs w:val="24"/>
        </w:rPr>
        <w:tab/>
        <w:t>Проект планировки территории состоит из основной части, которая подлежит утверждению, и материалов по ее обоснованию.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Основная часть проекта планировки территории включает в себя: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раздел 1 "Проект планировки территории. Графическая часть";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раздел 2 "Положение о размещении линейных объектов".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Материалы по обоснованию проекта планировки территории включают в себя: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раздел 3 "Материалы по обоснованию проекта планировки территории. Графическая часть";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раздел 4 "Материалы по обоснованию проекта планировки территории. Пояснительная записка".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2. Проект межевания территории состоит из основной части, которая подлежит утверждению, и материалов по его обоснованию.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Основная часть проекта межевания территории включает в себя: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раздел 1 "Проект межевания территории. Графическая часть";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раздел 2 "Проект межевания территории. Текстовая часть".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Материалы по обоснованию проекта межевания территории включают в себя:</w:t>
      </w:r>
    </w:p>
    <w:p w:rsidR="00136454" w:rsidRP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раздел 3 "Материалы по обоснованию проекта межевания территории. Графическая часть";</w:t>
      </w:r>
    </w:p>
    <w:p w:rsidR="00136454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раздел 4 "Материалы по обоснованию проекта межевания территории. Пояснительная записка".</w:t>
      </w:r>
    </w:p>
    <w:p w:rsidR="00E06BDA" w:rsidRDefault="00136454" w:rsidP="00136454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54">
        <w:rPr>
          <w:rFonts w:ascii="Times New Roman" w:hAnsi="Times New Roman" w:cs="Times New Roman"/>
          <w:sz w:val="24"/>
          <w:szCs w:val="24"/>
        </w:rPr>
        <w:t>Содержание проекта планировки территории и проекта межевания территории должно соответствовать требованиям, установленным Положением о составе и содержании документации по планировке территории, предусматривающей размещение одного или нескольких линейных объектов, утвержденным постановлением Правительства РФ от 12.05.2017 № 564.</w:t>
      </w:r>
    </w:p>
    <w:p w:rsidR="008102FF" w:rsidRPr="00E06BDA" w:rsidRDefault="008102FF" w:rsidP="008102FF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8102FF">
        <w:rPr>
          <w:rFonts w:ascii="Times New Roman" w:hAnsi="Times New Roman" w:cs="Times New Roman"/>
          <w:sz w:val="24"/>
          <w:szCs w:val="24"/>
        </w:rPr>
        <w:t>Правилами выполнения инженерных изысканий, необходимых для подготовки документации по планировке территории, утвержденными постановлением Правительства Российской Федерации от 31.03.2017 № 402</w:t>
      </w:r>
      <w:r>
        <w:rPr>
          <w:rFonts w:ascii="Times New Roman" w:hAnsi="Times New Roman" w:cs="Times New Roman"/>
          <w:sz w:val="24"/>
          <w:szCs w:val="24"/>
        </w:rPr>
        <w:t>, н</w:t>
      </w:r>
      <w:r w:rsidRPr="008102FF">
        <w:rPr>
          <w:rFonts w:ascii="Times New Roman" w:hAnsi="Times New Roman" w:cs="Times New Roman"/>
          <w:sz w:val="24"/>
          <w:szCs w:val="24"/>
        </w:rPr>
        <w:t xml:space="preserve">еобходимость выполнения инженерных изысканий </w:t>
      </w:r>
      <w:r>
        <w:rPr>
          <w:rFonts w:ascii="Times New Roman" w:hAnsi="Times New Roman" w:cs="Times New Roman"/>
          <w:sz w:val="24"/>
          <w:szCs w:val="24"/>
        </w:rPr>
        <w:t>для подготовки документации по планировке территории отсутствует в связи с возможностью использования ранее выполненных инженерных изысканий</w:t>
      </w:r>
      <w:r w:rsidR="0097377F">
        <w:rPr>
          <w:rFonts w:ascii="Times New Roman" w:hAnsi="Times New Roman" w:cs="Times New Roman"/>
          <w:sz w:val="24"/>
          <w:szCs w:val="24"/>
        </w:rPr>
        <w:t>, по которым получено положительное заключение государственной экспертизы от 28.03.2024 № 29-1-1-1-014012-2024.</w:t>
      </w:r>
      <w:proofErr w:type="gramEnd"/>
    </w:p>
    <w:p w:rsidR="00E06BDA" w:rsidRPr="00E06BDA" w:rsidRDefault="00E06BDA" w:rsidP="00E06BDA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BDA">
        <w:rPr>
          <w:rFonts w:ascii="Times New Roman" w:hAnsi="Times New Roman" w:cs="Times New Roman"/>
          <w:sz w:val="24"/>
          <w:szCs w:val="24"/>
        </w:rPr>
        <w:t xml:space="preserve">По согласованию с заказчиком перечень графических материалов, </w:t>
      </w:r>
      <w:r w:rsidRPr="00E06BDA">
        <w:rPr>
          <w:rFonts w:ascii="Times New Roman" w:hAnsi="Times New Roman" w:cs="Times New Roman"/>
          <w:sz w:val="24"/>
          <w:szCs w:val="24"/>
        </w:rPr>
        <w:br/>
        <w:t>их содержание могут быть дополнены, масштабы уточнены.</w:t>
      </w:r>
    </w:p>
    <w:p w:rsidR="00E06BDA" w:rsidRPr="00E06BDA" w:rsidRDefault="00E06BDA" w:rsidP="00E06BDA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BDA">
        <w:rPr>
          <w:rFonts w:ascii="Times New Roman" w:hAnsi="Times New Roman" w:cs="Times New Roman"/>
          <w:sz w:val="24"/>
          <w:szCs w:val="24"/>
        </w:rPr>
        <w:t xml:space="preserve">Проект планировки и проект межевания территории предоставляются разработчиком </w:t>
      </w:r>
      <w:r w:rsidR="00CB2B73">
        <w:rPr>
          <w:rFonts w:ascii="Times New Roman" w:hAnsi="Times New Roman" w:cs="Times New Roman"/>
          <w:sz w:val="24"/>
          <w:szCs w:val="24"/>
        </w:rPr>
        <w:t>З</w:t>
      </w:r>
      <w:r w:rsidRPr="00E06BDA">
        <w:rPr>
          <w:rFonts w:ascii="Times New Roman" w:hAnsi="Times New Roman" w:cs="Times New Roman"/>
          <w:sz w:val="24"/>
          <w:szCs w:val="24"/>
        </w:rPr>
        <w:t xml:space="preserve">аказчику на бумажном носителе и в электронном виде в следующем </w:t>
      </w:r>
      <w:r w:rsidRPr="00E06BDA">
        <w:rPr>
          <w:rFonts w:ascii="Times New Roman" w:hAnsi="Times New Roman" w:cs="Times New Roman"/>
          <w:sz w:val="24"/>
          <w:szCs w:val="24"/>
        </w:rPr>
        <w:lastRenderedPageBreak/>
        <w:t>объеме:</w:t>
      </w:r>
    </w:p>
    <w:p w:rsidR="00E06BDA" w:rsidRPr="00E06BDA" w:rsidRDefault="00E06BDA" w:rsidP="00E06BDA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BDA">
        <w:rPr>
          <w:rFonts w:ascii="Times New Roman" w:hAnsi="Times New Roman" w:cs="Times New Roman"/>
          <w:sz w:val="24"/>
          <w:szCs w:val="24"/>
        </w:rPr>
        <w:t>1) на бумажном носителе в 2 (двух) экземплярах;</w:t>
      </w:r>
    </w:p>
    <w:p w:rsidR="00E06BDA" w:rsidRPr="00E06BDA" w:rsidRDefault="00E06BDA" w:rsidP="00E06BDA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BDA">
        <w:rPr>
          <w:rFonts w:ascii="Times New Roman" w:hAnsi="Times New Roman" w:cs="Times New Roman"/>
          <w:sz w:val="24"/>
          <w:szCs w:val="24"/>
        </w:rPr>
        <w:t>2) на электронном носителе (на компакт-диске) в 2 (двух) экземплярах.</w:t>
      </w:r>
    </w:p>
    <w:p w:rsidR="00E06BDA" w:rsidRPr="00E06BDA" w:rsidRDefault="00E06BDA" w:rsidP="00E06BDA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BDA">
        <w:rPr>
          <w:rFonts w:ascii="Times New Roman" w:hAnsi="Times New Roman" w:cs="Times New Roman"/>
          <w:sz w:val="24"/>
          <w:szCs w:val="24"/>
        </w:rPr>
        <w:t xml:space="preserve">Электронная версия проекта должна быть выполнена: </w:t>
      </w:r>
    </w:p>
    <w:p w:rsidR="00E06BDA" w:rsidRPr="00E06BDA" w:rsidRDefault="00E06BDA" w:rsidP="00E06BDA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BDA">
        <w:rPr>
          <w:rFonts w:ascii="Times New Roman" w:hAnsi="Times New Roman" w:cs="Times New Roman"/>
          <w:sz w:val="24"/>
          <w:szCs w:val="24"/>
        </w:rPr>
        <w:t>1) в графической части – с использованием расширения *.</w:t>
      </w:r>
      <w:proofErr w:type="spellStart"/>
      <w:r w:rsidRPr="00E06BDA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E06BDA">
        <w:rPr>
          <w:rFonts w:ascii="Times New Roman" w:hAnsi="Times New Roman" w:cs="Times New Roman"/>
          <w:sz w:val="24"/>
          <w:szCs w:val="24"/>
        </w:rPr>
        <w:t>, в системах координат МСК-29, а также один экземпляр в формате *.</w:t>
      </w:r>
      <w:proofErr w:type="spellStart"/>
      <w:r w:rsidRPr="00E06BDA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E06BDA">
        <w:rPr>
          <w:rFonts w:ascii="Times New Roman" w:hAnsi="Times New Roman" w:cs="Times New Roman"/>
          <w:sz w:val="24"/>
          <w:szCs w:val="24"/>
        </w:rPr>
        <w:t>;</w:t>
      </w:r>
    </w:p>
    <w:p w:rsidR="00E06BDA" w:rsidRPr="00E06BDA" w:rsidRDefault="00E06BDA" w:rsidP="00CB2B73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BDA">
        <w:rPr>
          <w:rFonts w:ascii="Times New Roman" w:hAnsi="Times New Roman" w:cs="Times New Roman"/>
          <w:sz w:val="24"/>
          <w:szCs w:val="24"/>
        </w:rPr>
        <w:t>2) в текстовой части – с использованием текстового редактора «Word», а также один экземпляр в формате *.</w:t>
      </w:r>
      <w:proofErr w:type="spellStart"/>
      <w:r w:rsidRPr="00E06BDA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E06BDA">
        <w:rPr>
          <w:rFonts w:ascii="Times New Roman" w:hAnsi="Times New Roman" w:cs="Times New Roman"/>
          <w:sz w:val="24"/>
          <w:szCs w:val="24"/>
        </w:rPr>
        <w:t>.</w:t>
      </w:r>
    </w:p>
    <w:p w:rsidR="00E06BDA" w:rsidRPr="00E06BDA" w:rsidRDefault="00E06BDA" w:rsidP="00E06BDA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BDA">
        <w:rPr>
          <w:rFonts w:ascii="Times New Roman" w:hAnsi="Times New Roman" w:cs="Times New Roman"/>
          <w:sz w:val="24"/>
          <w:szCs w:val="24"/>
        </w:rPr>
        <w:t>Текстовая часть проекта должна быть предоставлена в виде пояснительной записки (сброшюрованной книги) в традиционном представлении и на электронном носителе.</w:t>
      </w:r>
    </w:p>
    <w:p w:rsidR="00E06BDA" w:rsidRPr="00E06BDA" w:rsidRDefault="00E06BDA" w:rsidP="00E06BDA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BDA">
        <w:rPr>
          <w:rFonts w:ascii="Times New Roman" w:hAnsi="Times New Roman" w:cs="Times New Roman"/>
          <w:sz w:val="24"/>
          <w:szCs w:val="24"/>
        </w:rPr>
        <w:t xml:space="preserve">Диски должны быть защищены от записи, иметь этикетку с указанием изготовителя, даты изготовления, названия комплекта. В корневом каталоге должен находиться текстовый файл содержания. </w:t>
      </w:r>
    </w:p>
    <w:p w:rsidR="00E06BDA" w:rsidRPr="00E06BDA" w:rsidRDefault="00E06BDA" w:rsidP="00E06BDA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BDA">
        <w:rPr>
          <w:rFonts w:ascii="Times New Roman" w:hAnsi="Times New Roman" w:cs="Times New Roman"/>
          <w:sz w:val="24"/>
          <w:szCs w:val="24"/>
        </w:rPr>
        <w:t>Состав и содержание дисков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 Файлы должны открываться в режиме просмотра средствами операционной системы Windows ХР / 7.</w:t>
      </w:r>
    </w:p>
    <w:p w:rsidR="007871EB" w:rsidRPr="007871EB" w:rsidRDefault="007871EB" w:rsidP="007871E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35BC" w:rsidRDefault="005E35BC" w:rsidP="00665036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территории.</w:t>
      </w:r>
    </w:p>
    <w:p w:rsidR="005E35BC" w:rsidRPr="00C50AAB" w:rsidRDefault="00CB2B73" w:rsidP="00CB2B73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Предполагается </w:t>
      </w:r>
      <w:r w:rsidR="007A4255" w:rsidRPr="00C50AAB">
        <w:rPr>
          <w:rFonts w:ascii="Times New Roman" w:hAnsi="Times New Roman" w:cs="Times New Roman"/>
          <w:sz w:val="24"/>
          <w:szCs w:val="24"/>
        </w:rPr>
        <w:t>использование земель, государственная собственность на которые не разграничена, в кадастровых кварталах 29:09:080101, 29:09:080102, 29:09:080103, 29:09:080104, 29:09:080105, 29:09:080106, 29:09:080107, 29:09:080108, 29:09:080109, 29:09:080110, 29:09:080111, 29:09:080112, 29:09:080113, 29:09:080114, 29:09:080115, 29:09:080116, 29:09:080117, 29:09:080118, 29:09:080119, 29:09:080120, 29:09:080123, 29:09:080124, 29:09:080125, 29:09:080126, 29:09:080127, 29:09:080129, 29:09:080130, 29:09:080131, 29:09:080133, 29:09:080134, 29:09:080135, 29:09:080136, 29:09:080137, 29:09:080138, 29:09:080142, 29:09:080143, 29:09:080144, 29:09:080145, 29:09:080146, 29:09:080147, 29:09:080149, 29:09:080151, 29:09:080156, 29:09:080201, общей площадью 73813 (семьдесят три тысячи восемьсот тринадцать) кв. м с местоположением: Российская Федерация, Архангельская область, Ленский муниципальный район, с.п. «</w:t>
      </w:r>
      <w:proofErr w:type="spellStart"/>
      <w:r w:rsidR="007A4255" w:rsidRPr="00C50AAB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="007A4255" w:rsidRPr="00C50AAB">
        <w:rPr>
          <w:rFonts w:ascii="Times New Roman" w:hAnsi="Times New Roman" w:cs="Times New Roman"/>
          <w:sz w:val="24"/>
          <w:szCs w:val="24"/>
        </w:rPr>
        <w:t>».</w:t>
      </w:r>
    </w:p>
    <w:p w:rsidR="007A4255" w:rsidRPr="005E35BC" w:rsidRDefault="007A4255" w:rsidP="00C50AAB">
      <w:pPr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AAB">
        <w:rPr>
          <w:rFonts w:ascii="Times New Roman" w:hAnsi="Times New Roman" w:cs="Times New Roman"/>
          <w:sz w:val="24"/>
          <w:szCs w:val="24"/>
        </w:rPr>
        <w:t>Категория земель — земли населенных пунктов.</w:t>
      </w:r>
    </w:p>
    <w:p w:rsidR="005E35BC" w:rsidRDefault="005E35BC" w:rsidP="00665036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подготовки документации по планировке территории.</w:t>
      </w:r>
    </w:p>
    <w:p w:rsidR="00BD2BE6" w:rsidRPr="00BD2BE6" w:rsidRDefault="00BD2BE6" w:rsidP="00BD2BE6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D2BE6">
        <w:rPr>
          <w:rFonts w:ascii="Times New Roman" w:hAnsi="Times New Roman" w:cs="Times New Roman"/>
          <w:sz w:val="24"/>
          <w:szCs w:val="24"/>
        </w:rPr>
        <w:t>беспечени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D2BE6">
        <w:rPr>
          <w:rFonts w:ascii="Times New Roman" w:hAnsi="Times New Roman" w:cs="Times New Roman"/>
          <w:sz w:val="24"/>
          <w:szCs w:val="24"/>
        </w:rPr>
        <w:t xml:space="preserve"> устойчивого развития территорий, в том числе установлени</w:t>
      </w:r>
      <w:r w:rsidR="00136454">
        <w:rPr>
          <w:rFonts w:ascii="Times New Roman" w:hAnsi="Times New Roman" w:cs="Times New Roman"/>
          <w:sz w:val="24"/>
          <w:szCs w:val="24"/>
        </w:rPr>
        <w:t>е</w:t>
      </w:r>
      <w:r w:rsidRPr="00BD2BE6">
        <w:rPr>
          <w:rFonts w:ascii="Times New Roman" w:hAnsi="Times New Roman" w:cs="Times New Roman"/>
          <w:sz w:val="24"/>
          <w:szCs w:val="24"/>
        </w:rPr>
        <w:t xml:space="preserve"> границ земельных участков, установлени</w:t>
      </w:r>
      <w:r w:rsidR="00136454">
        <w:rPr>
          <w:rFonts w:ascii="Times New Roman" w:hAnsi="Times New Roman" w:cs="Times New Roman"/>
          <w:sz w:val="24"/>
          <w:szCs w:val="24"/>
        </w:rPr>
        <w:t>е</w:t>
      </w:r>
      <w:r w:rsidRPr="00BD2BE6">
        <w:rPr>
          <w:rFonts w:ascii="Times New Roman" w:hAnsi="Times New Roman" w:cs="Times New Roman"/>
          <w:sz w:val="24"/>
          <w:szCs w:val="24"/>
        </w:rPr>
        <w:t xml:space="preserve"> границ зон планируемого размещения объектов капитального строительства</w:t>
      </w:r>
      <w:r w:rsidR="00746EEA">
        <w:rPr>
          <w:rFonts w:ascii="Times New Roman" w:hAnsi="Times New Roman" w:cs="Times New Roman"/>
          <w:sz w:val="24"/>
          <w:szCs w:val="24"/>
        </w:rPr>
        <w:t>, указанных в пункте 4 настоящего задания</w:t>
      </w:r>
      <w:r w:rsidRPr="00BD2BE6">
        <w:rPr>
          <w:rFonts w:ascii="Times New Roman" w:hAnsi="Times New Roman" w:cs="Times New Roman"/>
          <w:sz w:val="24"/>
          <w:szCs w:val="24"/>
        </w:rPr>
        <w:t>.</w:t>
      </w:r>
    </w:p>
    <w:sectPr w:rsidR="00BD2BE6" w:rsidRPr="00BD2BE6" w:rsidSect="006D0CF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2FF" w:rsidRDefault="008102FF" w:rsidP="006D0CF9">
      <w:pPr>
        <w:spacing w:after="0" w:line="240" w:lineRule="auto"/>
      </w:pPr>
      <w:r>
        <w:separator/>
      </w:r>
    </w:p>
  </w:endnote>
  <w:endnote w:type="continuationSeparator" w:id="0">
    <w:p w:rsidR="008102FF" w:rsidRDefault="008102FF" w:rsidP="006D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2FF" w:rsidRDefault="008102FF" w:rsidP="006D0CF9">
      <w:pPr>
        <w:spacing w:after="0" w:line="240" w:lineRule="auto"/>
      </w:pPr>
      <w:r>
        <w:separator/>
      </w:r>
    </w:p>
  </w:footnote>
  <w:footnote w:type="continuationSeparator" w:id="0">
    <w:p w:rsidR="008102FF" w:rsidRDefault="008102FF" w:rsidP="006D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6554"/>
      <w:docPartObj>
        <w:docPartGallery w:val="Page Numbers (Top of Page)"/>
        <w:docPartUnique/>
      </w:docPartObj>
    </w:sdtPr>
    <w:sdtContent>
      <w:p w:rsidR="008102FF" w:rsidRDefault="008102FF">
        <w:pPr>
          <w:pStyle w:val="a5"/>
          <w:jc w:val="center"/>
        </w:pPr>
        <w:fldSimple w:instr=" PAGE   \* MERGEFORMAT ">
          <w:r w:rsidR="00746EEA">
            <w:rPr>
              <w:noProof/>
            </w:rPr>
            <w:t>3</w:t>
          </w:r>
        </w:fldSimple>
      </w:p>
    </w:sdtContent>
  </w:sdt>
  <w:p w:rsidR="008102FF" w:rsidRDefault="008102F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532B2"/>
    <w:multiLevelType w:val="hybridMultilevel"/>
    <w:tmpl w:val="15F6D2B0"/>
    <w:lvl w:ilvl="0" w:tplc="06182B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69C"/>
    <w:rsid w:val="000E396F"/>
    <w:rsid w:val="00136454"/>
    <w:rsid w:val="001C30A2"/>
    <w:rsid w:val="001F4250"/>
    <w:rsid w:val="00332C2C"/>
    <w:rsid w:val="0035018F"/>
    <w:rsid w:val="003B58CC"/>
    <w:rsid w:val="004358E9"/>
    <w:rsid w:val="004B5F5D"/>
    <w:rsid w:val="004C25ED"/>
    <w:rsid w:val="004C38F0"/>
    <w:rsid w:val="005644BA"/>
    <w:rsid w:val="005E35BC"/>
    <w:rsid w:val="00655647"/>
    <w:rsid w:val="00665036"/>
    <w:rsid w:val="006838E4"/>
    <w:rsid w:val="00694FA6"/>
    <w:rsid w:val="006D0CF9"/>
    <w:rsid w:val="006D19B7"/>
    <w:rsid w:val="00746EEA"/>
    <w:rsid w:val="007871EB"/>
    <w:rsid w:val="007A4255"/>
    <w:rsid w:val="007B6067"/>
    <w:rsid w:val="007F3216"/>
    <w:rsid w:val="008102FF"/>
    <w:rsid w:val="00883298"/>
    <w:rsid w:val="009105CE"/>
    <w:rsid w:val="0091205D"/>
    <w:rsid w:val="0097377F"/>
    <w:rsid w:val="009F0A98"/>
    <w:rsid w:val="00A51FD4"/>
    <w:rsid w:val="00B3469C"/>
    <w:rsid w:val="00BD2BE6"/>
    <w:rsid w:val="00C50AAB"/>
    <w:rsid w:val="00CB2B73"/>
    <w:rsid w:val="00E06BDA"/>
    <w:rsid w:val="00F10D00"/>
    <w:rsid w:val="00F3605B"/>
    <w:rsid w:val="00F80E66"/>
    <w:rsid w:val="00F86843"/>
    <w:rsid w:val="00FA0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0349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A0349"/>
    <w:rPr>
      <w:color w:val="605E5C"/>
      <w:shd w:val="clear" w:color="auto" w:fill="E1DFDD"/>
    </w:rPr>
  </w:style>
  <w:style w:type="paragraph" w:customStyle="1" w:styleId="ConsPlusNonformat">
    <w:name w:val="ConsPlusNonformat"/>
    <w:rsid w:val="00E06B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D0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CF9"/>
  </w:style>
  <w:style w:type="paragraph" w:styleId="a7">
    <w:name w:val="footer"/>
    <w:basedOn w:val="a"/>
    <w:link w:val="a8"/>
    <w:uiPriority w:val="99"/>
    <w:semiHidden/>
    <w:unhideWhenUsed/>
    <w:rsid w:val="006D0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0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rensk-2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3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BelogolovaIV</dc:creator>
  <cp:keywords/>
  <dc:description/>
  <cp:lastModifiedBy>gabova</cp:lastModifiedBy>
  <cp:revision>22</cp:revision>
  <dcterms:created xsi:type="dcterms:W3CDTF">2025-03-10T09:15:00Z</dcterms:created>
  <dcterms:modified xsi:type="dcterms:W3CDTF">2025-05-07T08:31:00Z</dcterms:modified>
</cp:coreProperties>
</file>