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6E2E60">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AE7327" w:rsidRPr="00CD59E9" w:rsidRDefault="00AE7327" w:rsidP="006E2E60">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5-21-66</w:t>
            </w:r>
          </w:p>
          <w:p w:rsidR="009C7704" w:rsidRPr="009C7704" w:rsidRDefault="009C7704" w:rsidP="00753937">
            <w:pPr>
              <w:ind w:firstLine="458"/>
              <w:jc w:val="both"/>
              <w:rPr>
                <w:lang w:val="fr-FR"/>
              </w:rPr>
            </w:pPr>
            <w:r w:rsidRPr="006544F4">
              <w:t>ответственное должностное лицо</w:t>
            </w:r>
            <w:r>
              <w:t>:</w:t>
            </w:r>
            <w:r w:rsidR="00816960">
              <w:t xml:space="preserve"> Чекова Валерия Михайловна</w:t>
            </w:r>
            <w:r w:rsidR="00480410">
              <w:t>, Борисова Людмила Юрьевна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lastRenderedPageBreak/>
              <w:t xml:space="preserve">(пункт 16 части 1 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w:t>
            </w:r>
            <w:r w:rsidRPr="00B34A21">
              <w:lastRenderedPageBreak/>
              <w:t>реестра независимых гарантий, размещенного в единой 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EB0D4B" w:rsidRPr="00B34A21" w:rsidRDefault="00EB0D4B" w:rsidP="00EB0D4B">
            <w:pPr>
              <w:autoSpaceDE w:val="0"/>
              <w:autoSpaceDN w:val="0"/>
              <w:adjustRightInd w:val="0"/>
              <w:jc w:val="both"/>
            </w:pPr>
            <w:r>
              <w:t xml:space="preserve">       </w:t>
            </w: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Pr="00110DBE">
                <w:t>статьей 96</w:t>
              </w:r>
            </w:hyperlink>
            <w:r>
              <w:t xml:space="preserve"> </w:t>
            </w:r>
            <w:r w:rsidRPr="00B34A21">
              <w:t>Федерального закона от 05.04.2013 № 44-ФЗ</w:t>
            </w:r>
            <w:proofErr w:type="gramEnd"/>
            <w:r>
              <w:t>, а также идентификационный код закупки, при осуществлении которой предоставляется такая независимая гарантия</w:t>
            </w:r>
            <w:r w:rsidRPr="00B34A21">
              <w:t>;</w:t>
            </w:r>
          </w:p>
          <w:p w:rsidR="00EB0D4B" w:rsidRPr="00B34A21" w:rsidRDefault="00EB0D4B" w:rsidP="00EB0D4B">
            <w:pPr>
              <w:ind w:firstLine="397"/>
              <w:jc w:val="both"/>
            </w:pPr>
            <w:r w:rsidRPr="00B34A21">
              <w:t>2) обязательства принципала, надлежащее исполнение которых обеспечивается независимой гарантией;</w:t>
            </w:r>
          </w:p>
          <w:p w:rsidR="00EB0D4B" w:rsidRPr="00B34A21" w:rsidRDefault="00EB0D4B" w:rsidP="00EB0D4B">
            <w:pPr>
              <w:autoSpaceDE w:val="0"/>
              <w:autoSpaceDN w:val="0"/>
              <w:adjustRightInd w:val="0"/>
              <w:jc w:val="both"/>
            </w:pPr>
            <w:r>
              <w:t xml:space="preserve">      </w:t>
            </w:r>
            <w:r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Pr="00B34A21">
              <w:t>;</w:t>
            </w:r>
          </w:p>
          <w:p w:rsidR="00EB0D4B" w:rsidRPr="00B34A21" w:rsidRDefault="00EB0D4B" w:rsidP="00EB0D4B">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B0D4B" w:rsidRDefault="00EB0D4B" w:rsidP="00EB0D4B">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Pr>
                  <w:rStyle w:val="aa"/>
                  <w:color w:val="auto"/>
                  <w:u w:val="none"/>
                </w:rPr>
                <w:t xml:space="preserve">ей </w:t>
              </w:r>
              <w:r w:rsidRPr="00B34A21">
                <w:rPr>
                  <w:rStyle w:val="aa"/>
                  <w:color w:val="auto"/>
                  <w:u w:val="none"/>
                </w:rPr>
                <w:t xml:space="preserve"> 44</w:t>
              </w:r>
            </w:hyperlink>
            <w:r>
              <w:t xml:space="preserve"> и 96 </w:t>
            </w:r>
            <w:r w:rsidRPr="00B34A21">
              <w:t xml:space="preserve"> Федерального закона от 05.04.2013 № 44-ФЗ;</w:t>
            </w:r>
          </w:p>
          <w:p w:rsidR="00EB0D4B" w:rsidRPr="00B34A21" w:rsidRDefault="00EB0D4B" w:rsidP="00EB0D4B">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EB0D4B" w:rsidRPr="00B34A21" w:rsidRDefault="00EB0D4B" w:rsidP="00EB0D4B">
            <w:pPr>
              <w:ind w:firstLine="397"/>
              <w:jc w:val="both"/>
            </w:pPr>
            <w:r>
              <w:t>7</w:t>
            </w:r>
            <w:r w:rsidRPr="00B34A21">
              <w:t xml:space="preserve">) установленный Правительством Российской Федерации </w:t>
            </w:r>
            <w:hyperlink r:id="rId15" w:history="1">
              <w:r w:rsidRPr="00B34A21">
                <w:rPr>
                  <w:rStyle w:val="aa"/>
                  <w:color w:val="auto"/>
                  <w:u w:val="none"/>
                </w:rPr>
                <w:t>перечень</w:t>
              </w:r>
            </w:hyperlink>
            <w:r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EB0D4B" w:rsidP="006E2E60">
            <w:pPr>
              <w:autoSpaceDE w:val="0"/>
              <w:autoSpaceDN w:val="0"/>
              <w:adjustRightInd w:val="0"/>
              <w:jc w:val="both"/>
            </w:pPr>
            <w:r>
              <w:t xml:space="preserve">       </w:t>
            </w:r>
            <w:r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w:t>
            </w:r>
            <w:r>
              <w:lastRenderedPageBreak/>
              <w:t xml:space="preserve">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Федерации оснований для отказа в удовлетворении этого требования.</w:t>
            </w:r>
          </w:p>
        </w:tc>
      </w:tr>
      <w:tr w:rsidR="005B09DD" w:rsidTr="00A77247">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816960">
              <w:rPr>
                <w:b/>
                <w:i/>
              </w:rPr>
              <w:t>»</w:t>
            </w:r>
            <w:r w:rsidRPr="0041760A">
              <w:rPr>
                <w:b/>
                <w:i/>
              </w:rPr>
              <w:t xml:space="preserve">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480410">
              <w:rPr>
                <w:b/>
                <w:i/>
              </w:rPr>
              <w:t>5</w:t>
            </w:r>
            <w:r w:rsidR="00F826EF">
              <w:rPr>
                <w:b/>
                <w:i/>
              </w:rPr>
              <w:t xml:space="preserve"> </w:t>
            </w:r>
            <w:r>
              <w:rPr>
                <w:b/>
                <w:i/>
              </w:rPr>
              <w:t>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w:t>
            </w:r>
            <w:r w:rsidRPr="00CD59E9">
              <w:lastRenderedPageBreak/>
              <w:t xml:space="preserve">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r w:rsidR="00A77247" w:rsidTr="009C7704">
        <w:tc>
          <w:tcPr>
            <w:tcW w:w="239" w:type="pct"/>
          </w:tcPr>
          <w:p w:rsidR="00A77247" w:rsidRPr="00166E85" w:rsidRDefault="00A7724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A77247" w:rsidRDefault="00EB335D" w:rsidP="00753937">
            <w:pPr>
              <w:pStyle w:val="ConsTitle"/>
              <w:widowControl/>
              <w:ind w:right="0"/>
              <w:rPr>
                <w:rFonts w:ascii="Times New Roman" w:hAnsi="Times New Roman"/>
                <w:sz w:val="24"/>
                <w:szCs w:val="24"/>
              </w:rPr>
            </w:pPr>
            <w:r w:rsidRPr="00EB335D">
              <w:rPr>
                <w:rFonts w:ascii="Times New Roman" w:hAnsi="Times New Roman"/>
                <w:sz w:val="24"/>
                <w:szCs w:val="24"/>
              </w:rPr>
              <w:t xml:space="preserve">Применение национального режима по ст. 14 </w:t>
            </w:r>
            <w:r>
              <w:rPr>
                <w:rFonts w:ascii="Times New Roman" w:hAnsi="Times New Roman"/>
                <w:sz w:val="24"/>
                <w:szCs w:val="24"/>
              </w:rPr>
              <w:t>Федерального з</w:t>
            </w:r>
            <w:r w:rsidRPr="00EB335D">
              <w:rPr>
                <w:rFonts w:ascii="Times New Roman" w:hAnsi="Times New Roman"/>
                <w:sz w:val="24"/>
                <w:szCs w:val="24"/>
              </w:rPr>
              <w:t xml:space="preserve">акона </w:t>
            </w:r>
            <w:r w:rsidR="00681347">
              <w:rPr>
                <w:rFonts w:ascii="Times New Roman" w:hAnsi="Times New Roman"/>
                <w:sz w:val="24"/>
                <w:szCs w:val="24"/>
              </w:rPr>
              <w:t xml:space="preserve">от 05.04.2013 </w:t>
            </w:r>
            <w:r w:rsidRPr="00EB335D">
              <w:rPr>
                <w:rFonts w:ascii="Times New Roman" w:hAnsi="Times New Roman"/>
                <w:sz w:val="24"/>
                <w:szCs w:val="24"/>
              </w:rPr>
              <w:t>№ 44-ФЗ</w:t>
            </w:r>
          </w:p>
          <w:p w:rsidR="00681347" w:rsidRDefault="00681347" w:rsidP="00753937">
            <w:pPr>
              <w:pStyle w:val="ConsTitle"/>
              <w:widowControl/>
              <w:ind w:right="0"/>
              <w:rPr>
                <w:rFonts w:ascii="Times New Roman" w:hAnsi="Times New Roman"/>
                <w:sz w:val="24"/>
                <w:szCs w:val="24"/>
              </w:rPr>
            </w:pPr>
            <w:r>
              <w:rPr>
                <w:rFonts w:ascii="Times New Roman" w:hAnsi="Times New Roman"/>
                <w:sz w:val="24"/>
                <w:szCs w:val="24"/>
              </w:rPr>
              <w:t xml:space="preserve">Согласно </w:t>
            </w:r>
          </w:p>
          <w:p w:rsidR="00F670B0" w:rsidRDefault="00681347" w:rsidP="00F670B0">
            <w:pPr>
              <w:autoSpaceDE w:val="0"/>
              <w:autoSpaceDN w:val="0"/>
              <w:adjustRightInd w:val="0"/>
              <w:jc w:val="both"/>
              <w:rPr>
                <w:b/>
                <w:bCs/>
              </w:rPr>
            </w:pPr>
            <w:r w:rsidRPr="00F670B0">
              <w:rPr>
                <w:b/>
              </w:rPr>
              <w:t>Постановления Правительства РФ от 23.12.2024 N 1875</w:t>
            </w:r>
            <w:r w:rsidR="00F670B0">
              <w:rPr>
                <w:b/>
                <w:bCs/>
              </w:rPr>
              <w:t xml:space="preserve">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rsidR="00681347" w:rsidRPr="00CD59E9" w:rsidRDefault="00681347" w:rsidP="00F670B0">
            <w:pPr>
              <w:autoSpaceDE w:val="0"/>
              <w:autoSpaceDN w:val="0"/>
              <w:adjustRightInd w:val="0"/>
              <w:jc w:val="both"/>
            </w:pPr>
          </w:p>
        </w:tc>
        <w:tc>
          <w:tcPr>
            <w:tcW w:w="3551" w:type="pct"/>
            <w:tcBorders>
              <w:bottom w:val="single" w:sz="4" w:space="0" w:color="auto"/>
            </w:tcBorders>
          </w:tcPr>
          <w:p w:rsidR="00586EAC" w:rsidRPr="00586EAC" w:rsidRDefault="00586EAC" w:rsidP="00753937">
            <w:pPr>
              <w:ind w:firstLine="397"/>
              <w:jc w:val="both"/>
              <w:rPr>
                <w:b/>
              </w:rPr>
            </w:pPr>
            <w:r w:rsidRPr="00586EAC">
              <w:rPr>
                <w:b/>
                <w:bCs/>
              </w:rPr>
              <w:t>Обоснование невозможности соблюдения запрета, ограничения</w:t>
            </w:r>
          </w:p>
          <w:p w:rsidR="00586EAC" w:rsidRPr="00586EAC" w:rsidRDefault="00586EAC" w:rsidP="00753937">
            <w:pPr>
              <w:ind w:firstLine="397"/>
              <w:jc w:val="both"/>
              <w:rPr>
                <w:b/>
              </w:rPr>
            </w:pPr>
          </w:p>
          <w:p w:rsidR="00586EAC" w:rsidRPr="00586EAC" w:rsidRDefault="00586EAC" w:rsidP="00753937">
            <w:pPr>
              <w:ind w:firstLine="397"/>
              <w:jc w:val="both"/>
              <w:rPr>
                <w:b/>
              </w:rPr>
            </w:pPr>
            <w:r w:rsidRPr="00586EAC">
              <w:rPr>
                <w:b/>
              </w:rPr>
              <w:t xml:space="preserve"> </w:t>
            </w:r>
            <w:proofErr w:type="gramStart"/>
            <w:r w:rsidRPr="00586EAC">
              <w:rPr>
                <w:b/>
              </w:rPr>
              <w:t>Согласно пункта</w:t>
            </w:r>
            <w:proofErr w:type="gramEnd"/>
            <w:r w:rsidRPr="00586EAC">
              <w:rPr>
                <w:b/>
              </w:rPr>
              <w:t xml:space="preserve"> 5 Постановления № 1875 от 23.12.2024г.      Запрет, предусмотренный пунктом 1, подпунктом "ж" пункта 4 настоящего постановления, может не применяться заказчиками при наступлении одного из следующих случаев: </w:t>
            </w:r>
          </w:p>
          <w:p w:rsidR="00A77247" w:rsidRPr="00586EAC" w:rsidRDefault="00586EAC" w:rsidP="00753937">
            <w:pPr>
              <w:ind w:firstLine="397"/>
              <w:jc w:val="both"/>
              <w:rPr>
                <w:b/>
              </w:rPr>
            </w:pPr>
            <w:r w:rsidRPr="00586EAC">
              <w:rPr>
                <w:b/>
              </w:rPr>
              <w:t xml:space="preserve">и) осуществляется закупка товаров, не относящихся к товарам и программному обеспечению, указанным в позициях 17, 27, 35, 53, 140, 141, 144 и 146 перечня № 1, при которой начальная (максимальная) цена контракта (начальная (максимальная) цена договора), цена контракта, заключаемого с единственным поставщиком (подрядчиком, исполнителем) (цена, заключаемого с единственным поставщиком (исполнителем, подрядчиком) договора), не превышает 1 </w:t>
            </w:r>
            <w:proofErr w:type="gramStart"/>
            <w:r w:rsidRPr="00586EAC">
              <w:rPr>
                <w:b/>
              </w:rPr>
              <w:t>млн</w:t>
            </w:r>
            <w:proofErr w:type="gramEnd"/>
            <w:r w:rsidRPr="00586EAC">
              <w:rPr>
                <w:b/>
              </w:rPr>
              <w:t xml:space="preserve"> рублей и при этом ни одна из использованных при определении таких цен цена единицы товара не превышает 300 тыс. рублей.</w:t>
            </w:r>
          </w:p>
        </w:tc>
      </w:tr>
    </w:tbl>
    <w:p w:rsidR="00753937" w:rsidRPr="00793A1A" w:rsidRDefault="00753937" w:rsidP="00753937">
      <w:pPr>
        <w:pStyle w:val="ConsNormal"/>
        <w:widowControl/>
        <w:tabs>
          <w:tab w:val="left" w:pos="1134"/>
        </w:tabs>
        <w:ind w:right="0" w:firstLine="709"/>
        <w:jc w:val="center"/>
      </w:pPr>
    </w:p>
    <w:sectPr w:rsidR="00753937" w:rsidRPr="00793A1A" w:rsidSect="00753937">
      <w:headerReference w:type="even" r:id="rId28"/>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235" w:rsidRDefault="00C64235" w:rsidP="005B09DD">
      <w:r>
        <w:separator/>
      </w:r>
    </w:p>
  </w:endnote>
  <w:endnote w:type="continuationSeparator" w:id="0">
    <w:p w:rsidR="00C64235" w:rsidRDefault="00C64235"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235" w:rsidRDefault="00C64235" w:rsidP="005B09DD">
      <w:r>
        <w:separator/>
      </w:r>
    </w:p>
  </w:footnote>
  <w:footnote w:type="continuationSeparator" w:id="0">
    <w:p w:rsidR="00C64235" w:rsidRDefault="00C64235"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276626"/>
    <w:rsid w:val="00480410"/>
    <w:rsid w:val="005378BA"/>
    <w:rsid w:val="00586EAC"/>
    <w:rsid w:val="005B09DD"/>
    <w:rsid w:val="005E6D46"/>
    <w:rsid w:val="00681347"/>
    <w:rsid w:val="006E2E60"/>
    <w:rsid w:val="00753937"/>
    <w:rsid w:val="00816960"/>
    <w:rsid w:val="008F1E24"/>
    <w:rsid w:val="009C7704"/>
    <w:rsid w:val="00A77247"/>
    <w:rsid w:val="00AE7327"/>
    <w:rsid w:val="00BD0B90"/>
    <w:rsid w:val="00C64235"/>
    <w:rsid w:val="00CA0175"/>
    <w:rsid w:val="00CE78F3"/>
    <w:rsid w:val="00D13B05"/>
    <w:rsid w:val="00D23EDC"/>
    <w:rsid w:val="00D551D0"/>
    <w:rsid w:val="00E75F99"/>
    <w:rsid w:val="00EB0D4B"/>
    <w:rsid w:val="00EB335D"/>
    <w:rsid w:val="00F44AC6"/>
    <w:rsid w:val="00F670B0"/>
    <w:rsid w:val="00F826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94A81-F8E9-4576-B021-494E9EA4E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1438</Words>
  <Characters>12575</Characters>
  <Application>Microsoft Office Word</Application>
  <DocSecurity>0</DocSecurity>
  <Lines>104</Lines>
  <Paragraphs>27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13986</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2025-06-19T09:09:00Z</dcterms:created>
  <dcterms:modified xsi:type="dcterms:W3CDTF">2025-06-19T09:09:00Z</dcterms:modified>
</cp:coreProperties>
</file>