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3D" w:rsidRDefault="0062193D" w:rsidP="0062193D">
      <w:pPr>
        <w:pStyle w:val="1"/>
        <w:keepNext w:val="0"/>
      </w:pPr>
      <w:r>
        <w:t>АДМИНИСТРАЦИЯ ЛЕНСКОГО МУНИЦИПАЛЬНОГО РАЙОНА</w:t>
      </w:r>
    </w:p>
    <w:p w:rsidR="0062193D" w:rsidRDefault="0062193D" w:rsidP="00621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1"/>
        <w:keepNext w:val="0"/>
      </w:pPr>
      <w:proofErr w:type="gramStart"/>
      <w:r>
        <w:t>Р</w:t>
      </w:r>
      <w:proofErr w:type="gramEnd"/>
      <w:r>
        <w:t xml:space="preserve"> А С П О Р Я Ж Е Н И Е</w:t>
      </w:r>
    </w:p>
    <w:p w:rsidR="0062193D" w:rsidRDefault="0062193D" w:rsidP="00621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июня 2025 г. № 166</w:t>
      </w:r>
    </w:p>
    <w:p w:rsidR="0062193D" w:rsidRDefault="0062193D" w:rsidP="00621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с. Яренск</w:t>
      </w:r>
    </w:p>
    <w:p w:rsidR="0062193D" w:rsidRDefault="0062193D" w:rsidP="00621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62193D" w:rsidTr="0062193D">
        <w:tc>
          <w:tcPr>
            <w:tcW w:w="9571" w:type="dxa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изменения в план-график закупок товаров, работ, услуг </w:t>
            </w:r>
          </w:p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2025 финансовый год и на плановый период 2026 и 2027 годов</w:t>
            </w:r>
          </w:p>
        </w:tc>
      </w:tr>
    </w:tbl>
    <w:p w:rsidR="0062193D" w:rsidRDefault="0062193D" w:rsidP="00621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05.04.2013 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br/>
        <w:t xml:space="preserve">Уставом </w:t>
      </w:r>
      <w:bookmarkStart w:id="0" w:name="_Hlk188514752"/>
      <w:r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2193D" w:rsidRDefault="0062193D" w:rsidP="0062193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план-график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  <w:t>на 2025 финансовый год и на плановый период 2026 и 2027 годов, утвержденный распоряжением Администрации Ленского муниципального района от 23.01.2025 № 7, согласно приложению.</w:t>
      </w:r>
    </w:p>
    <w:p w:rsidR="0062193D" w:rsidRDefault="0062193D" w:rsidP="006219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в течение 3 дней со дня 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193D" w:rsidRDefault="0062193D" w:rsidP="006219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62193D" w:rsidRDefault="0062193D" w:rsidP="0062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Ленского муниципального района                                         А.Е. Посохов</w:t>
      </w:r>
    </w:p>
    <w:p w:rsidR="0062193D" w:rsidRDefault="0062193D" w:rsidP="0062193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93D" w:rsidRDefault="0062193D" w:rsidP="0062193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93D" w:rsidRDefault="0062193D" w:rsidP="0062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193D">
          <w:pgSz w:w="11906" w:h="16838"/>
          <w:pgMar w:top="1134" w:right="850" w:bottom="1134" w:left="1701" w:header="708" w:footer="708" w:gutter="0"/>
          <w:cols w:space="720"/>
        </w:sectPr>
      </w:pPr>
    </w:p>
    <w:p w:rsidR="0062193D" w:rsidRDefault="0062193D" w:rsidP="00621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lastRenderedPageBreak/>
        <w:t>Приложение</w:t>
      </w:r>
    </w:p>
    <w:p w:rsidR="0062193D" w:rsidRDefault="0062193D" w:rsidP="00621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 xml:space="preserve">к распоряжению Администрации </w:t>
      </w:r>
    </w:p>
    <w:p w:rsidR="0062193D" w:rsidRDefault="0062193D" w:rsidP="00621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Ленского муниципального района</w:t>
      </w:r>
    </w:p>
    <w:p w:rsidR="0062193D" w:rsidRDefault="0062193D" w:rsidP="00621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от 23 июня 2025 г. № 166</w:t>
      </w:r>
    </w:p>
    <w:p w:rsidR="0062193D" w:rsidRDefault="0062193D" w:rsidP="00621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</w:p>
    <w:p w:rsidR="0062193D" w:rsidRDefault="0062193D" w:rsidP="0062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Изменения, вносимые в план-график закупок товаров, работ, услуг на 2025 финансовый год</w:t>
      </w:r>
      <w:r>
        <w:rPr>
          <w:rFonts w:ascii="Times New Roman" w:hAnsi="Times New Roman" w:cs="Times New Roman"/>
          <w:bCs/>
          <w:sz w:val="24"/>
          <w:szCs w:val="20"/>
          <w:lang w:eastAsia="en-US"/>
        </w:rPr>
        <w:t xml:space="preserve"> и на плановый период 2026 и 2027 годов</w:t>
      </w:r>
      <w:r>
        <w:rPr>
          <w:rFonts w:ascii="Times New Roman" w:hAnsi="Times New Roman" w:cs="Times New Roman"/>
          <w:sz w:val="24"/>
          <w:szCs w:val="20"/>
          <w:lang w:eastAsia="en-US"/>
        </w:rPr>
        <w:t>:</w:t>
      </w:r>
    </w:p>
    <w:p w:rsidR="0062193D" w:rsidRDefault="0062193D" w:rsidP="0062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 xml:space="preserve">  </w:t>
      </w:r>
    </w:p>
    <w:p w:rsidR="0062193D" w:rsidRDefault="0062193D" w:rsidP="0062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Пункт  1 строки 23, 62, 67, 68,  77   изложить в новой редакции:</w:t>
      </w:r>
    </w:p>
    <w:p w:rsidR="0062193D" w:rsidRDefault="0062193D" w:rsidP="0062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0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2128"/>
        <w:gridCol w:w="1133"/>
        <w:gridCol w:w="1278"/>
        <w:gridCol w:w="1416"/>
        <w:gridCol w:w="1416"/>
        <w:gridCol w:w="995"/>
        <w:gridCol w:w="991"/>
        <w:gridCol w:w="991"/>
        <w:gridCol w:w="995"/>
        <w:gridCol w:w="708"/>
        <w:gridCol w:w="1133"/>
        <w:gridCol w:w="995"/>
        <w:gridCol w:w="1133"/>
      </w:tblGrid>
      <w:tr w:rsidR="0062193D" w:rsidTr="0062193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62193D" w:rsidTr="0062193D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93D" w:rsidTr="0062193D">
        <w:trPr>
          <w:trHeight w:val="69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193D" w:rsidRDefault="0062193D" w:rsidP="0062193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8"/>
        <w:gridCol w:w="1136"/>
        <w:gridCol w:w="1278"/>
        <w:gridCol w:w="1419"/>
        <w:gridCol w:w="1416"/>
        <w:gridCol w:w="991"/>
        <w:gridCol w:w="995"/>
        <w:gridCol w:w="995"/>
        <w:gridCol w:w="991"/>
        <w:gridCol w:w="711"/>
        <w:gridCol w:w="1142"/>
        <w:gridCol w:w="991"/>
        <w:gridCol w:w="1117"/>
      </w:tblGrid>
      <w:tr w:rsidR="0062193D" w:rsidTr="0062193D">
        <w:trPr>
          <w:trHeight w:val="70"/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193D" w:rsidTr="0062193D">
        <w:trPr>
          <w:trHeight w:val="7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253291500096229150100100230007112244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71.12.35.110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кадастровой деятельности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составлению технического заключения по итогам обследования технического состояния конструкций и определению расчетных значений физического износа многоквартирно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 здания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561900.00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180000.00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187200.00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194700.00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93D" w:rsidTr="0062193D">
        <w:trPr>
          <w:trHeight w:val="48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0062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253291500096229150100100620004299414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42.99.22.110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строительству универсальной спортивной площадки открытого типа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Яренск (2 этап)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1256649.01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1256649.01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93D" w:rsidTr="0062193D">
        <w:trPr>
          <w:trHeight w:val="484"/>
        </w:trPr>
        <w:tc>
          <w:tcPr>
            <w:tcW w:w="1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0067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253291500096229150100100670000000244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23.13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32.99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28.23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16.29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13.94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13.92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13.10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20.59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20.52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23.19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23.12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27.33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27.20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20.41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26.20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26.51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25.93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25.71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22.29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22.22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22.19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Стекло полое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готовые прочие, не включенные в другие группировки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Машины офисные и оборудование, кроме компьютеров и периферийного 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Изделия из дерева, пробки, соломки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материалов для плетения, 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Канаты, веревки, шпагат и 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текстильные готовые (кроме одежды)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Пряжа и нити текстильные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Принадлежности канцелярские бумажные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хозяйственные и санитарно-гигиенические и туалетные принадлежности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Бумага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картон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гофрированные и тара бумажная и картонная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Продукты химические прочие, не включенные в другие группировки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Клеи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Стекло прочее, включая технические изделия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стекла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Стекло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листовое гнутое и обработанное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Изделия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электроустановочные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Батареи и аккумуляторы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Мыло и моющие средства, чистящие и полирующие 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Компьютеры и периферийное 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Оборудование для измерения, испытаний и навигации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Металлоизделия готовые прочие, не включенные в другие группировки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Проволока, цепи и пружины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ножевые и столовые приборы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Бумага и картон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Изделия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пластмассовые 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пластмассовые упаковочные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Изделия из резины прочие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Поставка канцтоваров для нужд Администрации МО "Ленский муниципальный район"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242159.85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166863.85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37013.00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38283.00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93D" w:rsidTr="0062193D">
        <w:trPr>
          <w:trHeight w:val="48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0077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253291500096229150100100770004299414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42.99.22.110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Работы по устройству полиуретанового покрытия с нанесением спортивной разметки на универсальной спортивной площадке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Яренск в части реализации инициативных проектов в рамках регионального проекта "Комфортное Поморье"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1884905.89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1884905.89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93D" w:rsidTr="0062193D">
        <w:trPr>
          <w:trHeight w:val="484"/>
        </w:trPr>
        <w:tc>
          <w:tcPr>
            <w:tcW w:w="1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0068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253291500096229150100100680000000244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3995535.48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2425869.46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776910.02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792756.00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93D" w:rsidTr="0062193D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Пункт 2 отменить  строку  81</w:t>
            </w:r>
          </w:p>
        </w:tc>
      </w:tr>
      <w:tr w:rsidR="0062193D" w:rsidTr="0062193D">
        <w:trPr>
          <w:trHeight w:val="48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0081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253291500096229150100100810007112244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71.12.35.110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кадастровой деятельности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Комплексные кадастровые работы в отношении кадастровых кварталов 29:09:020101, 29:09:020201, 29:09:020301 в муниципальном образовании «Ленский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муниципальный район» не в рамках капитальных вложений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36450.00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36450.00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193D" w:rsidRDefault="0062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193D" w:rsidRDefault="0062193D" w:rsidP="0062193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1A97" w:rsidRPr="0062193D" w:rsidRDefault="005E1A97" w:rsidP="0062193D">
      <w:pPr>
        <w:rPr>
          <w:szCs w:val="28"/>
        </w:rPr>
      </w:pPr>
    </w:p>
    <w:sectPr w:rsidR="005E1A97" w:rsidRPr="0062193D" w:rsidSect="0062193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2A3A5C"/>
    <w:multiLevelType w:val="hybridMultilevel"/>
    <w:tmpl w:val="3C34F386"/>
    <w:lvl w:ilvl="0" w:tplc="66AEA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15BC"/>
    <w:multiLevelType w:val="hybridMultilevel"/>
    <w:tmpl w:val="269A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65CDF"/>
    <w:rsid w:val="00176DAB"/>
    <w:rsid w:val="001B51DE"/>
    <w:rsid w:val="001C02D7"/>
    <w:rsid w:val="001C357B"/>
    <w:rsid w:val="001F75D4"/>
    <w:rsid w:val="002008D2"/>
    <w:rsid w:val="0022260D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000E"/>
    <w:rsid w:val="00374719"/>
    <w:rsid w:val="0037617A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2AFF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2193D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16EA3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0546A"/>
    <w:rsid w:val="00811354"/>
    <w:rsid w:val="008113AE"/>
    <w:rsid w:val="00835FA4"/>
    <w:rsid w:val="00845C4D"/>
    <w:rsid w:val="00864589"/>
    <w:rsid w:val="00876177"/>
    <w:rsid w:val="008C1B00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64B6"/>
    <w:rsid w:val="00B37949"/>
    <w:rsid w:val="00B50312"/>
    <w:rsid w:val="00B81D9A"/>
    <w:rsid w:val="00B94463"/>
    <w:rsid w:val="00BA3D84"/>
    <w:rsid w:val="00BA5650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2CA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2025-06-24T06:30:00Z</cp:lastPrinted>
  <dcterms:created xsi:type="dcterms:W3CDTF">2025-06-24T06:31:00Z</dcterms:created>
  <dcterms:modified xsi:type="dcterms:W3CDTF">2025-06-25T06:40:00Z</dcterms:modified>
</cp:coreProperties>
</file>