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137" w:rsidRPr="001A56DF" w:rsidRDefault="00891137" w:rsidP="001A56DF">
      <w:pPr>
        <w:autoSpaceDE w:val="0"/>
        <w:autoSpaceDN w:val="0"/>
        <w:adjustRightInd w:val="0"/>
        <w:jc w:val="right"/>
      </w:pPr>
      <w:r w:rsidRPr="001A56DF">
        <w:t xml:space="preserve">Приложение № </w:t>
      </w:r>
      <w:r w:rsidR="00BA427E" w:rsidRPr="001A56DF">
        <w:t>2</w:t>
      </w:r>
      <w:r w:rsidRPr="001A56DF">
        <w:t xml:space="preserve"> </w:t>
      </w:r>
    </w:p>
    <w:p w:rsidR="006A27FD" w:rsidRPr="001A56DF" w:rsidRDefault="001A56DF" w:rsidP="001A56DF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9779F2" w:rsidRPr="001A56DF">
        <w:t xml:space="preserve">распоряжению </w:t>
      </w:r>
      <w:r w:rsidR="006A27FD" w:rsidRPr="001A56DF">
        <w:rPr>
          <w:bCs/>
        </w:rPr>
        <w:t xml:space="preserve">Администрации </w:t>
      </w:r>
    </w:p>
    <w:p w:rsidR="006A27FD" w:rsidRPr="001A56DF" w:rsidRDefault="006A27FD" w:rsidP="001A56DF">
      <w:pPr>
        <w:autoSpaceDE w:val="0"/>
        <w:autoSpaceDN w:val="0"/>
        <w:adjustRightInd w:val="0"/>
        <w:jc w:val="right"/>
        <w:rPr>
          <w:bCs/>
        </w:rPr>
      </w:pPr>
      <w:r w:rsidRPr="001A56DF">
        <w:rPr>
          <w:bCs/>
        </w:rPr>
        <w:t>Ленск</w:t>
      </w:r>
      <w:r w:rsidR="005F5AEC" w:rsidRPr="001A56DF">
        <w:rPr>
          <w:bCs/>
        </w:rPr>
        <w:t>ого</w:t>
      </w:r>
      <w:r w:rsidRPr="001A56DF">
        <w:rPr>
          <w:bCs/>
        </w:rPr>
        <w:t xml:space="preserve"> муниципальн</w:t>
      </w:r>
      <w:r w:rsidR="005F5AEC" w:rsidRPr="001A56DF">
        <w:rPr>
          <w:bCs/>
        </w:rPr>
        <w:t>ого</w:t>
      </w:r>
      <w:r w:rsidRPr="001A56DF">
        <w:rPr>
          <w:bCs/>
        </w:rPr>
        <w:t xml:space="preserve"> район</w:t>
      </w:r>
      <w:r w:rsidR="005F5AEC" w:rsidRPr="001A56DF">
        <w:rPr>
          <w:bCs/>
        </w:rPr>
        <w:t>а</w:t>
      </w:r>
    </w:p>
    <w:p w:rsidR="009779F2" w:rsidRPr="001A56DF" w:rsidRDefault="001A56DF" w:rsidP="001A56DF">
      <w:pPr>
        <w:autoSpaceDE w:val="0"/>
        <w:autoSpaceDN w:val="0"/>
        <w:adjustRightInd w:val="0"/>
        <w:jc w:val="right"/>
      </w:pPr>
      <w:r w:rsidRPr="001A56DF">
        <w:t>от 30 июня 2025 г. № 179</w:t>
      </w:r>
    </w:p>
    <w:p w:rsidR="009779F2" w:rsidRDefault="009779F2" w:rsidP="001A56DF">
      <w:pPr>
        <w:autoSpaceDE w:val="0"/>
        <w:autoSpaceDN w:val="0"/>
        <w:adjustRightInd w:val="0"/>
        <w:jc w:val="right"/>
        <w:rPr>
          <w:b/>
        </w:rPr>
      </w:pPr>
    </w:p>
    <w:p w:rsidR="008A2057" w:rsidRDefault="008A2057" w:rsidP="001A56DF">
      <w:pPr>
        <w:jc w:val="center"/>
        <w:rPr>
          <w:b/>
          <w:bCs/>
        </w:rPr>
      </w:pPr>
      <w:r w:rsidRPr="00CA6FCA">
        <w:rPr>
          <w:b/>
          <w:bCs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8A2057" w:rsidRPr="00CA6FCA" w:rsidRDefault="008A2057" w:rsidP="001A56DF">
      <w:pPr>
        <w:rPr>
          <w:b/>
          <w:bCs/>
        </w:rPr>
      </w:pPr>
    </w:p>
    <w:p w:rsidR="00A71068" w:rsidRDefault="008A2057" w:rsidP="001A56DF">
      <w:pPr>
        <w:jc w:val="center"/>
        <w:rPr>
          <w:b/>
        </w:rPr>
      </w:pPr>
      <w:r w:rsidRPr="00CA6FCA">
        <w:rPr>
          <w:b/>
          <w:bCs/>
        </w:rPr>
        <w:t>Объект закупки:</w:t>
      </w:r>
      <w:r w:rsidR="00A71068">
        <w:rPr>
          <w:b/>
          <w:bCs/>
        </w:rPr>
        <w:t xml:space="preserve"> Работы </w:t>
      </w:r>
      <w:r w:rsidR="001766BC" w:rsidRPr="001766BC">
        <w:rPr>
          <w:b/>
        </w:rPr>
        <w:t>по очистке дорожного полотна от песка с. Яренск</w:t>
      </w:r>
    </w:p>
    <w:p w:rsidR="001766BC" w:rsidRDefault="001766BC" w:rsidP="001A56DF">
      <w:pPr>
        <w:jc w:val="center"/>
        <w:rPr>
          <w:i/>
          <w:sz w:val="22"/>
          <w:szCs w:val="22"/>
        </w:rPr>
      </w:pPr>
    </w:p>
    <w:p w:rsidR="00891137" w:rsidRPr="00786002" w:rsidRDefault="00891137" w:rsidP="005F5AEC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786002">
        <w:rPr>
          <w:i/>
          <w:sz w:val="22"/>
          <w:szCs w:val="22"/>
        </w:rPr>
        <w:t>В соответствии с требованиями статьи 22 Федерального закона от 05 апреля 2013 года № 44-ФЗ и приказа министерства экономического развития Российской Федерации от 02 октября 2013 года № 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</w:t>
      </w:r>
    </w:p>
    <w:p w:rsidR="00891137" w:rsidRDefault="00891137" w:rsidP="0089113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29"/>
        <w:gridCol w:w="9610"/>
      </w:tblGrid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B40AF6" w:rsidRDefault="008A2057" w:rsidP="008148CE">
            <w:pPr>
              <w:jc w:val="both"/>
              <w:rPr>
                <w:b/>
              </w:rPr>
            </w:pPr>
            <w:r w:rsidRPr="003D19EF">
              <w:rPr>
                <w:szCs w:val="28"/>
              </w:rPr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891137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Pr="00906290" w:rsidRDefault="00891137" w:rsidP="008148C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>Используемый метод</w:t>
            </w:r>
            <w:r w:rsidR="00412AAC">
              <w:rPr>
                <w:b/>
              </w:rPr>
              <w:t xml:space="preserve"> определения НМЦК</w:t>
            </w:r>
            <w:r w:rsidRPr="00906290">
              <w:rPr>
                <w:b/>
              </w:rPr>
              <w:t xml:space="preserve">:     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891137" w:rsidRDefault="00412AAC" w:rsidP="00412AA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Проектно-сметный метод</w:t>
            </w:r>
            <w:r w:rsidR="00891137">
              <w:br/>
            </w:r>
            <w:r w:rsidR="00891137">
              <w:br/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rFonts w:eastAsia="Calibri"/>
                <w:b/>
                <w:lang w:eastAsia="en-US"/>
              </w:rPr>
              <w:t>Обоснование использования выбранного метода НМЦК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13487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11ABB">
              <w:t xml:space="preserve">Обоснование начальной (максимальной) цены контракта определено посредством применения проектно-сметного метода в соответствии с требованиями ч. 9 ст. 22 Федерального закона № 44-ФЗ от 05.04.2013г. </w:t>
            </w:r>
            <w:r w:rsidRPr="00111ABB">
              <w:rPr>
                <w:lang w:eastAsia="ar-SA"/>
              </w:rPr>
              <w:t xml:space="preserve">и п. 6 Методических рекомендаций, утвержденными приказом Министерства экономического развития Российской Федерации от 02 октября 2013 г. № 567,  расчет составлен в соответствии с </w:t>
            </w:r>
            <w:r w:rsidR="00F62D26">
              <w:t xml:space="preserve"> предоставленным  локальным ресурсным  сметным расчетом </w:t>
            </w:r>
            <w:r w:rsidRPr="00111ABB">
              <w:t xml:space="preserve"> № </w:t>
            </w:r>
            <w:r w:rsidR="001766BC">
              <w:t>52</w:t>
            </w:r>
            <w:r w:rsidR="005F5AEC">
              <w:t>-2025</w:t>
            </w:r>
            <w:r w:rsidR="00F62D26">
              <w:t xml:space="preserve"> </w:t>
            </w:r>
            <w:r w:rsidRPr="00111ABB">
              <w:t xml:space="preserve">от </w:t>
            </w:r>
            <w:r w:rsidR="001766BC">
              <w:t>26</w:t>
            </w:r>
            <w:r w:rsidR="00A71068">
              <w:t>.06.</w:t>
            </w:r>
            <w:r w:rsidR="00F62D26">
              <w:t>202</w:t>
            </w:r>
            <w:r w:rsidR="005F5AEC">
              <w:t>5</w:t>
            </w:r>
            <w:r w:rsidRPr="00111ABB">
              <w:t xml:space="preserve"> г.(Прилагается отдельным файлом).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3F7520" w:rsidRDefault="003F7520" w:rsidP="008148CE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891137" w:rsidRDefault="003F7520" w:rsidP="003F752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3F7520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3F7520" w:rsidRPr="00C0537B" w:rsidRDefault="003F7520" w:rsidP="005E259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3F7520" w:rsidRPr="003F7520" w:rsidRDefault="003F7520" w:rsidP="005E259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412AAC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Pr="009C48FA" w:rsidRDefault="00412AAC" w:rsidP="00621340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C48FA">
              <w:rPr>
                <w:b/>
              </w:rPr>
              <w:t xml:space="preserve">Расчет НМЦК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12AAC" w:rsidRDefault="00A71068" w:rsidP="00A73DC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t xml:space="preserve"> </w:t>
            </w:r>
            <w:r w:rsidR="001766BC">
              <w:t xml:space="preserve">99 998 </w:t>
            </w:r>
            <w:r>
              <w:t xml:space="preserve"> </w:t>
            </w:r>
            <w:r w:rsidR="005F5AEC" w:rsidRPr="005F5AEC">
              <w:t>(</w:t>
            </w:r>
            <w:r w:rsidR="001766BC">
              <w:t>Девяносто девять</w:t>
            </w:r>
            <w:r>
              <w:t xml:space="preserve"> тысяч </w:t>
            </w:r>
            <w:r w:rsidR="001766BC">
              <w:t>девятьсот девяносто восемь</w:t>
            </w:r>
            <w:r w:rsidR="005F5AEC" w:rsidRPr="005F5AEC">
              <w:t>) рубл</w:t>
            </w:r>
            <w:r>
              <w:t>ей</w:t>
            </w:r>
            <w:r w:rsidR="005F5AEC" w:rsidRPr="005F5AEC">
              <w:t xml:space="preserve">  </w:t>
            </w:r>
            <w:r w:rsidR="001766BC">
              <w:t>40</w:t>
            </w:r>
            <w:r>
              <w:t xml:space="preserve"> </w:t>
            </w:r>
            <w:r w:rsidR="005F5AEC" w:rsidRPr="005F5AEC">
              <w:t xml:space="preserve"> копе</w:t>
            </w:r>
            <w:r>
              <w:t>ек</w:t>
            </w:r>
            <w:r w:rsidR="005F5AEC" w:rsidRPr="005F5AEC">
              <w:t>.</w:t>
            </w:r>
          </w:p>
        </w:tc>
      </w:tr>
      <w:tr w:rsidR="0007393E" w:rsidTr="008A2057"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Pr="009C48FA" w:rsidRDefault="0007393E" w:rsidP="0007393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E2565D">
              <w:rPr>
                <w:b/>
                <w:sz w:val="22"/>
                <w:szCs w:val="22"/>
              </w:rPr>
              <w:t>Дата подготовки обоснования</w:t>
            </w:r>
            <w:r w:rsidRPr="00E2565D">
              <w:rPr>
                <w:sz w:val="22"/>
                <w:szCs w:val="22"/>
              </w:rPr>
              <w:t xml:space="preserve"> НМЦК: </w:t>
            </w:r>
          </w:p>
        </w:tc>
        <w:tc>
          <w:tcPr>
            <w:tcW w:w="9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7393E" w:rsidRDefault="0007393E" w:rsidP="00600089">
            <w:pPr>
              <w:jc w:val="both"/>
            </w:pPr>
            <w:r w:rsidRPr="001E7C06">
              <w:rPr>
                <w:sz w:val="22"/>
                <w:szCs w:val="22"/>
              </w:rPr>
              <w:t>«</w:t>
            </w:r>
            <w:r w:rsidR="001766BC">
              <w:rPr>
                <w:sz w:val="22"/>
                <w:szCs w:val="22"/>
              </w:rPr>
              <w:t>26</w:t>
            </w:r>
            <w:bookmarkStart w:id="0" w:name="_GoBack"/>
            <w:bookmarkEnd w:id="0"/>
            <w:r w:rsidRPr="001E7C06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 </w:t>
            </w:r>
            <w:r w:rsidR="00A71068">
              <w:rPr>
                <w:sz w:val="22"/>
                <w:szCs w:val="22"/>
              </w:rPr>
              <w:t xml:space="preserve">июня 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="005F5AE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 </w:t>
            </w:r>
            <w:r w:rsidRPr="001E7C06">
              <w:rPr>
                <w:sz w:val="22"/>
                <w:szCs w:val="22"/>
              </w:rPr>
              <w:t>года</w:t>
            </w:r>
            <w:r>
              <w:t xml:space="preserve">    </w:t>
            </w:r>
          </w:p>
        </w:tc>
      </w:tr>
    </w:tbl>
    <w:p w:rsidR="00891137" w:rsidRDefault="00891137"/>
    <w:p w:rsidR="00891137" w:rsidRDefault="00891137"/>
    <w:p w:rsidR="00891137" w:rsidRPr="002B59B5" w:rsidRDefault="00891137" w:rsidP="00891137">
      <w:pPr>
        <w:rPr>
          <w:b/>
          <w:sz w:val="28"/>
          <w:szCs w:val="28"/>
        </w:rPr>
      </w:pPr>
    </w:p>
    <w:p w:rsidR="007A0EE2" w:rsidRDefault="007A0EE2" w:rsidP="000C7E08"/>
    <w:sectPr w:rsidR="007A0EE2" w:rsidSect="0089113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1137"/>
    <w:rsid w:val="0001213C"/>
    <w:rsid w:val="0006551D"/>
    <w:rsid w:val="000713E1"/>
    <w:rsid w:val="0007393E"/>
    <w:rsid w:val="00091E76"/>
    <w:rsid w:val="000C7E08"/>
    <w:rsid w:val="000E1FE8"/>
    <w:rsid w:val="00134878"/>
    <w:rsid w:val="00142B24"/>
    <w:rsid w:val="001766BC"/>
    <w:rsid w:val="001766E0"/>
    <w:rsid w:val="00196584"/>
    <w:rsid w:val="001A56DF"/>
    <w:rsid w:val="001D62B3"/>
    <w:rsid w:val="002C007F"/>
    <w:rsid w:val="003F7520"/>
    <w:rsid w:val="00412AAC"/>
    <w:rsid w:val="00474E63"/>
    <w:rsid w:val="004907A4"/>
    <w:rsid w:val="004F6F06"/>
    <w:rsid w:val="00533973"/>
    <w:rsid w:val="005F5AEC"/>
    <w:rsid w:val="00600089"/>
    <w:rsid w:val="006A27FD"/>
    <w:rsid w:val="007A0EE2"/>
    <w:rsid w:val="00885BD6"/>
    <w:rsid w:val="00891137"/>
    <w:rsid w:val="008A2057"/>
    <w:rsid w:val="008B1511"/>
    <w:rsid w:val="00923642"/>
    <w:rsid w:val="009779F2"/>
    <w:rsid w:val="00A07AAB"/>
    <w:rsid w:val="00A15A2B"/>
    <w:rsid w:val="00A2404E"/>
    <w:rsid w:val="00A4034B"/>
    <w:rsid w:val="00A71068"/>
    <w:rsid w:val="00A73DCE"/>
    <w:rsid w:val="00BA14EB"/>
    <w:rsid w:val="00BA427E"/>
    <w:rsid w:val="00D473BF"/>
    <w:rsid w:val="00E25E7C"/>
    <w:rsid w:val="00E94583"/>
    <w:rsid w:val="00EF101B"/>
    <w:rsid w:val="00F11455"/>
    <w:rsid w:val="00F30511"/>
    <w:rsid w:val="00F62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3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F7520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Default">
    <w:name w:val="Default"/>
    <w:rsid w:val="001D62B3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9B1E5-71F5-46BE-8EB2-6C805FAA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29</cp:revision>
  <cp:lastPrinted>2022-02-09T12:16:00Z</cp:lastPrinted>
  <dcterms:created xsi:type="dcterms:W3CDTF">2022-01-31T11:23:00Z</dcterms:created>
  <dcterms:modified xsi:type="dcterms:W3CDTF">2025-07-01T05:49:00Z</dcterms:modified>
</cp:coreProperties>
</file>