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0F3A65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 xml:space="preserve">Приложение № 2 </w:t>
      </w:r>
    </w:p>
    <w:p w:rsidR="000F3A65" w:rsidRDefault="000F3A65" w:rsidP="00287C2B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>
        <w:rPr>
          <w:bCs/>
        </w:rPr>
        <w:t xml:space="preserve">Администрации </w:t>
      </w:r>
    </w:p>
    <w:p w:rsidR="00287C2B" w:rsidRDefault="00287C2B" w:rsidP="00287C2B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287C2B">
        <w:rPr>
          <w:bCs/>
        </w:rPr>
        <w:t xml:space="preserve">Ленского муниципального района </w:t>
      </w:r>
    </w:p>
    <w:p w:rsidR="00E7388E" w:rsidRDefault="000F3A65" w:rsidP="00287C2B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0F3A65">
        <w:rPr>
          <w:bCs/>
        </w:rPr>
        <w:t>от 1 июля 2025 г. № 181</w:t>
      </w:r>
    </w:p>
    <w:p w:rsidR="000F3A65" w:rsidRPr="000F3A65" w:rsidRDefault="000F3A65" w:rsidP="000F3A65">
      <w:pPr>
        <w:widowControl w:val="0"/>
        <w:autoSpaceDE w:val="0"/>
        <w:autoSpaceDN w:val="0"/>
        <w:adjustRightInd w:val="0"/>
        <w:ind w:right="255"/>
        <w:jc w:val="center"/>
        <w:rPr>
          <w:szCs w:val="32"/>
        </w:rPr>
      </w:pPr>
    </w:p>
    <w:p w:rsidR="009F7601" w:rsidRPr="000F3A65" w:rsidRDefault="009F7601" w:rsidP="000F3A65">
      <w:pPr>
        <w:autoSpaceDE w:val="0"/>
        <w:autoSpaceDN w:val="0"/>
        <w:adjustRightInd w:val="0"/>
        <w:ind w:right="2098"/>
        <w:jc w:val="center"/>
        <w:rPr>
          <w:b/>
          <w:sz w:val="28"/>
          <w:szCs w:val="28"/>
        </w:rPr>
      </w:pPr>
      <w:r w:rsidRPr="000F3A65">
        <w:rPr>
          <w:b/>
          <w:sz w:val="28"/>
          <w:szCs w:val="28"/>
        </w:rPr>
        <w:t>Обоснование начальной (максимальной) цены контракта</w:t>
      </w:r>
    </w:p>
    <w:p w:rsidR="000F3A65" w:rsidRDefault="009F7601" w:rsidP="000F3A65">
      <w:pPr>
        <w:jc w:val="center"/>
        <w:rPr>
          <w:b/>
          <w:sz w:val="28"/>
          <w:szCs w:val="28"/>
        </w:rPr>
      </w:pPr>
      <w:r w:rsidRPr="000F3A65">
        <w:rPr>
          <w:b/>
          <w:sz w:val="28"/>
          <w:szCs w:val="28"/>
        </w:rPr>
        <w:t xml:space="preserve">Оказание услуг </w:t>
      </w:r>
      <w:r w:rsidR="00782E8E" w:rsidRPr="000F3A65">
        <w:rPr>
          <w:b/>
          <w:sz w:val="28"/>
          <w:szCs w:val="28"/>
        </w:rPr>
        <w:t xml:space="preserve">по проведению диспансеризации муниципальных служащих </w:t>
      </w:r>
    </w:p>
    <w:p w:rsidR="00782E8E" w:rsidRPr="000F3A65" w:rsidRDefault="00782E8E" w:rsidP="000F3A65">
      <w:pPr>
        <w:jc w:val="center"/>
        <w:rPr>
          <w:i/>
          <w:sz w:val="28"/>
          <w:szCs w:val="28"/>
        </w:rPr>
      </w:pPr>
      <w:r w:rsidRPr="000F3A65">
        <w:rPr>
          <w:b/>
          <w:sz w:val="28"/>
          <w:szCs w:val="28"/>
        </w:rPr>
        <w:t>Администрации МО "Ленский муниципальный район"</w:t>
      </w:r>
    </w:p>
    <w:p w:rsidR="000F3A65" w:rsidRDefault="000F3A65" w:rsidP="00E942CE">
      <w:pPr>
        <w:jc w:val="center"/>
        <w:rPr>
          <w:i/>
          <w:sz w:val="22"/>
          <w:szCs w:val="22"/>
        </w:rPr>
      </w:pPr>
    </w:p>
    <w:p w:rsidR="009F7601" w:rsidRPr="00786002" w:rsidRDefault="009F7601" w:rsidP="00E942C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8930"/>
      </w:tblGrid>
      <w:tr w:rsidR="009F7601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050C5E">
            <w:pPr>
              <w:jc w:val="both"/>
              <w:rPr>
                <w:b/>
              </w:rPr>
            </w:pPr>
            <w:proofErr w:type="gramStart"/>
            <w:r w:rsidRPr="00EC2F9C">
              <w:t xml:space="preserve">Согласно </w:t>
            </w:r>
            <w:r w:rsidR="009A7F99">
              <w:t>описания</w:t>
            </w:r>
            <w:proofErr w:type="gramEnd"/>
            <w:r w:rsidR="00E942CE">
              <w:t xml:space="preserve"> объекта </w:t>
            </w:r>
            <w:r w:rsidR="009A7F99">
              <w:t xml:space="preserve"> закупки Приложение №1</w:t>
            </w:r>
          </w:p>
        </w:tc>
      </w:tr>
      <w:tr w:rsidR="009F7601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0F3A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</w:t>
            </w:r>
            <w:r w:rsidR="000F3A65">
              <w:t>х рыночных цен (анализа рынка)</w:t>
            </w:r>
            <w:r w:rsidR="000F3A65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</w:t>
            </w:r>
            <w:r w:rsidR="000F3A65">
              <w:t xml:space="preserve">максимальной) цены контракта. </w:t>
            </w:r>
            <w:r w:rsidR="000D28F1">
              <w:t>В виду отсутствия трех предложений по НМЦК, расчет составлен по двум поступившим ответам о  потенциальных исполнителей.</w:t>
            </w:r>
            <w:r>
              <w:t xml:space="preserve"> </w:t>
            </w:r>
          </w:p>
        </w:tc>
      </w:tr>
      <w:tr w:rsidR="00E7388E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28F1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запроса о предоставлении ценовой информации: №1591от 03.03.2025г., № 1589 от 03.03.2025г., №1870 от 13.03.2025г., №1590 от 03.03.2025г., №2061 от 20.03.2025г.</w:t>
            </w:r>
          </w:p>
          <w:p w:rsidR="009F7601" w:rsidRPr="00B6072F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ответов поставщиков: 1 - № 1348 от 12.03.2025г.,  2 -№ 1349 от 12.03.2025г.</w:t>
            </w:r>
          </w:p>
        </w:tc>
      </w:tr>
      <w:tr w:rsidR="009F7601" w:rsidTr="000F3A6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972D1F" w:rsidP="00BB42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224 </w:t>
            </w:r>
            <w:r w:rsidR="007F0126">
              <w:t>435</w:t>
            </w:r>
            <w:r w:rsidR="00894980" w:rsidRPr="00894980">
              <w:t xml:space="preserve"> (</w:t>
            </w:r>
            <w:r>
              <w:t xml:space="preserve">Двести двадцать четыре тысячи </w:t>
            </w:r>
            <w:r w:rsidR="007F0126">
              <w:t>четыреста тридцать пять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E942CE">
              <w:t>0</w:t>
            </w:r>
            <w:r w:rsidR="00D11371">
              <w:t>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 xml:space="preserve">, </w:t>
            </w:r>
            <w:r w:rsidR="000D3897">
              <w:rPr>
                <w:sz w:val="20"/>
                <w:szCs w:val="20"/>
              </w:rPr>
              <w:t>чел.</w:t>
            </w:r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23D4E" w:rsidP="00972D1F">
            <w:r>
              <w:t>9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3 645,00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3 607,50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23D4E" w:rsidP="00972D1F">
            <w:r>
              <w:t>32 130,00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35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4 870,00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4 667,50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202,50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156 275,00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мужчины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23D4E" w:rsidP="00972D1F">
            <w: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3 452,50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23D4E" w:rsidP="00972D1F">
            <w:r>
              <w:t>3 405,00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Default="00972D1F" w:rsidP="00972D1F">
            <w:r w:rsidRPr="005D239E">
              <w:t>мужчины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23D4E" w:rsidP="00972D1F">
            <w:r>
              <w:t>9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3 900,00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3 762,50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Default="00923D4E" w:rsidP="00972D1F">
            <w:r>
              <w:t>32 625,00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A75601"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D24A4C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224 435,00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015FC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</w:t>
            </w:r>
            <w:r w:rsidR="00D24A4C">
              <w:rPr>
                <w:color w:val="000000"/>
              </w:rPr>
              <w:t xml:space="preserve">30 июня </w:t>
            </w:r>
            <w:r w:rsidR="000D28F1">
              <w:rPr>
                <w:color w:val="000000"/>
              </w:rPr>
              <w:t xml:space="preserve"> </w:t>
            </w:r>
            <w:r w:rsidR="00E942CE">
              <w:rPr>
                <w:color w:val="000000"/>
              </w:rPr>
              <w:t xml:space="preserve"> </w:t>
            </w:r>
            <w:r w:rsidR="0011428B">
              <w:rPr>
                <w:color w:val="000000"/>
              </w:rPr>
              <w:t xml:space="preserve"> </w:t>
            </w:r>
            <w:r w:rsidR="00015FC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287C2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A75601" w:rsidP="009F7601">
      <w:pPr>
        <w:rPr>
          <w:sz w:val="20"/>
          <w:szCs w:val="20"/>
        </w:rPr>
      </w:pPr>
      <w:r w:rsidRPr="00A75601">
        <w:rPr>
          <w:sz w:val="20"/>
          <w:szCs w:val="20"/>
        </w:rPr>
        <w:t xml:space="preserve">В связи с </w:t>
      </w:r>
      <w:proofErr w:type="gramStart"/>
      <w:r w:rsidRPr="00A75601">
        <w:rPr>
          <w:sz w:val="20"/>
          <w:szCs w:val="20"/>
        </w:rPr>
        <w:t>доведенными</w:t>
      </w:r>
      <w:proofErr w:type="gramEnd"/>
      <w:r w:rsidRPr="00A75601">
        <w:rPr>
          <w:sz w:val="20"/>
          <w:szCs w:val="20"/>
        </w:rPr>
        <w:t xml:space="preserve"> ЛБО на 2025 год по мероприятию "Проведение комплекса мероприятий, проводимых с целью сохранения и укрепления физического и психического здоровья, а также определения рисков развития заболеваний, муниципального служащего (диспансеризация – раз в год)" расчет НМЦК составлен по минимальным данным предоставленными коммерческим предложениям.</w:t>
      </w: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2A1" w:rsidRDefault="00AF62A1">
      <w:r>
        <w:separator/>
      </w:r>
    </w:p>
  </w:endnote>
  <w:endnote w:type="continuationSeparator" w:id="0">
    <w:p w:rsidR="00AF62A1" w:rsidRDefault="00AF6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2A1" w:rsidRDefault="00AF62A1">
      <w:r>
        <w:separator/>
      </w:r>
    </w:p>
  </w:footnote>
  <w:footnote w:type="continuationSeparator" w:id="0">
    <w:p w:rsidR="00AF62A1" w:rsidRDefault="00AF6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0D28F1"/>
    <w:rsid w:val="000D3897"/>
    <w:rsid w:val="000F3A65"/>
    <w:rsid w:val="0011428B"/>
    <w:rsid w:val="00132AB6"/>
    <w:rsid w:val="00287C2B"/>
    <w:rsid w:val="002A3890"/>
    <w:rsid w:val="002A4448"/>
    <w:rsid w:val="00347CF6"/>
    <w:rsid w:val="003B7654"/>
    <w:rsid w:val="004414F8"/>
    <w:rsid w:val="004934C8"/>
    <w:rsid w:val="005142A8"/>
    <w:rsid w:val="00520A43"/>
    <w:rsid w:val="006E25F3"/>
    <w:rsid w:val="00740C90"/>
    <w:rsid w:val="00782E8E"/>
    <w:rsid w:val="00797CFB"/>
    <w:rsid w:val="007A0EE2"/>
    <w:rsid w:val="007F0126"/>
    <w:rsid w:val="00805AB1"/>
    <w:rsid w:val="00874FDA"/>
    <w:rsid w:val="00885BD6"/>
    <w:rsid w:val="00894980"/>
    <w:rsid w:val="008B1511"/>
    <w:rsid w:val="008E5116"/>
    <w:rsid w:val="008F7D35"/>
    <w:rsid w:val="00923D4E"/>
    <w:rsid w:val="00972D1F"/>
    <w:rsid w:val="009A7F99"/>
    <w:rsid w:val="009F1148"/>
    <w:rsid w:val="009F5DA5"/>
    <w:rsid w:val="009F7601"/>
    <w:rsid w:val="00A32754"/>
    <w:rsid w:val="00A75601"/>
    <w:rsid w:val="00AB554F"/>
    <w:rsid w:val="00AD5D4A"/>
    <w:rsid w:val="00AF62A1"/>
    <w:rsid w:val="00B71C8F"/>
    <w:rsid w:val="00BB42F2"/>
    <w:rsid w:val="00D11371"/>
    <w:rsid w:val="00D12F16"/>
    <w:rsid w:val="00D23A95"/>
    <w:rsid w:val="00D24A4C"/>
    <w:rsid w:val="00D36320"/>
    <w:rsid w:val="00D41ED0"/>
    <w:rsid w:val="00E72D27"/>
    <w:rsid w:val="00E7388E"/>
    <w:rsid w:val="00E942CE"/>
    <w:rsid w:val="00EA5DE7"/>
    <w:rsid w:val="00FC5551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2025-07-01T06:35:00Z</dcterms:created>
  <dcterms:modified xsi:type="dcterms:W3CDTF">2025-07-01T06:35:00Z</dcterms:modified>
</cp:coreProperties>
</file>