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3E" w:rsidRDefault="002E6357" w:rsidP="0034243E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Приложение </w:t>
      </w:r>
      <w:r w:rsidR="00073415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="003424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34243E">
        <w:rPr>
          <w:rFonts w:hAnsi="Times New Roman" w:cs="Times New Roman"/>
          <w:color w:val="000000"/>
          <w:sz w:val="24"/>
          <w:szCs w:val="24"/>
        </w:rPr>
        <w:t> </w:t>
      </w:r>
      <w:r w:rsidR="0034243E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распоряжению Администрации </w:t>
      </w:r>
    </w:p>
    <w:p w:rsidR="0034243E" w:rsidRDefault="0034243E" w:rsidP="0034243E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Ленского муниципального района</w:t>
      </w:r>
    </w:p>
    <w:p w:rsidR="0034243E" w:rsidRDefault="0034243E" w:rsidP="0034243E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21 марта 2025 года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62</w:t>
      </w:r>
    </w:p>
    <w:p w:rsidR="00D31855" w:rsidRPr="002E6357" w:rsidRDefault="002E6357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ПОЛОЖЕНИЕ</w:t>
      </w:r>
    </w:p>
    <w:p w:rsidR="00D31855" w:rsidRPr="002E6357" w:rsidRDefault="002E6357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 признании дебиторской задолженности сомнительной или безнадежной к взысканию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1. Общие положения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Настоящее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Положение разработано в соответствии с Гражданским кодексом, Законом от 02.10.2007 № 229-ФЗ и приказом Минфина от 27.02.2018 № 32н.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Положение устанавливает правила и условия признания сомнительной или безнадежной к взысканию дебиторской задолженности ГБУ «Альфа»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списания с учета, а также о восстановлении в учете списанной дебиторской задолженности.</w:t>
      </w:r>
    </w:p>
    <w:p w:rsidR="00D31855" w:rsidRPr="002E6357" w:rsidRDefault="002E6357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Критерии признания дебиторской задолженности сомнительной или безнадежной к</w:t>
      </w: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взысканию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Безнадежной к взысканию признается дебиторская задолженность, по которой меры,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принятые по ее взысканию, носят полный характер и свидетельствуют о невозможности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проведения дальнейших действий по возвращению задолженности.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2.2. Основанием для признания дебиторской задолженности безнадежной к взысканию является: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ликвидации организации-должника после завершения ликвидационного процесса в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установленном законодательством Российской Федерации порядке и внесении записи о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ликвидации в Единый государственный реестр юридических лиц (ЕГРЮЛ);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вынесение определения о завершении конкурсного производства по делу о банкротстве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организации-должника и внесение в Единый государственный реестр юридических лиц (ЕГРЮЛ)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записи о ликвидации организации;</w:t>
      </w:r>
      <w:proofErr w:type="gramEnd"/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определение о завершении конкурсного производства по делу о банкротстве в отношении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индивидуального предпринимателя или крестьянского (фермерского) хозяйства;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постановление о прекращении исполнительного производства и о возвращении взыскателю исполнительного документа по основаниям, предусмотренным пунктами 3–4 статьи 46 Закона от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02.10.2007 № 229-ФЗ;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вступление в силу решения суда об отказе в удовлетворении требований (части требований) заявителя о взыскании задолженности;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proofErr w:type="gram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смерть должника – физического лица (индивидуального предпринимателя), или объявление его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умершим, или признание безвестно отсутствующим в порядке, установленном гражданским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процессуальным законодательством Российской Федерации, если обязанности не могут перейти к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правопреемнику;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истечение срока исковой давности, если принимаемые ГБУ «Альфа» меры не принесли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результата при условии, что срок исковой давности не прерывался и не приостанавливался в порядке, установленном гражданским законодательством;</w:t>
      </w:r>
      <w:proofErr w:type="gramEnd"/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издание акта государственного органа или органа местного самоуправления, вследствие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которого исполнение обязательства становится невозможным полностью или частично и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обязательство прекращается полностью или в соответствующей части.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2.3 Сомнительной признается задолженность при условии, что должник нарушил сроки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исполнения обязательства, и наличии одного из следующих обстоятельств: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отсутствие обеспечения долга залогом, задатком, поручительством, банковской гарантией и т. п.;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значительные финансовые затруднения должника, в том числе наличие значительной кредиторской задолженности и отсутствие активов для ее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погашения, информация о которых доступна в сети Интернет на сервисах ФНС, Росстата и других органов власти;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возбуждение процедуры банкротства в отношении должника;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возбуждение процесса ликвидации должника;</w:t>
      </w:r>
      <w:proofErr w:type="gramEnd"/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регистрация должника по адресу массовой регистрации;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участие в качестве должника в исполнительных производствах, в судебных спорах по договорам, аналогичным тому, в рамках которого образовалась задолженность.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2.4. Не признаются сомнительными: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обязательство должника, просрочка исполнения которого не превышает 30 дней;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задолженность заказчиков по договорам оказания услуг или выполнения работ, по которым срок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действия договора не истек.</w:t>
      </w:r>
    </w:p>
    <w:p w:rsidR="00D31855" w:rsidRPr="002E6357" w:rsidRDefault="002E6357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3. Порядок признания дебиторской задолженности сомнительной или безнадежной к</w:t>
      </w: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взысканию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Решение о признании дебиторской задолженности сомнительной или безнадежной к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взысканию принимает комиссия по поступлению и выбытию активов.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Комиссия принимает решение на основании служебной записки главного бухгалтера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рассмотреть вопрос о признании дебиторской задолженности сомнительной или безнадежной к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взысканию.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Служебная записка содержит информацию о причинах признания дебиторской задолженности сомнительной или безнадежной к взысканию. К служебной записке прикладываются документы,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указанные в пункте 3.5 настоящего Положения.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Заседание комиссии проводится на следующий рабочий день после поступления служебной записки от главного бухгалтера.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Комиссия может признать дебиторскую задолженность сомнительной или безнадежной к взысканию или откажет в признании. Для этого комиссия проводит анализ документов, указанных в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пункте 3.5. настоящего Положения, и устанавливает факт возникновения обстоятель</w:t>
      </w:r>
      <w:proofErr w:type="gram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ств дл</w:t>
      </w:r>
      <w:proofErr w:type="gramEnd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признания дебиторской задолженности сомнительной или безнадежной к взысканию.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необходимости запрашивает у главного бухгалтера другие документы и разъяснения;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Комиссия признает дебиторскую задолженность сомнительной или безнадежной к взысканию,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если имеются основания для возобновления процедуры взыскания задолженности или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отсутствуют основания для возобновления процедуры взыскания задолженности,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предусмотренные законодательством Российской Федерации.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наличии оснований для возобновления процедуры взыскания дебиторской задолженности указывается дата </w:t>
      </w:r>
      <w:proofErr w:type="gram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окончания срока возможного возобновления процедуры взыскания</w:t>
      </w:r>
      <w:proofErr w:type="gramEnd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В случае разногласия мнений членов комиссии принимается решение об отказе в признании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дебиторской задолженности сомнительной или безнадежной к взысканию.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3.5. Для признания дебиторской задолженности сомнительной или безнадежной к взысканию необходимы следующие документы: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а)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Инвентаризационная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опись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расчетов с покупателями, поставщиками и прочими дебиторами и кредиторами (ф. 0504089) либо Инвентаризационной описи расчетов по поступлениям (ф. 0504091) для задолженности по доходам;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б) выписка из бухгалтерской отчетности учреждения (приложения 1, 2);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в) справка в свободной форме о принятых мерах по взысканию задолженности от сотрудника, отвечающего за взыскание задолженности;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г) документы, подтверждающие случаи признания задолженности безнадежной к взысканию: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документ, содержащий сведения из ЕГРЮЛ о ликвидации юридического лица или об отсутствии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сведений о юридическом лице в ЕГРЮЛ;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копия решения арбитражного суда о признании индивидуального предпринимателя или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крестьянского (фермерского) хозяйства банкротом и копия определения арбитражного суда о завершении конкурсного производства по делу о банкротстве;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копия постановления о прекращении исполнительного производства;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копия решения суда об отказе в удовлетворении требований (части требований) о взыскании задолженности с должника;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proofErr w:type="gram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копия решения арбитражного суда о признании организации банкротом и копия определения арбитражного суда о завершении конкурсного производства;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документы, подтверждающие истечение срока исковой давности (договоры, платежные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документы, товарные накладные, акты выполненных работ (оказанных услуг), акты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инвентаризации дебиторской задолженности на конец отчетного периода, другие документы,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подтверждающие истечение срока исковой давности);</w:t>
      </w:r>
      <w:proofErr w:type="gramEnd"/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proofErr w:type="gram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копия акта государственного органа или органа местного самоуправления, вследствие которого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 обязательства становится невозможным полностью или частично;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документ, содержащий сведения уполномоченного органа о наступлении чрезвычайных или других непредвиденных обстоятельств;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копия свидетельства о смерти гражданина (справка из отдела ЗАГС) или копия судебного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решения об объявлении физического лица 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(индивидуального предпринимателя) умершим или о признании его безвестно отсутствующим;</w:t>
      </w:r>
      <w:proofErr w:type="gramEnd"/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д</w:t>
      </w:r>
      <w:proofErr w:type="spellEnd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) документы, подтверждающие случаи признания задолженности сомнительной: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договор с контрагентом, выписка из него или копия договора;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копии документов, выписки из базы данных, ссылки на сайт в сети Интернет,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также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скриншоты</w:t>
      </w:r>
      <w:proofErr w:type="spellEnd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страниц в сети Интернет, которые подтверждают значительную кредиторскую задолженность должника и отсутствие активов для ее погашения, регистрацию должника по адресу массовой регистрации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другие основания для признания долга сомнительным;</w:t>
      </w:r>
      <w:proofErr w:type="gramEnd"/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документы, подтверждающие возбуждение процедуры банкротства, ликвидации, или ссылки на сайт в сети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 с информацией о начале процедуры банкротства, ликвидации, а также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скриншоты</w:t>
      </w:r>
      <w:proofErr w:type="spellEnd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страниц в сети Интернет.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Решение комиссии по поступлению и выбытию активов:</w:t>
      </w:r>
    </w:p>
    <w:p w:rsidR="00D31855" w:rsidRPr="002E6357" w:rsidRDefault="002E6357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списать (восстановить) сомнительную задолженность по доходам оформляется в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Решении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(ф. 0510445);</w:t>
      </w:r>
    </w:p>
    <w:p w:rsidR="00D31855" w:rsidRPr="002E6357" w:rsidRDefault="002E6357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списать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безнадежную к взысканию задолженность по доходам оформляется в Акте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(ф. 0510436);</w:t>
      </w:r>
    </w:p>
    <w:p w:rsidR="00D31855" w:rsidRPr="002E6357" w:rsidRDefault="002E6357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списать (восстановить) сомнительную задолженность по расходам оформляется в Решении о признании дебиторской задолженности сомнительной 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(приложение 3);</w:t>
      </w:r>
    </w:p>
    <w:p w:rsidR="00D31855" w:rsidRPr="002E6357" w:rsidRDefault="002E6357">
      <w:pPr>
        <w:numPr>
          <w:ilvl w:val="0"/>
          <w:numId w:val="1"/>
        </w:numPr>
        <w:ind w:left="780" w:right="180"/>
        <w:rPr>
          <w:rFonts w:ascii="Times New Roman" w:hAnsi="Times New Roman" w:cs="Times New Roman"/>
          <w:color w:val="000000"/>
          <w:sz w:val="28"/>
          <w:szCs w:val="28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списать безнадежную к взысканию дебиторскую задолженность по расходам –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Решении о признании задолженности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безнадежную взысканию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(</w:t>
      </w:r>
      <w:proofErr w:type="spellStart"/>
      <w:r w:rsidRPr="002E6357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proofErr w:type="spellEnd"/>
      <w:r w:rsidRPr="002E6357">
        <w:rPr>
          <w:rFonts w:ascii="Times New Roman" w:hAnsi="Times New Roman" w:cs="Times New Roman"/>
          <w:color w:val="000000"/>
          <w:sz w:val="28"/>
          <w:szCs w:val="28"/>
        </w:rPr>
        <w:t xml:space="preserve"> 4).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Решения комиссии о признании дебиторской задолженности сомнительной или безнадежной к взысканию утверждаются руководителем ГБУ «Альфа».</w:t>
      </w:r>
    </w:p>
    <w:p w:rsidR="00D31855" w:rsidRPr="002E6357" w:rsidRDefault="002E6357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Порядок восстановления списанной сомнительной дебиторской задолженности</w:t>
      </w: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4.1. По списанной на </w:t>
      </w:r>
      <w:proofErr w:type="spell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забалансовый</w:t>
      </w:r>
      <w:proofErr w:type="spellEnd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счет 04 сомнительной дебиторской задолженности принимается решение о восстановлении ее на балансовых счетах учета в случаях:</w:t>
      </w:r>
    </w:p>
    <w:p w:rsidR="00D31855" w:rsidRPr="002E6357" w:rsidRDefault="002E6357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поступления денег в счет погашения задолженности;</w:t>
      </w:r>
    </w:p>
    <w:p w:rsidR="00D31855" w:rsidRPr="002E6357" w:rsidRDefault="002E6357">
      <w:pPr>
        <w:numPr>
          <w:ilvl w:val="0"/>
          <w:numId w:val="2"/>
        </w:numPr>
        <w:ind w:left="780" w:right="18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2E6357">
        <w:rPr>
          <w:rFonts w:ascii="Times New Roman" w:hAnsi="Times New Roman" w:cs="Times New Roman"/>
          <w:color w:val="000000"/>
          <w:sz w:val="28"/>
          <w:szCs w:val="28"/>
        </w:rPr>
        <w:t>возобновления</w:t>
      </w:r>
      <w:proofErr w:type="spellEnd"/>
      <w:proofErr w:type="gramEnd"/>
      <w:r w:rsidRPr="002E63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357">
        <w:rPr>
          <w:rFonts w:ascii="Times New Roman" w:hAnsi="Times New Roman" w:cs="Times New Roman"/>
          <w:color w:val="000000"/>
          <w:sz w:val="28"/>
          <w:szCs w:val="28"/>
        </w:rPr>
        <w:t>процедуры</w:t>
      </w:r>
      <w:proofErr w:type="spellEnd"/>
      <w:r w:rsidRPr="002E63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357">
        <w:rPr>
          <w:rFonts w:ascii="Times New Roman" w:hAnsi="Times New Roman" w:cs="Times New Roman"/>
          <w:color w:val="000000"/>
          <w:sz w:val="28"/>
          <w:szCs w:val="28"/>
        </w:rPr>
        <w:t>взыскания</w:t>
      </w:r>
      <w:proofErr w:type="spellEnd"/>
      <w:r w:rsidRPr="002E635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31855" w:rsidRPr="002E6357" w:rsidRDefault="00D3185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31855" w:rsidRPr="002E6357" w:rsidRDefault="002E6357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1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положению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признании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дебиторской задолженности сомнительной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или безнадежной к взысканию</w:t>
      </w:r>
    </w:p>
    <w:p w:rsidR="00D31855" w:rsidRPr="002E6357" w:rsidRDefault="002E6357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Выписка из Сведений о дебиторской и кредиторской задолженности учреждения (ф.</w:t>
      </w: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0503769) к Пояснительной записке (ф.</w:t>
      </w: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0503760)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</w:rPr>
        <w:t>1. Сведения о дебиторской (кредиторской) задолженности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025"/>
        <w:gridCol w:w="454"/>
        <w:gridCol w:w="620"/>
        <w:gridCol w:w="592"/>
        <w:gridCol w:w="723"/>
        <w:gridCol w:w="854"/>
        <w:gridCol w:w="723"/>
        <w:gridCol w:w="854"/>
        <w:gridCol w:w="454"/>
        <w:gridCol w:w="620"/>
        <w:gridCol w:w="592"/>
        <w:gridCol w:w="454"/>
        <w:gridCol w:w="620"/>
        <w:gridCol w:w="592"/>
      </w:tblGrid>
      <w:tr w:rsidR="00D31855" w:rsidRPr="002E635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Номер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(код)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счета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бюджетного учета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расшифровкой по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контрагентам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  <w:proofErr w:type="spellEnd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задолженности</w:t>
            </w:r>
            <w:proofErr w:type="spellEnd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руб</w:t>
            </w:r>
            <w:proofErr w:type="spellEnd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D31855" w:rsidRPr="0034243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изменение задолженности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 конец отчетного периода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на конец аналогичного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периода прошлого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финансового года</w:t>
            </w:r>
          </w:p>
        </w:tc>
      </w:tr>
      <w:tr w:rsidR="00D31855" w:rsidRPr="002E635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увеличение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уменьшение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 них:</w:t>
            </w:r>
          </w:p>
        </w:tc>
      </w:tr>
      <w:tr w:rsidR="00D31855" w:rsidRPr="002E635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долго-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просро-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ченная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денежные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расчеты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неденежные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расчеты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денежные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расчеты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неденежные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расчеты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долго-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просро-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ченная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долго-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просро-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ченная</w:t>
            </w:r>
          </w:p>
        </w:tc>
      </w:tr>
      <w:tr w:rsidR="00D31855" w:rsidRPr="002E63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D31855" w:rsidRPr="002E63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Контрагент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Контрагент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Контрагент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</w:rPr>
        <w:t>2. Сведения о просроченной задолженности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350"/>
        <w:gridCol w:w="883"/>
        <w:gridCol w:w="1673"/>
        <w:gridCol w:w="1331"/>
        <w:gridCol w:w="664"/>
        <w:gridCol w:w="1578"/>
        <w:gridCol w:w="498"/>
        <w:gridCol w:w="1200"/>
      </w:tblGrid>
      <w:tr w:rsidR="00D31855" w:rsidRPr="002E635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>Номер (код) счета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бюджетного учета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  <w:proofErr w:type="spellEnd"/>
            <w:proofErr w:type="gram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,</w:t>
            </w:r>
            <w:proofErr w:type="gramEnd"/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руб</w:t>
            </w:r>
            <w:proofErr w:type="spellEnd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Дебитор (кредитор)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Причины образования</w:t>
            </w:r>
          </w:p>
        </w:tc>
      </w:tr>
      <w:tr w:rsidR="00D31855" w:rsidRPr="002E635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возникновения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исполнения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правовому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основанию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пояснения</w:t>
            </w:r>
          </w:p>
        </w:tc>
      </w:tr>
      <w:tr w:rsidR="00D31855" w:rsidRPr="002E635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D31855" w:rsidRPr="002E63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31855" w:rsidRPr="002E6357" w:rsidRDefault="00D31855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305"/>
        <w:gridCol w:w="1321"/>
        <w:gridCol w:w="156"/>
        <w:gridCol w:w="3021"/>
      </w:tblGrid>
      <w:tr w:rsidR="00D31855" w:rsidRPr="002E635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 подписи)</w:t>
            </w:r>
          </w:p>
        </w:tc>
      </w:tr>
      <w:tr w:rsidR="00D31855" w:rsidRPr="002E635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учреждения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 подписи)</w:t>
            </w:r>
          </w:p>
        </w:tc>
      </w:tr>
    </w:tbl>
    <w:p w:rsidR="00D31855" w:rsidRPr="002E6357" w:rsidRDefault="00D31855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D31855" w:rsidRPr="002E6357" w:rsidRDefault="002E6357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2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положению о признании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дебиторской задолженности сомнительной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или безнадежной к взысканию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1. Извлечение из Справки о наличии имущества и обязательств на </w:t>
      </w:r>
      <w:proofErr w:type="spellStart"/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забалансовых</w:t>
      </w:r>
      <w:proofErr w:type="spellEnd"/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счетах к Балансу государственного (муниципального)</w:t>
      </w: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учреждения (ф.</w:t>
      </w: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0503730)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54"/>
        <w:gridCol w:w="981"/>
        <w:gridCol w:w="469"/>
        <w:gridCol w:w="902"/>
        <w:gridCol w:w="1169"/>
        <w:gridCol w:w="902"/>
        <w:gridCol w:w="401"/>
        <w:gridCol w:w="902"/>
        <w:gridCol w:w="1169"/>
        <w:gridCol w:w="902"/>
        <w:gridCol w:w="426"/>
      </w:tblGrid>
      <w:tr w:rsidR="00D31855" w:rsidRPr="002E635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Номер</w:t>
            </w:r>
            <w:proofErr w:type="spellEnd"/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забалансового</w:t>
            </w:r>
            <w:proofErr w:type="spellEnd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счета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забалансового счета,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показателя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Код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строк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 конец отчетного периода</w:t>
            </w:r>
          </w:p>
        </w:tc>
      </w:tr>
      <w:tr w:rsidR="00D31855" w:rsidRPr="002E635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деятельность с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proofErr w:type="gram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целев</w:t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>ыми</w:t>
            </w:r>
            <w:proofErr w:type="gramEnd"/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средствам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и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деятельность</w:t>
            </w:r>
            <w:proofErr w:type="spellEnd"/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</w:t>
            </w:r>
            <w:proofErr w:type="spellEnd"/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</w:t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ственному</w:t>
            </w:r>
            <w:proofErr w:type="spellEnd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заданию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приносящая доход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итог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>деятельность с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proofErr w:type="gram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целев</w:t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>ыми</w:t>
            </w:r>
            <w:proofErr w:type="gramEnd"/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средствам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и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деятельность</w:t>
            </w:r>
            <w:proofErr w:type="spellEnd"/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</w:t>
            </w:r>
            <w:proofErr w:type="spellEnd"/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</w:t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ственному</w:t>
            </w:r>
            <w:proofErr w:type="spellEnd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заданию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приносящая доход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Итог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</w:tr>
      <w:tr w:rsidR="00D31855" w:rsidRPr="002E63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Тестовая часть Пояснительной записки (ф. 0503760) с разъяснениями по возникновению и признанию безнадежной к взысканию дебиторской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задолженности.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305"/>
        <w:gridCol w:w="1321"/>
        <w:gridCol w:w="156"/>
        <w:gridCol w:w="3021"/>
      </w:tblGrid>
      <w:tr w:rsidR="00D31855" w:rsidRPr="002E635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Главный</w:t>
            </w:r>
            <w:proofErr w:type="spellEnd"/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 подписи)</w:t>
            </w:r>
          </w:p>
        </w:tc>
      </w:tr>
      <w:tr w:rsidR="00D31855" w:rsidRPr="002E635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учреждения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 подписи)</w:t>
            </w:r>
          </w:p>
        </w:tc>
      </w:tr>
      <w:tr w:rsidR="00D31855" w:rsidRPr="002E635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E6357">
        <w:rPr>
          <w:rFonts w:ascii="Times New Roman" w:hAnsi="Times New Roman" w:cs="Times New Roman"/>
          <w:color w:val="000000"/>
          <w:sz w:val="28"/>
          <w:szCs w:val="28"/>
        </w:rPr>
        <w:t>«_______» ____________ 20_______ г.</w:t>
      </w:r>
      <w:proofErr w:type="gramEnd"/>
    </w:p>
    <w:p w:rsidR="00D31855" w:rsidRPr="002E6357" w:rsidRDefault="00D3185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31855" w:rsidRPr="002E6357" w:rsidRDefault="00D3185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31855" w:rsidRPr="002E6357" w:rsidRDefault="00D3185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31855" w:rsidRPr="002E6357" w:rsidRDefault="00D3185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31855" w:rsidRPr="002E6357" w:rsidRDefault="002E6357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3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положению о признании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дебиторской задолженности сомнительной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или безнадежной к взысканию</w:t>
      </w:r>
    </w:p>
    <w:p w:rsidR="00D31855" w:rsidRPr="002E6357" w:rsidRDefault="002E6357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№</w:t>
      </w:r>
    </w:p>
    <w:p w:rsidR="00D31855" w:rsidRPr="002E6357" w:rsidRDefault="002E6357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признании (восстановлении) сомнительной задолженности</w:t>
      </w:r>
    </w:p>
    <w:p w:rsidR="00D31855" w:rsidRPr="002E6357" w:rsidRDefault="002E6357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«_____» ____________ 20____ г.</w:t>
      </w:r>
    </w:p>
    <w:p w:rsidR="00D31855" w:rsidRPr="002E6357" w:rsidRDefault="00D318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Наименование операции ____________________________________________________________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gram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 </w:t>
      </w:r>
      <w:proofErr w:type="gramEnd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указывается одной из следующих значений «признание сомнительной задолженности», «восстановление сомнительной задолженности»)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соответствии с Положением №______ от ___________________________ </w:t>
      </w:r>
      <w:proofErr w:type="gram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г</w:t>
      </w:r>
      <w:proofErr w:type="gramEnd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.: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Признать следующую дебиторскую задолженность сомнительной, так как нет уверенности, что в течение трех лет должник погасит долг.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811"/>
        <w:gridCol w:w="1619"/>
        <w:gridCol w:w="671"/>
        <w:gridCol w:w="1567"/>
        <w:gridCol w:w="1838"/>
        <w:gridCol w:w="1671"/>
      </w:tblGrid>
      <w:tr w:rsidR="00D31855" w:rsidRPr="0034243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Наименование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организации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(Ф.</w:t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И.</w:t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О.)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должника,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ИНН/ОГРН/КПП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  <w:proofErr w:type="spellEnd"/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дебиторской</w:t>
            </w:r>
            <w:proofErr w:type="spellEnd"/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задолженности</w:t>
            </w:r>
            <w:proofErr w:type="spellEnd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руб</w:t>
            </w:r>
            <w:proofErr w:type="spellEnd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Счет учета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Основание для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признания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дебиторской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задолженности сомнительной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Документ,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подтверждающий обстоятельство для признания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задолженности сомнительной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Основания для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возобновления процедуры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взыскания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задолженности*</w:t>
            </w:r>
          </w:p>
        </w:tc>
      </w:tr>
      <w:tr w:rsidR="00D31855" w:rsidRPr="0034243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* При наличии оснований для возобновления процедуры взыскания дебиторской задолженности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указывается дата </w:t>
      </w:r>
      <w:proofErr w:type="gram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окончания срока возможного возобновления процедуры взыскания</w:t>
      </w:r>
      <w:proofErr w:type="gramEnd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Списать с балансового учета сомнительную дебиторскую задолженность и принять на </w:t>
      </w:r>
      <w:proofErr w:type="spell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забалансовый</w:t>
      </w:r>
      <w:proofErr w:type="spellEnd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учет.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Восстановить на балансовом учете следующую дебиторскую задолженность.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195"/>
        <w:gridCol w:w="1958"/>
        <w:gridCol w:w="791"/>
        <w:gridCol w:w="2005"/>
        <w:gridCol w:w="2228"/>
      </w:tblGrid>
      <w:tr w:rsidR="00D31855" w:rsidRPr="0034243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Наименование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организации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(Ф. И. О.)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должника,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ИНН/ОГРН/КПП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  <w:proofErr w:type="spellEnd"/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дебиторской</w:t>
            </w:r>
            <w:proofErr w:type="spellEnd"/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задолженности</w:t>
            </w:r>
            <w:proofErr w:type="spellEnd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руб</w:t>
            </w:r>
            <w:proofErr w:type="spellEnd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Счет учета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Основание для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восстановления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дебиторской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задолженности</w:t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Документ,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подтверждающий обстоятельство для восстановления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задолженности</w:t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31855" w:rsidRPr="0034243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D31855" w:rsidRPr="002E6357" w:rsidRDefault="00D318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528"/>
        <w:gridCol w:w="246"/>
        <w:gridCol w:w="2086"/>
        <w:gridCol w:w="156"/>
        <w:gridCol w:w="1852"/>
      </w:tblGrid>
      <w:tr w:rsidR="00D31855" w:rsidRPr="0034243E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Комиссия по поступлению и выбытию активов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31855" w:rsidRPr="0034243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31855" w:rsidRPr="002E635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</w:t>
            </w:r>
            <w:proofErr w:type="spellEnd"/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комиссии</w:t>
            </w:r>
            <w:proofErr w:type="spellEnd"/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подписи)</w:t>
            </w:r>
          </w:p>
        </w:tc>
      </w:tr>
      <w:tr w:rsidR="00D31855" w:rsidRPr="002E635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комиссии: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подписи)</w:t>
            </w:r>
          </w:p>
        </w:tc>
      </w:tr>
      <w:tr w:rsidR="00D31855" w:rsidRPr="002E6357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подписи)</w:t>
            </w:r>
          </w:p>
        </w:tc>
      </w:tr>
      <w:tr w:rsidR="00D31855" w:rsidRPr="002E6357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подписи)</w:t>
            </w:r>
          </w:p>
        </w:tc>
      </w:tr>
    </w:tbl>
    <w:p w:rsidR="00D31855" w:rsidRPr="002E6357" w:rsidRDefault="00D3185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31855" w:rsidRPr="002E6357" w:rsidRDefault="002E6357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4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положению о признании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дебиторской задолженности сомнительной</w:t>
      </w:r>
      <w:r w:rsidRPr="002E635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или безнадежной к взысканию</w:t>
      </w:r>
    </w:p>
    <w:p w:rsidR="00D31855" w:rsidRPr="002E6357" w:rsidRDefault="00D318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31855" w:rsidRPr="002E6357" w:rsidRDefault="002E6357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№</w:t>
      </w:r>
    </w:p>
    <w:p w:rsidR="00D31855" w:rsidRPr="002E6357" w:rsidRDefault="002E6357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признании дебиторской задолженности</w:t>
      </w:r>
      <w:r w:rsidRPr="002E63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безнадежной к взысканию</w:t>
      </w:r>
    </w:p>
    <w:p w:rsidR="00D31855" w:rsidRPr="002E6357" w:rsidRDefault="002E6357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«_____» ____________ 20_____ г.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соответствии с Положением №______ от ____________________ </w:t>
      </w:r>
      <w:proofErr w:type="gramStart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г</w:t>
      </w:r>
      <w:proofErr w:type="gramEnd"/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.:</w:t>
      </w:r>
    </w:p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1. Признать следующую дебиторскую задолженность безнадежной к взысканию: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223"/>
        <w:gridCol w:w="1982"/>
        <w:gridCol w:w="799"/>
        <w:gridCol w:w="1917"/>
        <w:gridCol w:w="2256"/>
      </w:tblGrid>
      <w:tr w:rsidR="00D31855" w:rsidRPr="0034243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Наименование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организации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(Ф. И. О.)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должника,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ИНН/ОГРН/КПП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  <w:proofErr w:type="spellEnd"/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дебиторской</w:t>
            </w:r>
            <w:proofErr w:type="spellEnd"/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задолженности</w:t>
            </w:r>
            <w:proofErr w:type="spellEnd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руб</w:t>
            </w:r>
            <w:proofErr w:type="spellEnd"/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Счет учета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Основание для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признания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дебиторской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задолженности безнадежной к взысканию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Документ,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подтверждающий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обстоятельство для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признания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безнадежной к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взысканию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дебиторской</w:t>
            </w:r>
            <w:r w:rsidRPr="002E6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E6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задолженности</w:t>
            </w:r>
          </w:p>
        </w:tc>
      </w:tr>
      <w:tr w:rsidR="00D31855" w:rsidRPr="0034243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D31855" w:rsidRPr="002E6357" w:rsidRDefault="002E635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6357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Списать с балансового учета безнадежную к взысканию дебиторскую задолженность.</w:t>
      </w:r>
    </w:p>
    <w:tbl>
      <w:tblPr>
        <w:tblW w:w="8665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222"/>
        <w:gridCol w:w="303"/>
        <w:gridCol w:w="2942"/>
        <w:gridCol w:w="346"/>
        <w:gridCol w:w="1852"/>
      </w:tblGrid>
      <w:tr w:rsidR="00D31855" w:rsidRPr="0034243E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Комиссия по поступлению и выбытию активов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31855" w:rsidRPr="0034243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51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31855" w:rsidRPr="002E635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</w:t>
            </w:r>
            <w:proofErr w:type="spellEnd"/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комиссии</w:t>
            </w:r>
            <w:proofErr w:type="spellEnd"/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(должность)</w:t>
            </w: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подписи)</w:t>
            </w:r>
          </w:p>
        </w:tc>
      </w:tr>
      <w:tr w:rsidR="00D31855" w:rsidRPr="002E635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комиссии:</w:t>
            </w: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(должность)</w:t>
            </w: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подписи)</w:t>
            </w:r>
          </w:p>
        </w:tc>
      </w:tr>
      <w:tr w:rsidR="00D31855" w:rsidRPr="002E6357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(должность)</w:t>
            </w: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подписи)</w:t>
            </w:r>
          </w:p>
        </w:tc>
      </w:tr>
      <w:tr w:rsidR="00D31855" w:rsidRPr="002E6357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855" w:rsidRPr="002E635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(должность)</w:t>
            </w: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D31855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1855" w:rsidRPr="002E6357" w:rsidRDefault="002E6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</w:t>
            </w:r>
            <w:r w:rsidRPr="002E6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E6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подписи)</w:t>
            </w:r>
          </w:p>
        </w:tc>
      </w:tr>
    </w:tbl>
    <w:p w:rsidR="00D31855" w:rsidRPr="002E6357" w:rsidRDefault="00D31855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D31855" w:rsidRPr="002E6357" w:rsidSect="00D3185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230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3676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compat/>
  <w:rsids>
    <w:rsidRoot w:val="005A05CE"/>
    <w:rsid w:val="00073415"/>
    <w:rsid w:val="002D33B1"/>
    <w:rsid w:val="002D3591"/>
    <w:rsid w:val="002E6357"/>
    <w:rsid w:val="0034243E"/>
    <w:rsid w:val="003514A0"/>
    <w:rsid w:val="004F7E17"/>
    <w:rsid w:val="005A05CE"/>
    <w:rsid w:val="005F613C"/>
    <w:rsid w:val="00653AF6"/>
    <w:rsid w:val="00B73A5A"/>
    <w:rsid w:val="00D31855"/>
    <w:rsid w:val="00E438A1"/>
    <w:rsid w:val="00F01E19"/>
    <w:rsid w:val="00FC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6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2168</Words>
  <Characters>12364</Characters>
  <Application>Microsoft Office Word</Application>
  <DocSecurity>0</DocSecurity>
  <Lines>103</Lines>
  <Paragraphs>29</Paragraphs>
  <ScaleCrop>false</ScaleCrop>
  <Company/>
  <LinksUpToDate>false</LinksUpToDate>
  <CharactersWithSpaces>14503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ГоленеваПВ</cp:lastModifiedBy>
  <cp:revision>5</cp:revision>
  <dcterms:created xsi:type="dcterms:W3CDTF">2011-11-02T04:15:00Z</dcterms:created>
  <dcterms:modified xsi:type="dcterms:W3CDTF">2025-03-21T11:09:00Z</dcterms:modified>
</cp:coreProperties>
</file>