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87A" w:rsidRPr="00BD589E" w:rsidRDefault="006C0263" w:rsidP="001C1285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BD589E"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Приложение </w:t>
      </w:r>
      <w:r w:rsidR="00BD589E">
        <w:rPr>
          <w:rFonts w:hAnsi="Times New Roman" w:cs="Times New Roman"/>
          <w:color w:val="000000"/>
          <w:sz w:val="24"/>
          <w:szCs w:val="24"/>
          <w:lang w:val="ru-RU"/>
        </w:rPr>
        <w:t>2</w:t>
      </w:r>
    </w:p>
    <w:p w:rsidR="001C1285" w:rsidRDefault="001C1285" w:rsidP="001C1285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распоряжению Администрации </w:t>
      </w:r>
    </w:p>
    <w:p w:rsidR="001C1285" w:rsidRDefault="001C1285" w:rsidP="001C1285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Ленского муниципального района</w:t>
      </w:r>
    </w:p>
    <w:p w:rsidR="001C1285" w:rsidRDefault="001C1285" w:rsidP="001C1285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21 марта 2025 года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62</w:t>
      </w:r>
    </w:p>
    <w:p w:rsidR="00F8187A" w:rsidRPr="006C0263" w:rsidRDefault="006C0263" w:rsidP="006C0263">
      <w:pPr>
        <w:pBdr>
          <w:top w:val="none" w:sz="0" w:space="0" w:color="222222"/>
          <w:left w:val="none" w:sz="0" w:space="0" w:color="222222"/>
          <w:bottom w:val="single" w:sz="0" w:space="26" w:color="CCCCCC"/>
          <w:right w:val="none" w:sz="0" w:space="0" w:color="222222"/>
        </w:pBdr>
        <w:spacing w:line="0" w:lineRule="atLeast"/>
        <w:jc w:val="both"/>
        <w:rPr>
          <w:rFonts w:ascii="Times New Roman" w:hAnsi="Times New Roman" w:cs="Times New Roman"/>
          <w:color w:val="222222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222222"/>
          <w:sz w:val="28"/>
          <w:szCs w:val="28"/>
          <w:lang w:val="ru-RU"/>
        </w:rPr>
        <w:t>Положение о внутреннем финансовом контроле</w:t>
      </w:r>
    </w:p>
    <w:p w:rsidR="00F8187A" w:rsidRPr="006C0263" w:rsidRDefault="006C0263" w:rsidP="006C0263">
      <w:pPr>
        <w:spacing w:line="600" w:lineRule="atLeast"/>
        <w:jc w:val="both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  <w:lang w:val="ru-RU"/>
        </w:rPr>
        <w:t>1. Общие положения</w:t>
      </w:r>
    </w:p>
    <w:p w:rsidR="00F8187A" w:rsidRPr="006C0263" w:rsidRDefault="006C0263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1.1. Настоящее положение разработано в соответствии с законодательством России (включая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внутриведомственные нормативно-правовые акты) и Уставом учреждения. Положение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устанавливает единые цели, правила и принципы проведения внутреннего финансового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контроля учреждения.</w:t>
      </w:r>
    </w:p>
    <w:p w:rsidR="00F8187A" w:rsidRPr="006C0263" w:rsidRDefault="006C0263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1.2. Внутренний финансовый контроль направлен </w:t>
      </w:r>
      <w:proofErr w:type="gramStart"/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</w:t>
      </w:r>
      <w:proofErr w:type="gramEnd"/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F8187A" w:rsidRPr="006C0263" w:rsidRDefault="006C0263" w:rsidP="006C0263">
      <w:pPr>
        <w:numPr>
          <w:ilvl w:val="0"/>
          <w:numId w:val="1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создание системы соблюдения законодательства России в сфере финансовой</w:t>
      </w:r>
      <w:r w:rsidRPr="006C0263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деятельности;</w:t>
      </w:r>
    </w:p>
    <w:p w:rsidR="00F8187A" w:rsidRPr="006C0263" w:rsidRDefault="006C0263" w:rsidP="006C0263">
      <w:pPr>
        <w:numPr>
          <w:ilvl w:val="0"/>
          <w:numId w:val="1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повышение качества составления и достоверности бюджетной отчетности и ведения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бюджетного учета;</w:t>
      </w:r>
    </w:p>
    <w:p w:rsidR="00F8187A" w:rsidRPr="006C0263" w:rsidRDefault="006C0263" w:rsidP="006C0263">
      <w:pPr>
        <w:numPr>
          <w:ilvl w:val="0"/>
          <w:numId w:val="1"/>
        </w:numPr>
        <w:ind w:left="780" w:right="1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повышение результативности и недопущение нецелевого использования бюджетных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средств.</w:t>
      </w:r>
    </w:p>
    <w:p w:rsidR="00F8187A" w:rsidRPr="006C0263" w:rsidRDefault="006C0263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1.3. Внутренний контроль в учреждении осуществляют:</w:t>
      </w:r>
    </w:p>
    <w:p w:rsidR="00F8187A" w:rsidRPr="006C0263" w:rsidRDefault="006C0263" w:rsidP="006C0263">
      <w:pPr>
        <w:numPr>
          <w:ilvl w:val="0"/>
          <w:numId w:val="2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6C0263">
        <w:rPr>
          <w:rFonts w:ascii="Times New Roman" w:hAnsi="Times New Roman" w:cs="Times New Roman"/>
          <w:color w:val="000000"/>
          <w:sz w:val="28"/>
          <w:szCs w:val="28"/>
        </w:rPr>
        <w:t>созданная</w:t>
      </w:r>
      <w:proofErr w:type="spellEnd"/>
      <w:r w:rsidRPr="006C02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C0263">
        <w:rPr>
          <w:rFonts w:ascii="Times New Roman" w:hAnsi="Times New Roman" w:cs="Times New Roman"/>
          <w:color w:val="000000"/>
          <w:sz w:val="28"/>
          <w:szCs w:val="28"/>
        </w:rPr>
        <w:t>приказом</w:t>
      </w:r>
      <w:proofErr w:type="spellEnd"/>
      <w:r w:rsidRPr="006C02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C0263">
        <w:rPr>
          <w:rFonts w:ascii="Times New Roman" w:hAnsi="Times New Roman" w:cs="Times New Roman"/>
          <w:color w:val="000000"/>
          <w:sz w:val="28"/>
          <w:szCs w:val="28"/>
        </w:rPr>
        <w:t>руководителя</w:t>
      </w:r>
      <w:proofErr w:type="spellEnd"/>
      <w:r w:rsidRPr="006C02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C0263">
        <w:rPr>
          <w:rFonts w:ascii="Times New Roman" w:hAnsi="Times New Roman" w:cs="Times New Roman"/>
          <w:color w:val="000000"/>
          <w:sz w:val="28"/>
          <w:szCs w:val="28"/>
        </w:rPr>
        <w:t>комиссия</w:t>
      </w:r>
      <w:proofErr w:type="spellEnd"/>
      <w:r w:rsidRPr="006C026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8187A" w:rsidRPr="006C0263" w:rsidRDefault="006C0263" w:rsidP="006C0263">
      <w:pPr>
        <w:numPr>
          <w:ilvl w:val="0"/>
          <w:numId w:val="2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руководители всех уровней, сотрудники учреждения;</w:t>
      </w:r>
    </w:p>
    <w:p w:rsidR="00F8187A" w:rsidRPr="006C0263" w:rsidRDefault="006C0263" w:rsidP="006C0263">
      <w:pPr>
        <w:numPr>
          <w:ilvl w:val="0"/>
          <w:numId w:val="2"/>
        </w:numPr>
        <w:ind w:left="780" w:right="1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сторонние организации, привлекаемые для целей проверки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финансово-хозяйственной деятельности учреждения.</w:t>
      </w:r>
    </w:p>
    <w:p w:rsidR="00F8187A" w:rsidRPr="006C0263" w:rsidRDefault="006C0263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1.4. Целями внутреннего финансового контроля учреждения являются:</w:t>
      </w:r>
    </w:p>
    <w:p w:rsidR="00F8187A" w:rsidRPr="006C0263" w:rsidRDefault="006C0263" w:rsidP="006C0263">
      <w:pPr>
        <w:numPr>
          <w:ilvl w:val="0"/>
          <w:numId w:val="3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подтверждение достоверности бюджетного учета и отчетности учреждения и</w:t>
      </w:r>
      <w:r w:rsidRPr="006C0263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соответствия порядка ведения учета методологии и стандартам бюджетного учета,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установленным Минфином России;</w:t>
      </w:r>
    </w:p>
    <w:p w:rsidR="00F8187A" w:rsidRPr="006C0263" w:rsidRDefault="006C0263" w:rsidP="006C0263">
      <w:pPr>
        <w:numPr>
          <w:ilvl w:val="0"/>
          <w:numId w:val="3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соблюдение другого действующего законодательства России, регулирующего порядок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осуществления финансово-хозяйственной деятельности;</w:t>
      </w:r>
    </w:p>
    <w:p w:rsidR="00F8187A" w:rsidRPr="006C0263" w:rsidRDefault="006C0263" w:rsidP="006C0263">
      <w:pPr>
        <w:numPr>
          <w:ilvl w:val="0"/>
          <w:numId w:val="3"/>
        </w:numPr>
        <w:ind w:left="780" w:right="1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подготовка предложений по повышению экономности и результативности использования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средств федерального бюджета.</w:t>
      </w:r>
    </w:p>
    <w:p w:rsidR="00F8187A" w:rsidRPr="006C0263" w:rsidRDefault="006C0263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</w:rPr>
        <w:t>1.5. Основные задачи внутреннего контроля:</w:t>
      </w:r>
    </w:p>
    <w:p w:rsidR="00F8187A" w:rsidRPr="006C0263" w:rsidRDefault="006C0263" w:rsidP="006C0263">
      <w:pPr>
        <w:numPr>
          <w:ilvl w:val="0"/>
          <w:numId w:val="4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установление соответствия проводимых финансовых операций в части финансово-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хозяйственной деятельности и их отражение в бюджетном учете и отчетности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требованиям законодательства; установление соответствия осуществляемых операций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регламентам, полномочиям сотрудников;</w:t>
      </w:r>
    </w:p>
    <w:p w:rsidR="00F8187A" w:rsidRPr="006C0263" w:rsidRDefault="006C0263" w:rsidP="006C0263">
      <w:pPr>
        <w:numPr>
          <w:ilvl w:val="0"/>
          <w:numId w:val="4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соблюдение установленных технологических процессов и операций при осуществлении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деятельности;</w:t>
      </w:r>
    </w:p>
    <w:p w:rsidR="00F8187A" w:rsidRPr="006C0263" w:rsidRDefault="006C0263" w:rsidP="006C0263">
      <w:pPr>
        <w:numPr>
          <w:ilvl w:val="0"/>
          <w:numId w:val="4"/>
        </w:numPr>
        <w:ind w:left="780" w:right="1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 системы внутреннего контроля учреждения, позволяющий выявить</w:t>
      </w:r>
      <w:r w:rsidRPr="006C0263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существенные аспекты, влияющие на ее эффективность.</w:t>
      </w:r>
    </w:p>
    <w:p w:rsidR="00F8187A" w:rsidRPr="006C0263" w:rsidRDefault="006C0263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1.6. Принципы внутреннего финансового контроля учреждения:</w:t>
      </w:r>
    </w:p>
    <w:p w:rsidR="00F8187A" w:rsidRPr="006C0263" w:rsidRDefault="006C0263" w:rsidP="006C0263">
      <w:pPr>
        <w:numPr>
          <w:ilvl w:val="0"/>
          <w:numId w:val="5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принцип законности. Неуклонное и точное соблюдение всеми субъектами внутреннего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контроля норм и правил, установленных законодательством России;</w:t>
      </w:r>
    </w:p>
    <w:p w:rsidR="00F8187A" w:rsidRPr="006C0263" w:rsidRDefault="006C0263" w:rsidP="006C0263">
      <w:pPr>
        <w:numPr>
          <w:ilvl w:val="0"/>
          <w:numId w:val="5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принцип объективности. Внутренний контроль осуществляется с использованием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фактических документальных данных в порядке, установленном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законодательством России, путем применения методов, обеспечивающих получение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полной и достоверной информации;</w:t>
      </w:r>
    </w:p>
    <w:p w:rsidR="00F8187A" w:rsidRPr="006C0263" w:rsidRDefault="006C0263" w:rsidP="006C0263">
      <w:pPr>
        <w:numPr>
          <w:ilvl w:val="0"/>
          <w:numId w:val="5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принцип независимости. Субъекты внутреннего контроля при выполнении своих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функциональных обязанностей независимы от объектов внутреннего контроля;</w:t>
      </w:r>
    </w:p>
    <w:p w:rsidR="00F8187A" w:rsidRPr="006C0263" w:rsidRDefault="006C0263" w:rsidP="006C0263">
      <w:pPr>
        <w:numPr>
          <w:ilvl w:val="0"/>
          <w:numId w:val="5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принцип системности. Проведение контрольных </w:t>
      </w:r>
      <w:proofErr w:type="gramStart"/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мероприятий всех сторон деятельности объекта внутреннего контроля</w:t>
      </w:r>
      <w:proofErr w:type="gramEnd"/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его взаимосвязей в структуре управления;</w:t>
      </w:r>
    </w:p>
    <w:p w:rsidR="00F8187A" w:rsidRPr="006C0263" w:rsidRDefault="006C0263" w:rsidP="006C0263">
      <w:pPr>
        <w:numPr>
          <w:ilvl w:val="0"/>
          <w:numId w:val="5"/>
        </w:numPr>
        <w:ind w:left="780" w:right="1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принцип ответственности. Каждый субъект внутреннего контроля за ненадлежащее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выполнение контрольных функций несет ответственность в соответствии с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законодательством России.</w:t>
      </w:r>
    </w:p>
    <w:p w:rsidR="00F8187A" w:rsidRPr="006C0263" w:rsidRDefault="006C0263" w:rsidP="006C0263">
      <w:pPr>
        <w:spacing w:line="600" w:lineRule="atLeast"/>
        <w:jc w:val="both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  <w:lang w:val="ru-RU"/>
        </w:rPr>
        <w:t>2. Организация системы внутреннего контроля</w:t>
      </w:r>
    </w:p>
    <w:p w:rsidR="00F8187A" w:rsidRPr="006C0263" w:rsidRDefault="006C0263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 Система внутреннего контроля обеспечивает:</w:t>
      </w:r>
    </w:p>
    <w:p w:rsidR="00F8187A" w:rsidRPr="006C0263" w:rsidRDefault="006C0263" w:rsidP="006C0263">
      <w:pPr>
        <w:numPr>
          <w:ilvl w:val="0"/>
          <w:numId w:val="6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точность и полноту документации бюджетного учета;</w:t>
      </w:r>
    </w:p>
    <w:p w:rsidR="00F8187A" w:rsidRPr="006C0263" w:rsidRDefault="006C0263" w:rsidP="006C0263">
      <w:pPr>
        <w:numPr>
          <w:ilvl w:val="0"/>
          <w:numId w:val="6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6C0263">
        <w:rPr>
          <w:rFonts w:ascii="Times New Roman" w:hAnsi="Times New Roman" w:cs="Times New Roman"/>
          <w:color w:val="000000"/>
          <w:sz w:val="28"/>
          <w:szCs w:val="28"/>
        </w:rPr>
        <w:t>соблюдение</w:t>
      </w:r>
      <w:proofErr w:type="spellEnd"/>
      <w:r w:rsidRPr="006C02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C0263">
        <w:rPr>
          <w:rFonts w:ascii="Times New Roman" w:hAnsi="Times New Roman" w:cs="Times New Roman"/>
          <w:color w:val="000000"/>
          <w:sz w:val="28"/>
          <w:szCs w:val="28"/>
        </w:rPr>
        <w:t>требований</w:t>
      </w:r>
      <w:proofErr w:type="spellEnd"/>
      <w:r w:rsidRPr="006C02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C0263">
        <w:rPr>
          <w:rFonts w:ascii="Times New Roman" w:hAnsi="Times New Roman" w:cs="Times New Roman"/>
          <w:color w:val="000000"/>
          <w:sz w:val="28"/>
          <w:szCs w:val="28"/>
        </w:rPr>
        <w:t>законодательства</w:t>
      </w:r>
      <w:proofErr w:type="spellEnd"/>
      <w:r w:rsidRPr="006C026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8187A" w:rsidRPr="006C0263" w:rsidRDefault="006C0263" w:rsidP="006C0263">
      <w:pPr>
        <w:numPr>
          <w:ilvl w:val="0"/>
          <w:numId w:val="6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своевременность подготовки достоверной бюджетной отчетности;</w:t>
      </w:r>
    </w:p>
    <w:p w:rsidR="00F8187A" w:rsidRPr="006C0263" w:rsidRDefault="006C0263" w:rsidP="006C0263">
      <w:pPr>
        <w:numPr>
          <w:ilvl w:val="0"/>
          <w:numId w:val="6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6C0263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предотвращение</w:t>
      </w:r>
      <w:proofErr w:type="spellEnd"/>
      <w:r w:rsidRPr="006C02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C0263">
        <w:rPr>
          <w:rFonts w:ascii="Times New Roman" w:hAnsi="Times New Roman" w:cs="Times New Roman"/>
          <w:color w:val="000000"/>
          <w:sz w:val="28"/>
          <w:szCs w:val="28"/>
        </w:rPr>
        <w:t>ошибок</w:t>
      </w:r>
      <w:proofErr w:type="spellEnd"/>
      <w:r w:rsidRPr="006C0263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6C0263">
        <w:rPr>
          <w:rFonts w:ascii="Times New Roman" w:hAnsi="Times New Roman" w:cs="Times New Roman"/>
          <w:color w:val="000000"/>
          <w:sz w:val="28"/>
          <w:szCs w:val="28"/>
        </w:rPr>
        <w:t>искажений</w:t>
      </w:r>
      <w:proofErr w:type="spellEnd"/>
      <w:r w:rsidRPr="006C026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8187A" w:rsidRPr="006C0263" w:rsidRDefault="006C0263" w:rsidP="006C0263">
      <w:pPr>
        <w:numPr>
          <w:ilvl w:val="0"/>
          <w:numId w:val="6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исполнение приказов и распоряжений руководителя учреждения;</w:t>
      </w:r>
    </w:p>
    <w:p w:rsidR="00F8187A" w:rsidRPr="006C0263" w:rsidRDefault="006C0263" w:rsidP="006C0263">
      <w:pPr>
        <w:numPr>
          <w:ilvl w:val="0"/>
          <w:numId w:val="6"/>
        </w:numPr>
        <w:ind w:left="780" w:right="1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6C0263">
        <w:rPr>
          <w:rFonts w:ascii="Times New Roman" w:hAnsi="Times New Roman" w:cs="Times New Roman"/>
          <w:color w:val="000000"/>
          <w:sz w:val="28"/>
          <w:szCs w:val="28"/>
        </w:rPr>
        <w:t>сохранность</w:t>
      </w:r>
      <w:proofErr w:type="spellEnd"/>
      <w:proofErr w:type="gramEnd"/>
      <w:r w:rsidRPr="006C02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C0263">
        <w:rPr>
          <w:rFonts w:ascii="Times New Roman" w:hAnsi="Times New Roman" w:cs="Times New Roman"/>
          <w:color w:val="000000"/>
          <w:sz w:val="28"/>
          <w:szCs w:val="28"/>
        </w:rPr>
        <w:t>имущества</w:t>
      </w:r>
      <w:proofErr w:type="spellEnd"/>
      <w:r w:rsidRPr="006C02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C0263">
        <w:rPr>
          <w:rFonts w:ascii="Times New Roman" w:hAnsi="Times New Roman" w:cs="Times New Roman"/>
          <w:color w:val="000000"/>
          <w:sz w:val="28"/>
          <w:szCs w:val="28"/>
        </w:rPr>
        <w:t>учреждения</w:t>
      </w:r>
      <w:proofErr w:type="spellEnd"/>
      <w:r w:rsidRPr="006C026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8187A" w:rsidRPr="006C0263" w:rsidRDefault="006C0263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2.2. Система внутреннего контроля позволяет следить за эффективностью работы структурных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подразделений, отделов, добросовестностью выполнения сотрудниками возложенных на них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должностных обязанностей.</w:t>
      </w:r>
    </w:p>
    <w:p w:rsidR="00F8187A" w:rsidRPr="006C0263" w:rsidRDefault="006C0263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2.3. В рамках внутреннего контроля проверяется правильность отражения совершаемых фактов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хозяйственной жизни в соответствии с действующим законодательством России и иными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нормативными актами учреждения.</w:t>
      </w:r>
    </w:p>
    <w:p w:rsidR="00F8187A" w:rsidRPr="006C0263" w:rsidRDefault="006C0263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2.4. При выполнении контрольных действий отдельно или совместно используются следующие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методы:</w:t>
      </w:r>
    </w:p>
    <w:p w:rsidR="00F8187A" w:rsidRPr="006C0263" w:rsidRDefault="006C0263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самоконтроль;</w:t>
      </w:r>
      <w:r w:rsidRPr="006C0263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контроль по уровню подчиненности (подведомственности);</w:t>
      </w:r>
      <w:r w:rsidRPr="006C0263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смежный контроль.</w:t>
      </w:r>
    </w:p>
    <w:p w:rsidR="00F8187A" w:rsidRPr="006C0263" w:rsidRDefault="006C0263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2.5. Контрольные действия подразделяются </w:t>
      </w:r>
      <w:proofErr w:type="gramStart"/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</w:t>
      </w:r>
      <w:proofErr w:type="gramEnd"/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F8187A" w:rsidRPr="006C0263" w:rsidRDefault="006C0263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визуальные – осуществляются без использования прикладных программных средств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автоматизации;</w:t>
      </w:r>
      <w:r w:rsidRPr="006C0263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автоматические – осуществляются с использованием прикладных программных средств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автоматизации без участия должностных лиц;</w:t>
      </w:r>
      <w:r w:rsidRPr="006C0263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смешанные – выполняются с использованием прикладных программных средств</w:t>
      </w:r>
      <w:r w:rsidRPr="006C0263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автоматизации с участием должностных лиц.</w:t>
      </w:r>
    </w:p>
    <w:p w:rsidR="00F8187A" w:rsidRPr="006C0263" w:rsidRDefault="006C0263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2.6. Способы проведения контрольных действий:</w:t>
      </w:r>
    </w:p>
    <w:p w:rsidR="00F8187A" w:rsidRPr="006C0263" w:rsidRDefault="006C0263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сплошной способ – контрольные действия осуществляются в отношении каждой проведенной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операции: действия по формированию документа, необходимого для выполнения внутренней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бюджетной процедуры;</w:t>
      </w:r>
      <w:r w:rsidRPr="006C0263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выборочный способ – контрольные действия осуществляются в отношении отдельной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проведенной операции: действия по формированию документа, необходимого для выполнения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внутренней бюджетной процедуры.</w:t>
      </w:r>
    </w:p>
    <w:p w:rsidR="00F8187A" w:rsidRPr="006C0263" w:rsidRDefault="006C0263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2.7. При проведении внутреннего контроля проводится:</w:t>
      </w:r>
    </w:p>
    <w:p w:rsidR="00F8187A" w:rsidRPr="006C0263" w:rsidRDefault="006C0263" w:rsidP="006C0263">
      <w:pPr>
        <w:numPr>
          <w:ilvl w:val="0"/>
          <w:numId w:val="7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проверка документального оформления:</w:t>
      </w:r>
      <w:r w:rsidRPr="006C0263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записи в регистрах бюджетного учета проводятся на основе 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первичных учетных документов (в том числе бухгалтерских справок);</w:t>
      </w:r>
      <w:r w:rsidRPr="006C0263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включение в бюджетную (финансовую) отчетность существенных оценочных значений;</w:t>
      </w:r>
    </w:p>
    <w:p w:rsidR="00F8187A" w:rsidRPr="006C0263" w:rsidRDefault="006C0263" w:rsidP="006C0263">
      <w:pPr>
        <w:numPr>
          <w:ilvl w:val="0"/>
          <w:numId w:val="7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подтверждение соответствия между объектами (документами) и их соответствия установленным требованиям;</w:t>
      </w:r>
    </w:p>
    <w:p w:rsidR="00F8187A" w:rsidRPr="006C0263" w:rsidRDefault="006C0263" w:rsidP="006C0263">
      <w:pPr>
        <w:numPr>
          <w:ilvl w:val="0"/>
          <w:numId w:val="7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соотнесение оплаты материальных активов с их поступлением в учреждение;</w:t>
      </w:r>
    </w:p>
    <w:p w:rsidR="00F8187A" w:rsidRPr="006C0263" w:rsidRDefault="006C0263" w:rsidP="006C0263">
      <w:pPr>
        <w:numPr>
          <w:ilvl w:val="0"/>
          <w:numId w:val="7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6C0263">
        <w:rPr>
          <w:rFonts w:ascii="Times New Roman" w:hAnsi="Times New Roman" w:cs="Times New Roman"/>
          <w:color w:val="000000"/>
          <w:sz w:val="28"/>
          <w:szCs w:val="28"/>
        </w:rPr>
        <w:t>санкционирование</w:t>
      </w:r>
      <w:proofErr w:type="spellEnd"/>
      <w:r w:rsidRPr="006C02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C0263">
        <w:rPr>
          <w:rFonts w:ascii="Times New Roman" w:hAnsi="Times New Roman" w:cs="Times New Roman"/>
          <w:color w:val="000000"/>
          <w:sz w:val="28"/>
          <w:szCs w:val="28"/>
        </w:rPr>
        <w:t>сделок</w:t>
      </w:r>
      <w:proofErr w:type="spellEnd"/>
      <w:r w:rsidRPr="006C0263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6C0263">
        <w:rPr>
          <w:rFonts w:ascii="Times New Roman" w:hAnsi="Times New Roman" w:cs="Times New Roman"/>
          <w:color w:val="000000"/>
          <w:sz w:val="28"/>
          <w:szCs w:val="28"/>
        </w:rPr>
        <w:t>операций</w:t>
      </w:r>
      <w:proofErr w:type="spellEnd"/>
      <w:r w:rsidRPr="006C026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8187A" w:rsidRPr="006C0263" w:rsidRDefault="006C0263" w:rsidP="006C0263">
      <w:pPr>
        <w:numPr>
          <w:ilvl w:val="0"/>
          <w:numId w:val="7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сверка расчетов учреждения с поставщиками и покупателями и прочими дебиторами и кредиторами для подтверждения сумм дебиторской и кредиторской задолженности;</w:t>
      </w:r>
    </w:p>
    <w:p w:rsidR="00F8187A" w:rsidRPr="006C0263" w:rsidRDefault="006C0263" w:rsidP="006C0263">
      <w:pPr>
        <w:numPr>
          <w:ilvl w:val="0"/>
          <w:numId w:val="7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сверка остатков по счетам бюджетного учета наличных денежных средств с остатками денежных средств по данным кассовой книги;</w:t>
      </w:r>
    </w:p>
    <w:p w:rsidR="00F8187A" w:rsidRPr="006C0263" w:rsidRDefault="006C0263" w:rsidP="006C0263">
      <w:pPr>
        <w:numPr>
          <w:ilvl w:val="0"/>
          <w:numId w:val="7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разграничение полномочий и ротация обязанностей;</w:t>
      </w:r>
    </w:p>
    <w:p w:rsidR="00F8187A" w:rsidRPr="006C0263" w:rsidRDefault="006C0263" w:rsidP="006C0263">
      <w:pPr>
        <w:numPr>
          <w:ilvl w:val="0"/>
          <w:numId w:val="7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процедуры контроля фактического наличия и состояния объектов (в том числе инвентаризация);</w:t>
      </w:r>
    </w:p>
    <w:p w:rsidR="00F8187A" w:rsidRPr="006C0263" w:rsidRDefault="006C0263" w:rsidP="006C0263">
      <w:pPr>
        <w:numPr>
          <w:ilvl w:val="0"/>
          <w:numId w:val="7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контроль правильности сделок, учетных операций;</w:t>
      </w:r>
    </w:p>
    <w:p w:rsidR="00F8187A" w:rsidRPr="006C0263" w:rsidRDefault="006C0263" w:rsidP="006C0263">
      <w:pPr>
        <w:numPr>
          <w:ilvl w:val="0"/>
          <w:numId w:val="7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связанные с компьютерной обработкой информации:</w:t>
      </w:r>
      <w:r w:rsidRPr="006C0263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регламент доступа к компьютерным программам, информационным системам, данным и справочникам;</w:t>
      </w:r>
      <w:r w:rsidRPr="006C0263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порядок восстановления данных;</w:t>
      </w:r>
      <w:r w:rsidRPr="006C0263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обеспечение бесперебойного использования компьютерных программ (информационных систем);</w:t>
      </w:r>
      <w:r w:rsidRPr="006C0263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логическая и арифметическая проверка данных в ходе обработки информации о фактах хозяйственной жизни. Исключается внесение исправлений в компьютерные программы (информационные системы) без документального оформления;</w:t>
      </w:r>
    </w:p>
    <w:p w:rsidR="00F8187A" w:rsidRPr="006C0263" w:rsidRDefault="006C0263" w:rsidP="006C0263">
      <w:pPr>
        <w:numPr>
          <w:ilvl w:val="0"/>
          <w:numId w:val="7"/>
        </w:numPr>
        <w:ind w:left="780" w:right="1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</w:rPr>
        <w:t>…</w:t>
      </w:r>
    </w:p>
    <w:p w:rsidR="00F8187A" w:rsidRPr="006C0263" w:rsidRDefault="006C0263" w:rsidP="006C0263">
      <w:pPr>
        <w:spacing w:line="600" w:lineRule="atLeast"/>
        <w:jc w:val="both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</w:pPr>
      <w:r w:rsidRPr="006C0263"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  <w:t>3. Организация внутреннего финансового контроля</w:t>
      </w:r>
    </w:p>
    <w:p w:rsidR="00F8187A" w:rsidRPr="006C0263" w:rsidRDefault="006C0263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3.1. Внутренний финансовый контроль в учреждении подразделяется </w:t>
      </w:r>
      <w:proofErr w:type="gramStart"/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</w:t>
      </w:r>
      <w:proofErr w:type="gramEnd"/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предварительный,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текущий и последующий.</w:t>
      </w:r>
    </w:p>
    <w:p w:rsidR="00F8187A" w:rsidRPr="006C0263" w:rsidRDefault="006C0263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3.1.1. Предварительный контроль осуществляется до начала совершения хозяйственной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операции. Позволяет определить, насколько целесообразной и правомерной является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операция.</w:t>
      </w:r>
    </w:p>
    <w:p w:rsidR="00F8187A" w:rsidRPr="006C0263" w:rsidRDefault="006C0263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Целью предварительного финансового контроля является предупреждение нарушений на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стадии планирования расходов и заключения договоров.</w:t>
      </w:r>
    </w:p>
    <w:p w:rsidR="00F8187A" w:rsidRPr="006C0263" w:rsidRDefault="006C0263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Предварительный контроль осуществляют руководитель учреждения, его заместители, главный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бухгалтер и сотрудники юридического отдела.</w:t>
      </w:r>
    </w:p>
    <w:p w:rsidR="00F8187A" w:rsidRPr="006C0263" w:rsidRDefault="006C0263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проведении предварительного внутреннего финансового контроля проводится:</w:t>
      </w:r>
    </w:p>
    <w:p w:rsidR="00F8187A" w:rsidRPr="006C0263" w:rsidRDefault="006C0263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3.1.2. При проведении текущего внутреннего финансового контроля проводится:</w:t>
      </w:r>
    </w:p>
    <w:p w:rsidR="00F8187A" w:rsidRPr="006C0263" w:rsidRDefault="006C0263" w:rsidP="006C0263">
      <w:pPr>
        <w:numPr>
          <w:ilvl w:val="0"/>
          <w:numId w:val="8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проверка финансово-плановых документов (расчетов потребности в денежных</w:t>
      </w:r>
      <w:r w:rsidRPr="006C0263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средствах, бюджетной сметы и др.) главным бухгалтером (бухгалтером), их</w:t>
      </w:r>
      <w:r w:rsidRPr="006C0263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визирование, согласование и урегулирование разногласий;</w:t>
      </w:r>
    </w:p>
    <w:p w:rsidR="00F8187A" w:rsidRPr="006C0263" w:rsidRDefault="006C0263" w:rsidP="006C0263">
      <w:pPr>
        <w:numPr>
          <w:ilvl w:val="0"/>
          <w:numId w:val="8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проверка законности и экономической обоснованности, визирование проектов договоров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(контрактов), визирование договоров и прочих документов, из которых вытекают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денежные обязательства, специалистами юридической службы и главным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бухгалтером (бухгалтером);</w:t>
      </w:r>
    </w:p>
    <w:p w:rsidR="00F8187A" w:rsidRPr="006C0263" w:rsidRDefault="006C0263" w:rsidP="006C0263">
      <w:pPr>
        <w:numPr>
          <w:ilvl w:val="1"/>
          <w:numId w:val="8"/>
        </w:numPr>
        <w:ind w:left="13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gramStart"/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контроль за</w:t>
      </w:r>
      <w:proofErr w:type="gramEnd"/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принятием обязательств учреждения в пределах доведенных лимитов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бюджетных обязательств;</w:t>
      </w:r>
    </w:p>
    <w:p w:rsidR="00F8187A" w:rsidRPr="006C0263" w:rsidRDefault="006C0263" w:rsidP="006C0263">
      <w:pPr>
        <w:numPr>
          <w:ilvl w:val="1"/>
          <w:numId w:val="8"/>
        </w:numPr>
        <w:ind w:left="13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проверка проектов приказов руководителя учреждения;</w:t>
      </w:r>
    </w:p>
    <w:p w:rsidR="00F8187A" w:rsidRPr="006C0263" w:rsidRDefault="006C0263" w:rsidP="006C0263">
      <w:pPr>
        <w:numPr>
          <w:ilvl w:val="1"/>
          <w:numId w:val="8"/>
        </w:numPr>
        <w:ind w:left="13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проверка документов до совершения хозяйственных операций в соответствии с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графиком документооборота, проверка расчетов перед выплатами;</w:t>
      </w:r>
    </w:p>
    <w:p w:rsidR="00F8187A" w:rsidRPr="006C0263" w:rsidRDefault="006C0263" w:rsidP="006C0263">
      <w:pPr>
        <w:numPr>
          <w:ilvl w:val="1"/>
          <w:numId w:val="8"/>
        </w:numPr>
        <w:ind w:left="13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проверка бюджетной, финансовой, статистической, налоговой и другой отчетности до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утверждения или подписания;</w:t>
      </w:r>
    </w:p>
    <w:p w:rsidR="00F8187A" w:rsidRPr="006C0263" w:rsidRDefault="006C0263" w:rsidP="006C0263">
      <w:pPr>
        <w:numPr>
          <w:ilvl w:val="1"/>
          <w:numId w:val="8"/>
        </w:numPr>
        <w:ind w:left="1380" w:right="1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</w:rPr>
        <w:t>…</w:t>
      </w:r>
    </w:p>
    <w:p w:rsidR="00F8187A" w:rsidRPr="006C0263" w:rsidRDefault="006C0263" w:rsidP="006C0263">
      <w:pPr>
        <w:numPr>
          <w:ilvl w:val="0"/>
          <w:numId w:val="8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проверка расходных денежных документов до их оплаты (расчетно-платежных</w:t>
      </w:r>
      <w:r w:rsidRPr="006C0263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ведомостей, платежных поручений, счетов и т. п.). </w:t>
      </w:r>
      <w:proofErr w:type="spellStart"/>
      <w:r w:rsidRPr="006C0263">
        <w:rPr>
          <w:rFonts w:ascii="Times New Roman" w:hAnsi="Times New Roman" w:cs="Times New Roman"/>
          <w:color w:val="000000"/>
          <w:sz w:val="28"/>
          <w:szCs w:val="28"/>
        </w:rPr>
        <w:t>Фактом</w:t>
      </w:r>
      <w:proofErr w:type="spellEnd"/>
      <w:r w:rsidRPr="006C02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C0263">
        <w:rPr>
          <w:rFonts w:ascii="Times New Roman" w:hAnsi="Times New Roman" w:cs="Times New Roman"/>
          <w:color w:val="000000"/>
          <w:sz w:val="28"/>
          <w:szCs w:val="28"/>
        </w:rPr>
        <w:t>контроля</w:t>
      </w:r>
      <w:proofErr w:type="spellEnd"/>
      <w:r w:rsidRPr="006C02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C0263">
        <w:rPr>
          <w:rFonts w:ascii="Times New Roman" w:hAnsi="Times New Roman" w:cs="Times New Roman"/>
          <w:color w:val="000000"/>
          <w:sz w:val="28"/>
          <w:szCs w:val="28"/>
        </w:rPr>
        <w:t>является</w:t>
      </w:r>
      <w:proofErr w:type="spellEnd"/>
      <w:r w:rsidRPr="006C0263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6C0263">
        <w:rPr>
          <w:rFonts w:ascii="Times New Roman" w:hAnsi="Times New Roman" w:cs="Times New Roman"/>
          <w:color w:val="000000"/>
          <w:sz w:val="28"/>
          <w:szCs w:val="28"/>
        </w:rPr>
        <w:t>разрешение</w:t>
      </w:r>
      <w:proofErr w:type="spellEnd"/>
      <w:r w:rsidRPr="006C0263">
        <w:rPr>
          <w:rFonts w:ascii="Times New Roman" w:hAnsi="Times New Roman" w:cs="Times New Roman"/>
          <w:color w:val="000000"/>
          <w:sz w:val="28"/>
          <w:szCs w:val="28"/>
        </w:rPr>
        <w:t xml:space="preserve"> документов к оплате;</w:t>
      </w:r>
    </w:p>
    <w:p w:rsidR="00F8187A" w:rsidRPr="006C0263" w:rsidRDefault="006C0263" w:rsidP="006C0263">
      <w:pPr>
        <w:numPr>
          <w:ilvl w:val="0"/>
          <w:numId w:val="8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проверка первичных документов, отражающих факты хозяйственной жизни учреждения;</w:t>
      </w:r>
    </w:p>
    <w:p w:rsidR="00F8187A" w:rsidRPr="006C0263" w:rsidRDefault="006C0263" w:rsidP="006C0263">
      <w:pPr>
        <w:numPr>
          <w:ilvl w:val="0"/>
          <w:numId w:val="8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проверка наличия денежных сре</w:t>
      </w:r>
      <w:proofErr w:type="gramStart"/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дств в к</w:t>
      </w:r>
      <w:proofErr w:type="gramEnd"/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ассе, в том числе контроль за соблюдением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 осуществления кассовых операций, оформления кассовых документов,</w:t>
      </w:r>
      <w:r w:rsidRPr="006C0263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установленного лимита кассы, хранением наличных денежных средств;</w:t>
      </w:r>
    </w:p>
    <w:p w:rsidR="00F8187A" w:rsidRPr="006C0263" w:rsidRDefault="006C0263" w:rsidP="006C0263">
      <w:pPr>
        <w:numPr>
          <w:ilvl w:val="0"/>
          <w:numId w:val="8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проверка полноты </w:t>
      </w:r>
      <w:proofErr w:type="spellStart"/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оприходования</w:t>
      </w:r>
      <w:proofErr w:type="spellEnd"/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полученных в банке наличных денежных средств;</w:t>
      </w:r>
    </w:p>
    <w:p w:rsidR="00F8187A" w:rsidRPr="006C0263" w:rsidRDefault="006C0263" w:rsidP="006C0263">
      <w:pPr>
        <w:numPr>
          <w:ilvl w:val="0"/>
          <w:numId w:val="8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проверка у подотчетных лиц </w:t>
      </w:r>
      <w:proofErr w:type="gramStart"/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наличия</w:t>
      </w:r>
      <w:proofErr w:type="gramEnd"/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полученных под отчет наличных денежных средств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и (или) оправдательных документов;</w:t>
      </w:r>
    </w:p>
    <w:p w:rsidR="00F8187A" w:rsidRPr="006C0263" w:rsidRDefault="006C0263" w:rsidP="006C0263">
      <w:pPr>
        <w:numPr>
          <w:ilvl w:val="0"/>
          <w:numId w:val="8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gramStart"/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контроль за</w:t>
      </w:r>
      <w:proofErr w:type="gramEnd"/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взысканием дебиторской и погашением кредиторской задолженности;</w:t>
      </w:r>
    </w:p>
    <w:p w:rsidR="00F8187A" w:rsidRPr="006C0263" w:rsidRDefault="006C0263" w:rsidP="006C0263">
      <w:pPr>
        <w:numPr>
          <w:ilvl w:val="0"/>
          <w:numId w:val="8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сверка аналитического учета с </w:t>
      </w:r>
      <w:proofErr w:type="gramStart"/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синтетическим</w:t>
      </w:r>
      <w:proofErr w:type="gramEnd"/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(оборотная ведомость);</w:t>
      </w:r>
    </w:p>
    <w:p w:rsidR="00F8187A" w:rsidRPr="006C0263" w:rsidRDefault="006C0263" w:rsidP="006C0263">
      <w:pPr>
        <w:numPr>
          <w:ilvl w:val="0"/>
          <w:numId w:val="8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проверка фактического наличия материальных средств;</w:t>
      </w:r>
    </w:p>
    <w:p w:rsidR="00F8187A" w:rsidRPr="006C0263" w:rsidRDefault="006C0263" w:rsidP="006C0263">
      <w:pPr>
        <w:numPr>
          <w:ilvl w:val="0"/>
          <w:numId w:val="8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мониторинг расходования лимитов бюджетных обязательств (и других целевых</w:t>
      </w:r>
      <w:r w:rsidRPr="006C0263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средств) по назначению, оценка эффективности и результативности их расходования;</w:t>
      </w:r>
    </w:p>
    <w:p w:rsidR="00F8187A" w:rsidRPr="006C0263" w:rsidRDefault="006C0263" w:rsidP="006C0263">
      <w:pPr>
        <w:numPr>
          <w:ilvl w:val="0"/>
          <w:numId w:val="8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 главным бухгалтером (бухгалтером) конкретных журналов операций, в том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числе в обособленных подразделениях, на соответствие методологии учета и</w:t>
      </w:r>
      <w:r w:rsidRPr="006C0263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положениям учетной политики учреждения;</w:t>
      </w:r>
    </w:p>
    <w:p w:rsidR="00F8187A" w:rsidRPr="006C0263" w:rsidRDefault="006C0263" w:rsidP="006C0263">
      <w:pPr>
        <w:numPr>
          <w:ilvl w:val="0"/>
          <w:numId w:val="8"/>
        </w:numPr>
        <w:ind w:left="780" w:right="1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</w:rPr>
        <w:t>…</w:t>
      </w:r>
    </w:p>
    <w:p w:rsidR="00F8187A" w:rsidRPr="006C0263" w:rsidRDefault="006C0263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Ведение текущего контроля осуществляется на постоянной основе специалистами</w:t>
      </w:r>
      <w:r w:rsidRPr="006C0263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финансового отдела и бухгалтерии, сотрудниками планового отдела.</w:t>
      </w:r>
    </w:p>
    <w:p w:rsidR="00F8187A" w:rsidRPr="006C0263" w:rsidRDefault="006C0263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Проверку первичных учетных документов проводят сотрудники бухгалтерии, которые принимают документы к учету. 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proofErr w:type="spellStart"/>
      <w:r w:rsidRPr="006C0263">
        <w:rPr>
          <w:rFonts w:ascii="Times New Roman" w:hAnsi="Times New Roman" w:cs="Times New Roman"/>
          <w:color w:val="000000"/>
          <w:sz w:val="28"/>
          <w:szCs w:val="28"/>
        </w:rPr>
        <w:t>каждом</w:t>
      </w:r>
      <w:proofErr w:type="spellEnd"/>
      <w:r w:rsidRPr="006C02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C0263">
        <w:rPr>
          <w:rFonts w:ascii="Times New Roman" w:hAnsi="Times New Roman" w:cs="Times New Roman"/>
          <w:color w:val="000000"/>
          <w:sz w:val="28"/>
          <w:szCs w:val="28"/>
        </w:rPr>
        <w:t>документе</w:t>
      </w:r>
      <w:proofErr w:type="spellEnd"/>
      <w:r w:rsidRPr="006C02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C0263">
        <w:rPr>
          <w:rFonts w:ascii="Times New Roman" w:hAnsi="Times New Roman" w:cs="Times New Roman"/>
          <w:color w:val="000000"/>
          <w:sz w:val="28"/>
          <w:szCs w:val="28"/>
        </w:rPr>
        <w:t>проверяют</w:t>
      </w:r>
      <w:proofErr w:type="spellEnd"/>
      <w:r w:rsidRPr="006C0263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8187A" w:rsidRPr="006C0263" w:rsidRDefault="006C0263" w:rsidP="006C0263">
      <w:pPr>
        <w:numPr>
          <w:ilvl w:val="0"/>
          <w:numId w:val="9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соответствие формы документа и хозяйственной операции;</w:t>
      </w:r>
    </w:p>
    <w:p w:rsidR="00F8187A" w:rsidRPr="006C0263" w:rsidRDefault="006C0263" w:rsidP="006C0263">
      <w:pPr>
        <w:numPr>
          <w:ilvl w:val="0"/>
          <w:numId w:val="9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наличие обязательных реквизитов, если документ составлен не по унифицированной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форме;</w:t>
      </w:r>
    </w:p>
    <w:p w:rsidR="00F8187A" w:rsidRPr="006C0263" w:rsidRDefault="006C0263" w:rsidP="006C0263">
      <w:pPr>
        <w:numPr>
          <w:ilvl w:val="0"/>
          <w:numId w:val="9"/>
        </w:numPr>
        <w:ind w:left="780" w:right="1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правильность заполнения и наличие подписей.</w:t>
      </w:r>
    </w:p>
    <w:p w:rsidR="00F8187A" w:rsidRPr="006C0263" w:rsidRDefault="006C0263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документах, прошедших контроль, ответственные сотрудники ставят отметку «проверено», дату, подпись и расшифровку подписи.</w:t>
      </w:r>
    </w:p>
    <w:p w:rsidR="00F8187A" w:rsidRPr="006C0263" w:rsidRDefault="006C0263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3.1.3. Последующий контроль проводится по итогам совершения хозяйственных операций.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Осуществляется путем анализа и проверки бухгалтерской документации и отчетности,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проведения инвентаризаций и иных необходимых процедур.</w:t>
      </w:r>
    </w:p>
    <w:p w:rsidR="00F8187A" w:rsidRPr="006C0263" w:rsidRDefault="006C0263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Целью последующего внутреннего финансового контроля является обнаружение фактов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незаконного, нецелесообразного расходования денежных и материальных средств и вскрытие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причин нарушений.</w:t>
      </w:r>
    </w:p>
    <w:p w:rsidR="00F8187A" w:rsidRPr="006C0263" w:rsidRDefault="006C0263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последующем внутреннем контроле осуществляют следующие контрольные действия:</w:t>
      </w:r>
    </w:p>
    <w:p w:rsidR="00F8187A" w:rsidRPr="006C0263" w:rsidRDefault="006C0263" w:rsidP="006C0263">
      <w:pPr>
        <w:numPr>
          <w:ilvl w:val="0"/>
          <w:numId w:val="10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проверка наличия имущества учреждения, в том числе: инвентаризация, внезапная проверка кассы;</w:t>
      </w:r>
    </w:p>
    <w:p w:rsidR="00F8187A" w:rsidRPr="006C0263" w:rsidRDefault="006C0263" w:rsidP="006C0263">
      <w:pPr>
        <w:numPr>
          <w:ilvl w:val="0"/>
          <w:numId w:val="10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6C0263">
        <w:rPr>
          <w:rFonts w:ascii="Times New Roman" w:hAnsi="Times New Roman" w:cs="Times New Roman"/>
          <w:color w:val="000000"/>
          <w:sz w:val="28"/>
          <w:szCs w:val="28"/>
        </w:rPr>
        <w:t>анализ</w:t>
      </w:r>
      <w:proofErr w:type="spellEnd"/>
      <w:r w:rsidRPr="006C02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C0263">
        <w:rPr>
          <w:rFonts w:ascii="Times New Roman" w:hAnsi="Times New Roman" w:cs="Times New Roman"/>
          <w:color w:val="000000"/>
          <w:sz w:val="28"/>
          <w:szCs w:val="28"/>
        </w:rPr>
        <w:t>исполнения</w:t>
      </w:r>
      <w:proofErr w:type="spellEnd"/>
      <w:r w:rsidRPr="006C02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C0263">
        <w:rPr>
          <w:rFonts w:ascii="Times New Roman" w:hAnsi="Times New Roman" w:cs="Times New Roman"/>
          <w:color w:val="000000"/>
          <w:sz w:val="28"/>
          <w:szCs w:val="28"/>
        </w:rPr>
        <w:t>плановых</w:t>
      </w:r>
      <w:proofErr w:type="spellEnd"/>
      <w:r w:rsidRPr="006C02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C0263">
        <w:rPr>
          <w:rFonts w:ascii="Times New Roman" w:hAnsi="Times New Roman" w:cs="Times New Roman"/>
          <w:color w:val="000000"/>
          <w:sz w:val="28"/>
          <w:szCs w:val="28"/>
        </w:rPr>
        <w:t>документов</w:t>
      </w:r>
      <w:proofErr w:type="spellEnd"/>
      <w:r w:rsidRPr="006C026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8187A" w:rsidRPr="006C0263" w:rsidRDefault="006C0263" w:rsidP="006C0263">
      <w:pPr>
        <w:numPr>
          <w:ilvl w:val="0"/>
          <w:numId w:val="10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проверка поступления, наличия и использования денежных средств в учреждении;</w:t>
      </w:r>
    </w:p>
    <w:p w:rsidR="00F8187A" w:rsidRPr="006C0263" w:rsidRDefault="006C0263" w:rsidP="006C0263">
      <w:pPr>
        <w:numPr>
          <w:ilvl w:val="0"/>
          <w:numId w:val="10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проверка материально ответственных лиц, в том числе закупок за наличный расчет с внесением соответствующих записей в Книгу учета материальных ценностей, проверка достоверности данных о закупках в торговых точках;</w:t>
      </w:r>
    </w:p>
    <w:p w:rsidR="00F8187A" w:rsidRPr="006C0263" w:rsidRDefault="006C0263" w:rsidP="006C0263">
      <w:pPr>
        <w:numPr>
          <w:ilvl w:val="0"/>
          <w:numId w:val="10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соблюдение норм расхода материальных запасов;</w:t>
      </w:r>
    </w:p>
    <w:p w:rsidR="00F8187A" w:rsidRPr="006C0263" w:rsidRDefault="006C0263" w:rsidP="006C0263">
      <w:pPr>
        <w:numPr>
          <w:ilvl w:val="0"/>
          <w:numId w:val="10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документальные проверки финансово-хозяйственной деятельности учреждения и его обособленных структурных подразделений;</w:t>
      </w:r>
    </w:p>
    <w:p w:rsidR="00F8187A" w:rsidRPr="006C0263" w:rsidRDefault="006C0263" w:rsidP="006C0263">
      <w:pPr>
        <w:numPr>
          <w:ilvl w:val="0"/>
          <w:numId w:val="10"/>
        </w:numPr>
        <w:ind w:left="780" w:right="1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проверка достоверности отражения хозяйственных операций в учете и отчетности учреждения.</w:t>
      </w:r>
    </w:p>
    <w:p w:rsidR="00F8187A" w:rsidRPr="006C0263" w:rsidRDefault="006C0263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Последующий контроль осуществляется путем проведения плановых и внеплановых проверок.</w:t>
      </w:r>
    </w:p>
    <w:p w:rsidR="00F8187A" w:rsidRPr="006C0263" w:rsidRDefault="006C0263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Плановые проверки проводятся с периодичностью, установленной графиком проведения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внутренних проверок финансово-хозяйственной деятельности. </w:t>
      </w:r>
      <w:proofErr w:type="spellStart"/>
      <w:r w:rsidRPr="006C0263">
        <w:rPr>
          <w:rFonts w:ascii="Times New Roman" w:hAnsi="Times New Roman" w:cs="Times New Roman"/>
          <w:color w:val="000000"/>
          <w:sz w:val="28"/>
          <w:szCs w:val="28"/>
        </w:rPr>
        <w:t>График</w:t>
      </w:r>
      <w:proofErr w:type="spellEnd"/>
      <w:r w:rsidRPr="006C02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C0263">
        <w:rPr>
          <w:rFonts w:ascii="Times New Roman" w:hAnsi="Times New Roman" w:cs="Times New Roman"/>
          <w:color w:val="000000"/>
          <w:sz w:val="28"/>
          <w:szCs w:val="28"/>
        </w:rPr>
        <w:t>включает</w:t>
      </w:r>
      <w:proofErr w:type="spellEnd"/>
      <w:r w:rsidRPr="006C0263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8187A" w:rsidRPr="006C0263" w:rsidRDefault="006C0263" w:rsidP="006C0263">
      <w:pPr>
        <w:numPr>
          <w:ilvl w:val="0"/>
          <w:numId w:val="11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</w:rPr>
        <w:t>объект проверки;</w:t>
      </w:r>
    </w:p>
    <w:p w:rsidR="00F8187A" w:rsidRPr="006C0263" w:rsidRDefault="006C0263" w:rsidP="006C0263">
      <w:pPr>
        <w:numPr>
          <w:ilvl w:val="0"/>
          <w:numId w:val="11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период, за который проводится проверка;</w:t>
      </w:r>
    </w:p>
    <w:p w:rsidR="00F8187A" w:rsidRPr="006C0263" w:rsidRDefault="006C0263" w:rsidP="006C0263">
      <w:pPr>
        <w:numPr>
          <w:ilvl w:val="0"/>
          <w:numId w:val="11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6C0263">
        <w:rPr>
          <w:rFonts w:ascii="Times New Roman" w:hAnsi="Times New Roman" w:cs="Times New Roman"/>
          <w:color w:val="000000"/>
          <w:sz w:val="28"/>
          <w:szCs w:val="28"/>
        </w:rPr>
        <w:t>срок</w:t>
      </w:r>
      <w:proofErr w:type="spellEnd"/>
      <w:r w:rsidRPr="006C02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C0263">
        <w:rPr>
          <w:rFonts w:ascii="Times New Roman" w:hAnsi="Times New Roman" w:cs="Times New Roman"/>
          <w:color w:val="000000"/>
          <w:sz w:val="28"/>
          <w:szCs w:val="28"/>
        </w:rPr>
        <w:t>проведения</w:t>
      </w:r>
      <w:proofErr w:type="spellEnd"/>
      <w:r w:rsidRPr="006C02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C0263">
        <w:rPr>
          <w:rFonts w:ascii="Times New Roman" w:hAnsi="Times New Roman" w:cs="Times New Roman"/>
          <w:color w:val="000000"/>
          <w:sz w:val="28"/>
          <w:szCs w:val="28"/>
        </w:rPr>
        <w:t>проверки</w:t>
      </w:r>
      <w:proofErr w:type="spellEnd"/>
      <w:r w:rsidRPr="006C026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8187A" w:rsidRPr="006C0263" w:rsidRDefault="006C0263" w:rsidP="006C0263">
      <w:pPr>
        <w:numPr>
          <w:ilvl w:val="0"/>
          <w:numId w:val="11"/>
        </w:numPr>
        <w:ind w:left="780" w:right="1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6C0263">
        <w:rPr>
          <w:rFonts w:ascii="Times New Roman" w:hAnsi="Times New Roman" w:cs="Times New Roman"/>
          <w:color w:val="000000"/>
          <w:sz w:val="28"/>
          <w:szCs w:val="28"/>
        </w:rPr>
        <w:t>ответственных</w:t>
      </w:r>
      <w:proofErr w:type="gramEnd"/>
      <w:r w:rsidRPr="006C0263">
        <w:rPr>
          <w:rFonts w:ascii="Times New Roman" w:hAnsi="Times New Roman" w:cs="Times New Roman"/>
          <w:color w:val="000000"/>
          <w:sz w:val="28"/>
          <w:szCs w:val="28"/>
        </w:rPr>
        <w:t xml:space="preserve"> исполнителей.</w:t>
      </w:r>
    </w:p>
    <w:p w:rsidR="00F8187A" w:rsidRPr="006C0263" w:rsidRDefault="006C0263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</w:rPr>
        <w:t>Объектами плановой проверки являются:</w:t>
      </w:r>
    </w:p>
    <w:p w:rsidR="00F8187A" w:rsidRPr="006C0263" w:rsidRDefault="006C0263" w:rsidP="006C0263">
      <w:pPr>
        <w:numPr>
          <w:ilvl w:val="0"/>
          <w:numId w:val="12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соблюдение законодательства России, регулирующего порядок ведения бюджетного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учета и норм учетной политики;</w:t>
      </w:r>
    </w:p>
    <w:p w:rsidR="00F8187A" w:rsidRPr="006C0263" w:rsidRDefault="006C0263" w:rsidP="006C0263">
      <w:pPr>
        <w:numPr>
          <w:ilvl w:val="0"/>
          <w:numId w:val="12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правильность и своевременность отражения всех хозяйственных операций в бюджетном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учете;</w:t>
      </w:r>
    </w:p>
    <w:p w:rsidR="00F8187A" w:rsidRPr="006C0263" w:rsidRDefault="006C0263" w:rsidP="006C0263">
      <w:pPr>
        <w:numPr>
          <w:ilvl w:val="0"/>
          <w:numId w:val="12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полнота и правильность документального оформления операций;</w:t>
      </w:r>
    </w:p>
    <w:p w:rsidR="00F8187A" w:rsidRPr="006C0263" w:rsidRDefault="006C0263" w:rsidP="006C0263">
      <w:pPr>
        <w:numPr>
          <w:ilvl w:val="0"/>
          <w:numId w:val="12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своевременность и полнота проведения инвентаризаций;</w:t>
      </w:r>
    </w:p>
    <w:p w:rsidR="00F8187A" w:rsidRPr="006C0263" w:rsidRDefault="006C0263" w:rsidP="006C0263">
      <w:pPr>
        <w:numPr>
          <w:ilvl w:val="0"/>
          <w:numId w:val="12"/>
        </w:numPr>
        <w:ind w:left="780" w:right="1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6C0263">
        <w:rPr>
          <w:rFonts w:ascii="Times New Roman" w:hAnsi="Times New Roman" w:cs="Times New Roman"/>
          <w:color w:val="000000"/>
          <w:sz w:val="28"/>
          <w:szCs w:val="28"/>
        </w:rPr>
        <w:t>достоверность</w:t>
      </w:r>
      <w:proofErr w:type="spellEnd"/>
      <w:proofErr w:type="gramEnd"/>
      <w:r w:rsidRPr="006C02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C0263">
        <w:rPr>
          <w:rFonts w:ascii="Times New Roman" w:hAnsi="Times New Roman" w:cs="Times New Roman"/>
          <w:color w:val="000000"/>
          <w:sz w:val="28"/>
          <w:szCs w:val="28"/>
        </w:rPr>
        <w:t>отчетности</w:t>
      </w:r>
      <w:proofErr w:type="spellEnd"/>
      <w:r w:rsidRPr="006C026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8187A" w:rsidRPr="006C0263" w:rsidRDefault="006C0263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ходе проведения внеплановой проверки осуществляется контроль по вопросам, в отношении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которых есть информация о возможных нарушениях.</w:t>
      </w:r>
    </w:p>
    <w:p w:rsidR="00F8187A" w:rsidRPr="006C0263" w:rsidRDefault="006C0263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3.2. Лица, ответственные за проведение проверки, осуществляют анализ выявленных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нарушений, определяют их причины и разрабатывают 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предложения для принятия мер по их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устранению и недопущению в дальнейшем.</w:t>
      </w:r>
    </w:p>
    <w:p w:rsidR="00F8187A" w:rsidRPr="006C0263" w:rsidRDefault="006C0263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Результаты проведения предварительного и текущего контроля оформляются в виде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протоколов проведения внутренней проверки. К ним могут прилагаться перечень мероприятий по устранению недостатков и нарушений, если таковые были выявлены, а также рекомендации по недопущению возможных ошибок.</w:t>
      </w:r>
    </w:p>
    <w:p w:rsidR="00F8187A" w:rsidRPr="006C0263" w:rsidRDefault="006C0263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3.3. Результаты проведения последующего контроля оформляются в виде акта. </w:t>
      </w:r>
      <w:proofErr w:type="spellStart"/>
      <w:r w:rsidRPr="006C0263">
        <w:rPr>
          <w:rFonts w:ascii="Times New Roman" w:hAnsi="Times New Roman" w:cs="Times New Roman"/>
          <w:color w:val="000000"/>
          <w:sz w:val="28"/>
          <w:szCs w:val="28"/>
        </w:rPr>
        <w:t>Акт</w:t>
      </w:r>
      <w:proofErr w:type="spellEnd"/>
      <w:r w:rsidRPr="006C02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C0263">
        <w:rPr>
          <w:rFonts w:ascii="Times New Roman" w:hAnsi="Times New Roman" w:cs="Times New Roman"/>
          <w:color w:val="000000"/>
          <w:sz w:val="28"/>
          <w:szCs w:val="28"/>
        </w:rPr>
        <w:t>проверки</w:t>
      </w:r>
      <w:proofErr w:type="spellEnd"/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6C0263">
        <w:rPr>
          <w:rFonts w:ascii="Times New Roman" w:hAnsi="Times New Roman" w:cs="Times New Roman"/>
          <w:color w:val="000000"/>
          <w:sz w:val="28"/>
          <w:szCs w:val="28"/>
        </w:rPr>
        <w:t>должен</w:t>
      </w:r>
      <w:proofErr w:type="spellEnd"/>
      <w:r w:rsidRPr="006C02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C0263">
        <w:rPr>
          <w:rFonts w:ascii="Times New Roman" w:hAnsi="Times New Roman" w:cs="Times New Roman"/>
          <w:color w:val="000000"/>
          <w:sz w:val="28"/>
          <w:szCs w:val="28"/>
        </w:rPr>
        <w:t>включать</w:t>
      </w:r>
      <w:proofErr w:type="spellEnd"/>
      <w:r w:rsidRPr="006C0263">
        <w:rPr>
          <w:rFonts w:ascii="Times New Roman" w:hAnsi="Times New Roman" w:cs="Times New Roman"/>
          <w:color w:val="000000"/>
          <w:sz w:val="28"/>
          <w:szCs w:val="28"/>
        </w:rPr>
        <w:t xml:space="preserve"> в себя следующие сведения:</w:t>
      </w:r>
    </w:p>
    <w:p w:rsidR="00F8187A" w:rsidRPr="006C0263" w:rsidRDefault="006C0263" w:rsidP="006C0263">
      <w:pPr>
        <w:numPr>
          <w:ilvl w:val="0"/>
          <w:numId w:val="13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программа проверки (утверждается руководителем учреждения);</w:t>
      </w:r>
    </w:p>
    <w:p w:rsidR="00F8187A" w:rsidRPr="006C0263" w:rsidRDefault="006C0263" w:rsidP="006C0263">
      <w:pPr>
        <w:numPr>
          <w:ilvl w:val="0"/>
          <w:numId w:val="13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 и состояние систем бухгалтерского учета и отчетности,</w:t>
      </w:r>
    </w:p>
    <w:p w:rsidR="00F8187A" w:rsidRPr="006C0263" w:rsidRDefault="006C0263" w:rsidP="006C0263">
      <w:pPr>
        <w:numPr>
          <w:ilvl w:val="0"/>
          <w:numId w:val="13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виды, методы и приемы, применяемые в процессе проведения контрольных мероприятий;</w:t>
      </w:r>
    </w:p>
    <w:p w:rsidR="00F8187A" w:rsidRPr="006C0263" w:rsidRDefault="006C0263" w:rsidP="006C0263">
      <w:pPr>
        <w:numPr>
          <w:ilvl w:val="0"/>
          <w:numId w:val="13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 соблюдения законодательства России, регламентирующего порядок</w:t>
      </w:r>
      <w:r w:rsidRPr="006C0263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осуществления финансово-хозяйственной деятельности;</w:t>
      </w:r>
    </w:p>
    <w:p w:rsidR="00F8187A" w:rsidRPr="006C0263" w:rsidRDefault="006C0263" w:rsidP="006C0263">
      <w:pPr>
        <w:numPr>
          <w:ilvl w:val="0"/>
          <w:numId w:val="13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выводы о результатах проведения контроля;</w:t>
      </w:r>
    </w:p>
    <w:p w:rsidR="00F8187A" w:rsidRPr="006C0263" w:rsidRDefault="006C0263" w:rsidP="006C0263">
      <w:pPr>
        <w:numPr>
          <w:ilvl w:val="0"/>
          <w:numId w:val="13"/>
        </w:numPr>
        <w:ind w:left="780" w:right="1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описание принятых мер и перечень мероприятий по устранению недостатков и</w:t>
      </w:r>
      <w:r w:rsidRPr="006C0263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нарушений, выявленных в ходе последующего контроля, рекомендации по недопущению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возможных ошибок.</w:t>
      </w:r>
    </w:p>
    <w:p w:rsidR="00F8187A" w:rsidRPr="006C0263" w:rsidRDefault="006C0263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Работники учреждения, допустившие недостатки, искажения и нарушения, в письменной форме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представляют руководителю учреждения объяснения по вопросам, относящимся к результатам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проведения контроля.</w:t>
      </w:r>
    </w:p>
    <w:p w:rsidR="00F8187A" w:rsidRPr="006C0263" w:rsidRDefault="006C0263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3.4. По результатам проведения проверки главным бухгалтером учреждения (лицом,</w:t>
      </w:r>
      <w:r w:rsidRPr="006C0263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уполномоченным руководителем учреждения) разрабатывается план мероприятий по</w:t>
      </w:r>
      <w:r w:rsidRPr="006C0263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устранению выявленных недостатков и нарушений с указанием сроков и ответственных лиц,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который утверждается руководителем учреждения.</w:t>
      </w:r>
    </w:p>
    <w:p w:rsidR="00F8187A" w:rsidRPr="006C0263" w:rsidRDefault="006C0263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 истечении установленного срока главный бухгалтер незамедлительно информирует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руководителя учреждения о выполнении мероприятий или их неисполнении с указанием причин.</w:t>
      </w:r>
    </w:p>
    <w:p w:rsidR="00F8187A" w:rsidRPr="006C0263" w:rsidRDefault="006C0263" w:rsidP="006C0263">
      <w:pPr>
        <w:spacing w:line="600" w:lineRule="atLeast"/>
        <w:jc w:val="both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  <w:lang w:val="ru-RU"/>
        </w:rPr>
        <w:t>4. Субъекты внутреннего контроля</w:t>
      </w:r>
    </w:p>
    <w:p w:rsidR="00F8187A" w:rsidRPr="006C0263" w:rsidRDefault="006C0263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4.1. В систему субъектов внутреннего контроля входят:</w:t>
      </w:r>
    </w:p>
    <w:p w:rsidR="00F8187A" w:rsidRPr="006C0263" w:rsidRDefault="006C0263" w:rsidP="006C0263">
      <w:pPr>
        <w:numPr>
          <w:ilvl w:val="0"/>
          <w:numId w:val="14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руководитель учреждения и его заместители;</w:t>
      </w:r>
    </w:p>
    <w:p w:rsidR="00F8187A" w:rsidRPr="006C0263" w:rsidRDefault="006C0263" w:rsidP="006C0263">
      <w:pPr>
        <w:numPr>
          <w:ilvl w:val="0"/>
          <w:numId w:val="14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6C0263">
        <w:rPr>
          <w:rFonts w:ascii="Times New Roman" w:hAnsi="Times New Roman" w:cs="Times New Roman"/>
          <w:color w:val="000000"/>
          <w:sz w:val="28"/>
          <w:szCs w:val="28"/>
        </w:rPr>
        <w:t>комиссия</w:t>
      </w:r>
      <w:proofErr w:type="spellEnd"/>
      <w:r w:rsidRPr="006C02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C0263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spellEnd"/>
      <w:r w:rsidRPr="006C02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C0263">
        <w:rPr>
          <w:rFonts w:ascii="Times New Roman" w:hAnsi="Times New Roman" w:cs="Times New Roman"/>
          <w:color w:val="000000"/>
          <w:sz w:val="28"/>
          <w:szCs w:val="28"/>
        </w:rPr>
        <w:t>внутреннему</w:t>
      </w:r>
      <w:proofErr w:type="spellEnd"/>
      <w:r w:rsidRPr="006C02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C0263">
        <w:rPr>
          <w:rFonts w:ascii="Times New Roman" w:hAnsi="Times New Roman" w:cs="Times New Roman"/>
          <w:color w:val="000000"/>
          <w:sz w:val="28"/>
          <w:szCs w:val="28"/>
        </w:rPr>
        <w:t>контролю</w:t>
      </w:r>
      <w:proofErr w:type="spellEnd"/>
      <w:r w:rsidRPr="006C026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8187A" w:rsidRPr="006C0263" w:rsidRDefault="006C0263" w:rsidP="006C0263">
      <w:pPr>
        <w:numPr>
          <w:ilvl w:val="0"/>
          <w:numId w:val="14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руководители и работники учреждения на всех уровнях;</w:t>
      </w:r>
    </w:p>
    <w:p w:rsidR="00F8187A" w:rsidRPr="006C0263" w:rsidRDefault="006C0263" w:rsidP="006C0263">
      <w:pPr>
        <w:numPr>
          <w:ilvl w:val="0"/>
          <w:numId w:val="14"/>
        </w:numPr>
        <w:ind w:left="780" w:right="1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сторонние организации, привлекаемые для целей проверки финансово-хозяйственной деятельности учреждения.</w:t>
      </w:r>
    </w:p>
    <w:p w:rsidR="00F8187A" w:rsidRPr="006C0263" w:rsidRDefault="006C0263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4.2. Разграничение полномочий и ответственности органов, задействованных в функционировании системы внутреннего контроля, определяется внутренними документами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учреждения, в том числе положениями о соответствующих структурных подразделениях, а также организационно-распорядительными документами учреждения и должностными инструкциями работников.</w:t>
      </w:r>
    </w:p>
    <w:p w:rsidR="00F8187A" w:rsidRPr="006C0263" w:rsidRDefault="006C0263" w:rsidP="006C0263">
      <w:pPr>
        <w:spacing w:line="600" w:lineRule="atLeast"/>
        <w:jc w:val="both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  <w:lang w:val="ru-RU"/>
        </w:rPr>
        <w:t>5. Права комиссии по проведению внутренних проверок</w:t>
      </w:r>
    </w:p>
    <w:p w:rsidR="00F8187A" w:rsidRPr="006C0263" w:rsidRDefault="006C0263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5.1. Для обеспечения эффективности внутреннего контроля комиссия по проведению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внутренних проверок имеет право:</w:t>
      </w:r>
    </w:p>
    <w:p w:rsidR="00F8187A" w:rsidRPr="006C0263" w:rsidRDefault="006C0263" w:rsidP="006C0263">
      <w:pPr>
        <w:numPr>
          <w:ilvl w:val="0"/>
          <w:numId w:val="15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проверять соответствие финансово-хозяйственных операций действующему</w:t>
      </w:r>
      <w:r w:rsidRPr="006C0263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законодательству;</w:t>
      </w:r>
    </w:p>
    <w:p w:rsidR="00F8187A" w:rsidRPr="006C0263" w:rsidRDefault="006C0263" w:rsidP="006C0263">
      <w:pPr>
        <w:numPr>
          <w:ilvl w:val="0"/>
          <w:numId w:val="15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проверять правильность составления бухгалтерских документов и своевременного их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отражения в учете;</w:t>
      </w:r>
    </w:p>
    <w:p w:rsidR="00F8187A" w:rsidRPr="006C0263" w:rsidRDefault="006C0263" w:rsidP="006C0263">
      <w:pPr>
        <w:numPr>
          <w:ilvl w:val="0"/>
          <w:numId w:val="15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входить (с обязательным привлечением главного бухгалтера) в помещение</w:t>
      </w:r>
      <w:r w:rsidRPr="006C0263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проверяемого объекта, в помещения, используемые для хранения документов (архивы),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наличных денег и ценностей, компьютерной обработки данных и хранения данных на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машинных носителях;</w:t>
      </w:r>
    </w:p>
    <w:p w:rsidR="00F8187A" w:rsidRPr="006C0263" w:rsidRDefault="006C0263" w:rsidP="006C0263">
      <w:pPr>
        <w:numPr>
          <w:ilvl w:val="0"/>
          <w:numId w:val="15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проверять наличие денежных средств, денежных документов и бланков строгой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отчетности в кассе учреждения и подразделений, использующих наличные расчеты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с населением и проверять правильность применения ККМ. При этом исключить из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сроков, в которые такая проверка может быть проведена, период выплаты заработной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платы;</w:t>
      </w:r>
    </w:p>
    <w:p w:rsidR="00F8187A" w:rsidRPr="006C0263" w:rsidRDefault="006C0263" w:rsidP="006C0263">
      <w:pPr>
        <w:numPr>
          <w:ilvl w:val="0"/>
          <w:numId w:val="15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проверять все учетные бухгалтерские регистры;</w:t>
      </w:r>
    </w:p>
    <w:p w:rsidR="00F8187A" w:rsidRPr="006C0263" w:rsidRDefault="006C0263" w:rsidP="006C0263">
      <w:pPr>
        <w:numPr>
          <w:ilvl w:val="0"/>
          <w:numId w:val="15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6C0263">
        <w:rPr>
          <w:rFonts w:ascii="Times New Roman" w:hAnsi="Times New Roman" w:cs="Times New Roman"/>
          <w:color w:val="000000"/>
          <w:sz w:val="28"/>
          <w:szCs w:val="28"/>
        </w:rPr>
        <w:t>проверять</w:t>
      </w:r>
      <w:proofErr w:type="spellEnd"/>
      <w:r w:rsidRPr="006C02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C0263">
        <w:rPr>
          <w:rFonts w:ascii="Times New Roman" w:hAnsi="Times New Roman" w:cs="Times New Roman"/>
          <w:color w:val="000000"/>
          <w:sz w:val="28"/>
          <w:szCs w:val="28"/>
        </w:rPr>
        <w:t>планово-сметные</w:t>
      </w:r>
      <w:proofErr w:type="spellEnd"/>
      <w:r w:rsidRPr="006C02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C0263">
        <w:rPr>
          <w:rFonts w:ascii="Times New Roman" w:hAnsi="Times New Roman" w:cs="Times New Roman"/>
          <w:color w:val="000000"/>
          <w:sz w:val="28"/>
          <w:szCs w:val="28"/>
        </w:rPr>
        <w:t>документы</w:t>
      </w:r>
      <w:proofErr w:type="spellEnd"/>
      <w:r w:rsidRPr="006C026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8187A" w:rsidRPr="006C0263" w:rsidRDefault="006C0263" w:rsidP="006C0263">
      <w:pPr>
        <w:numPr>
          <w:ilvl w:val="0"/>
          <w:numId w:val="15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ознакомляться со всеми учредительными и распорядительными документами</w:t>
      </w:r>
      <w:r w:rsidRPr="006C0263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(приказами, распоряжениями, указаниями руководства учреждения), регулирующими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финансово-хозяйственную деятельность;</w:t>
      </w:r>
    </w:p>
    <w:p w:rsidR="00F8187A" w:rsidRPr="006C0263" w:rsidRDefault="006C0263" w:rsidP="006C0263">
      <w:pPr>
        <w:numPr>
          <w:ilvl w:val="0"/>
          <w:numId w:val="15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ознакомляться с перепиской подразделения с вышестоящими организациями, деловыми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партнерами, другими юридическими, а также физическими лицами (жалобы и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заявления);</w:t>
      </w:r>
    </w:p>
    <w:p w:rsidR="00F8187A" w:rsidRPr="006C0263" w:rsidRDefault="006C0263" w:rsidP="006C0263">
      <w:pPr>
        <w:numPr>
          <w:ilvl w:val="0"/>
          <w:numId w:val="15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обследовать производственные и служебные помещения (при этом могут преследоваться цели, не связанные напрямую с финансовым состоянием подразделения, например, проверка противопожарного состояния помещений или оценка рациональности используемых технологических схем);</w:t>
      </w:r>
    </w:p>
    <w:p w:rsidR="00F8187A" w:rsidRPr="006C0263" w:rsidRDefault="006C0263" w:rsidP="006C0263">
      <w:pPr>
        <w:numPr>
          <w:ilvl w:val="0"/>
          <w:numId w:val="15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мероприятия научной организации труда (хронометраж, фотография</w:t>
      </w:r>
      <w:r w:rsidRPr="006C0263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рабочего времени, метод моментальных фотографий и т. п.) с целью оценки</w:t>
      </w:r>
      <w:r w:rsidRPr="006C0263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напряженности норм времени и норм выработки;</w:t>
      </w:r>
    </w:p>
    <w:p w:rsidR="00F8187A" w:rsidRPr="006C0263" w:rsidRDefault="006C0263" w:rsidP="006C0263">
      <w:pPr>
        <w:numPr>
          <w:ilvl w:val="0"/>
          <w:numId w:val="15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проверять состояние и сохранность товарно-материальных ценностей у материально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ответственных и подотчетных лиц;</w:t>
      </w:r>
    </w:p>
    <w:p w:rsidR="00F8187A" w:rsidRPr="006C0263" w:rsidRDefault="006C0263" w:rsidP="006C0263">
      <w:pPr>
        <w:numPr>
          <w:ilvl w:val="0"/>
          <w:numId w:val="15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проверять состояние, наличие и эффективность использования объектов основных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средств;</w:t>
      </w:r>
    </w:p>
    <w:p w:rsidR="00F8187A" w:rsidRPr="006C0263" w:rsidRDefault="006C0263" w:rsidP="006C0263">
      <w:pPr>
        <w:numPr>
          <w:ilvl w:val="0"/>
          <w:numId w:val="15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проверять правильность оформления бухгалтерских операций, а также правильность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начислений и своевременность уплаты налогов в бюджет и сборов в государственные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внебюджетные фонды;</w:t>
      </w:r>
    </w:p>
    <w:p w:rsidR="00F8187A" w:rsidRPr="006C0263" w:rsidRDefault="006C0263" w:rsidP="006C0263">
      <w:pPr>
        <w:numPr>
          <w:ilvl w:val="0"/>
          <w:numId w:val="15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требовать от руководителей структурных подразделений справки, расчеты и объяснения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 проверяемым фактам хозяйственной деятельности;</w:t>
      </w:r>
    </w:p>
    <w:p w:rsidR="00F8187A" w:rsidRPr="006C0263" w:rsidRDefault="006C0263" w:rsidP="006C0263">
      <w:pPr>
        <w:numPr>
          <w:ilvl w:val="0"/>
          <w:numId w:val="15"/>
        </w:numPr>
        <w:ind w:left="780" w:right="1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иные действия, обусловленные спецификой деятельности комиссии и иными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факторами.</w:t>
      </w:r>
    </w:p>
    <w:p w:rsidR="00F8187A" w:rsidRPr="006C0263" w:rsidRDefault="006C0263" w:rsidP="006C0263">
      <w:pPr>
        <w:spacing w:line="600" w:lineRule="atLeast"/>
        <w:jc w:val="both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  <w:lang w:val="ru-RU"/>
        </w:rPr>
        <w:t>6. Порядок формирования, утверждения и актуализации карт</w:t>
      </w:r>
      <w:r w:rsidRPr="006C0263"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  <w:t> </w:t>
      </w:r>
      <w:r w:rsidRPr="006C0263"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  <w:lang w:val="ru-RU"/>
        </w:rPr>
        <w:t>внутреннего финансового контроля</w:t>
      </w:r>
    </w:p>
    <w:p w:rsidR="00F8187A" w:rsidRPr="006C0263" w:rsidRDefault="006C0263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6.1. Планирование внутреннего финансового контроля, осуществляемого субъектами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внутреннего контроля, заключается в формировании (актуализации) карты внутреннего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контроля на очередной год.</w:t>
      </w:r>
    </w:p>
    <w:p w:rsidR="00F8187A" w:rsidRPr="006C0263" w:rsidRDefault="006C0263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Процесс формирования (актуализации) карты внутреннего контроля включает следующие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этапы:</w:t>
      </w:r>
    </w:p>
    <w:p w:rsidR="00F8187A" w:rsidRPr="006C0263" w:rsidRDefault="006C0263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анализ предметов внутреннего </w:t>
      </w:r>
      <w:proofErr w:type="gramStart"/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контроля</w:t>
      </w:r>
      <w:proofErr w:type="gramEnd"/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целях определения применяемых к ним методов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контроля и контрольных действий;</w:t>
      </w:r>
      <w:r w:rsidRPr="006C0263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формирование перечня операций, действий (в том числе по формированию документов),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необходимых для выполнения функций;</w:t>
      </w:r>
      <w:r w:rsidRPr="006C0263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осуществление полномочий в установленной сфере деятельности (далее 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– Перечень) с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указанием необходимости или отсутствия необходимости проведения контрольных действий в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отношении отдельных операций.</w:t>
      </w:r>
    </w:p>
    <w:p w:rsidR="00F8187A" w:rsidRPr="006C0263" w:rsidRDefault="006C0263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6.2. </w:t>
      </w:r>
      <w:proofErr w:type="gramStart"/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результате анализа предмета внутреннего контроля производится оценка существующих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процедур внутреннего финансового контроля на их достаточность и эффективность, а также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выявляются недостающие процедуры внутреннего контроля, отсутствие которых может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привести к возникновению негативных последствий при осуществлении возложенных на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соответствующие подразделения функций и полномочий, а также процедуры внутреннего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финансового контроля, требующие внесения изменений.</w:t>
      </w:r>
      <w:proofErr w:type="gramEnd"/>
    </w:p>
    <w:p w:rsidR="00F8187A" w:rsidRPr="006C0263" w:rsidRDefault="006C0263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 результатам оценки предмета внутреннего контроля до начала очередного года</w:t>
      </w:r>
      <w:r w:rsidRPr="006C0263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формируется Перечень.</w:t>
      </w:r>
    </w:p>
    <w:p w:rsidR="00F8187A" w:rsidRPr="006C0263" w:rsidRDefault="006C0263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6.3. </w:t>
      </w:r>
      <w:proofErr w:type="gramStart"/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Карта внутреннего финансового контроля содержит по каждой отражаемой в ней операции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данные о должностном лице, ответственном за выполнение операции (действия по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формированию документа, необходимого для выполнения внутренней бюджетной процедуры),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периодичности выполнения операций, должностных лицах, осуществляющих контрольные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действия, методах, способах и формах осуществления контроля, сроках и периодичности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проведения выборочного внутреннего финансового контроля, порядок оформления результатов</w:t>
      </w:r>
      <w:r w:rsidRPr="006C0263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внутреннего финансового контроля в отношении отдельных</w:t>
      </w:r>
      <w:proofErr w:type="gramEnd"/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операций.</w:t>
      </w:r>
    </w:p>
    <w:p w:rsidR="00F8187A" w:rsidRPr="006C0263" w:rsidRDefault="006C0263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6.4 Карты внутреннего финансового контроля составляются в </w:t>
      </w:r>
      <w:proofErr w:type="spellStart"/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отделебухгалтерского</w:t>
      </w:r>
      <w:proofErr w:type="spellEnd"/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учета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и отчетности.</w:t>
      </w:r>
    </w:p>
    <w:p w:rsidR="00F8187A" w:rsidRPr="006C0263" w:rsidRDefault="006C0263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6.5. Карты внутреннего финансового контроля утверждаются руководителем учреждения.</w:t>
      </w:r>
    </w:p>
    <w:p w:rsidR="00F8187A" w:rsidRPr="006C0263" w:rsidRDefault="006C0263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6.6. Актуализация (формирование) карт внутреннего финансового контроля проводится не реже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одного раза в год, до начала очередного финансового года:</w:t>
      </w:r>
    </w:p>
    <w:p w:rsidR="00F8187A" w:rsidRPr="006C0263" w:rsidRDefault="006C0263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при принятии решения руководителем учреждения о внесении изменений в карты</w:t>
      </w:r>
      <w:r w:rsidRPr="006C0263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внутреннего финансового контроля;</w:t>
      </w:r>
      <w:r w:rsidRPr="006C0263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в случае внесения изменений в нормативные правовые акты, регулирующие бюджетные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правоотношения, определяющих необходимость изменения внутренних бюджетных процедур.</w:t>
      </w:r>
    </w:p>
    <w:p w:rsidR="00F8187A" w:rsidRPr="006C0263" w:rsidRDefault="006C0263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Изменения при смене лиц, ответственных за выполнение контрольных действий, а также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связанные с увольнением (приемом на работу) специалистов, участвующих в проведении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внутреннего контроля, могут вноситься в карту внутреннего контроля по мере необходимости,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 не позднее пяти рабочих дней после принятия соответствующего решения.</w:t>
      </w:r>
    </w:p>
    <w:p w:rsidR="00F8187A" w:rsidRPr="006C0263" w:rsidRDefault="006C0263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6.7. Карта внутреннего контроля и (или) Перечень могут быть оформлены как на бумажном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носителе, так и в форме электронного документа с использованием электронной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подписи. В случае ведения карты внутреннего контроля в форме электронного документа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программное обеспечение, используемое в целях такого ведения, должно позволять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идентифицировать время занесения в карту внутреннего контроля каждой записи, без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возможности ее несанкционированного изменения, а также проставления необходимых отметок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 ознакомлении сотрудников структурного подразделения с обязанностью осуществления</w:t>
      </w:r>
      <w:r w:rsidRPr="006C0263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внутреннего контроля.</w:t>
      </w:r>
    </w:p>
    <w:p w:rsidR="00F8187A" w:rsidRPr="006C0263" w:rsidRDefault="006C0263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6.8. Срок хранения карты внутреннего контроля и Перечня устанавливается в соответствии с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номенклатурой дел соответствующего структурного подразделения и составляет пять лет.</w:t>
      </w:r>
    </w:p>
    <w:p w:rsidR="00F8187A" w:rsidRPr="006C0263" w:rsidRDefault="006C0263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случае актуализации в течение года карты внутреннего контроля обеспечивается хранение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всех утвержденных в текущем году карт внутреннего контроля.</w:t>
      </w:r>
    </w:p>
    <w:p w:rsidR="00F8187A" w:rsidRPr="006C0263" w:rsidRDefault="006C0263" w:rsidP="006C0263">
      <w:pPr>
        <w:spacing w:line="600" w:lineRule="atLeast"/>
        <w:jc w:val="both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  <w:lang w:val="ru-RU"/>
        </w:rPr>
        <w:t>7. Оценка рисков</w:t>
      </w:r>
    </w:p>
    <w:p w:rsidR="00F8187A" w:rsidRPr="006C0263" w:rsidRDefault="006C0263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7.1. Оценка бюджетных рисков состоит в идентификации рисков по каждой указанной в Перечне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операции и определении уровня риска.</w:t>
      </w:r>
    </w:p>
    <w:p w:rsidR="00F8187A" w:rsidRPr="006C0263" w:rsidRDefault="006C0263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Идентификация рисков заключается в определении по каждой операции (действию по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формированию документа, необходимого для выполнения внутренней бюджетной процедуры)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возможных событий, наступление которых негативно повлияет на результат внутренней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бюджетной процедуры:</w:t>
      </w:r>
    </w:p>
    <w:p w:rsidR="00F8187A" w:rsidRPr="006C0263" w:rsidRDefault="006C0263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несвоевременность выполнения операции;</w:t>
      </w:r>
      <w:r w:rsidRPr="006C0263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ошибки, допущенные в ходе выполнения операции;</w:t>
      </w:r>
    </w:p>
    <w:p w:rsidR="00F8187A" w:rsidRPr="006C0263" w:rsidRDefault="006C0263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….</w:t>
      </w:r>
    </w:p>
    <w:p w:rsidR="00F8187A" w:rsidRPr="006C0263" w:rsidRDefault="006C0263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Идентификация рисков проводится путем проведения анализа информации, указанной в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представлениях и предписаниях органов 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государственного финансового контроля,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рекомендациях (предложениях) внутреннего финансового аудита, иной информации об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имеющихся нарушениях и недостатках в сфере бюджетных правоотношений, их причинах и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условиях, в том числе информации, содержащейся в результатах отчетов финансового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контроля.</w:t>
      </w:r>
    </w:p>
    <w:p w:rsidR="00F8187A" w:rsidRPr="006C0263" w:rsidRDefault="006C0263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7.2. </w:t>
      </w:r>
      <w:proofErr w:type="gramStart"/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Каждый бюджетный риск подлежит оценке по критерию «вероятность», характеризующем </w:t>
      </w:r>
      <w:proofErr w:type="spellStart"/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уожидание</w:t>
      </w:r>
      <w:proofErr w:type="spellEnd"/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наступления события, негативно влияющего на выполнение внутренних бюджетных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процедур, и критерию «последствия», характеризующему размер наносимого ущерба, снижение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внешней оценки качества финансового менеджмента главного администратора бюджетных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средств, существенность налагаемых санкций за допущенное нарушение бюджетного</w:t>
      </w:r>
      <w:r w:rsidRPr="006C0263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законодательства, снижение результативности (экономности) использования бюджетных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средств.</w:t>
      </w:r>
      <w:proofErr w:type="gramEnd"/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 каждому критерию определяется шкала уровней вероятности (последствий) риска,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имеющая пять позиций:</w:t>
      </w:r>
    </w:p>
    <w:p w:rsidR="00F8187A" w:rsidRPr="006C0263" w:rsidRDefault="006C0263" w:rsidP="006C0263">
      <w:pPr>
        <w:numPr>
          <w:ilvl w:val="0"/>
          <w:numId w:val="16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уровень по критерию «вероятность» – невероятный (от 0% до 20%), маловероятный (от 20% до 40%), средний (от 40% </w:t>
      </w:r>
      <w:proofErr w:type="gramStart"/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</w:t>
      </w:r>
      <w:proofErr w:type="gramEnd"/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60%), вероятный (от 60% до 80%), ожидаемый (от 80% до 100%);</w:t>
      </w:r>
    </w:p>
    <w:p w:rsidR="00F8187A" w:rsidRPr="006C0263" w:rsidRDefault="006C0263" w:rsidP="006C0263">
      <w:pPr>
        <w:numPr>
          <w:ilvl w:val="0"/>
          <w:numId w:val="16"/>
        </w:numPr>
        <w:ind w:left="780" w:right="1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уровень по критерию «последствия» – низкий, умеренный, высокий, очень высокий.</w:t>
      </w:r>
    </w:p>
    <w:p w:rsidR="00F8187A" w:rsidRPr="006C0263" w:rsidRDefault="006C0263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7.3. Оценка вероятности осуществляется на основе анализа информации о следующих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причинах рисков:</w:t>
      </w:r>
    </w:p>
    <w:p w:rsidR="00F8187A" w:rsidRPr="006C0263" w:rsidRDefault="006C0263" w:rsidP="006C0263">
      <w:pPr>
        <w:numPr>
          <w:ilvl w:val="0"/>
          <w:numId w:val="17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недостаточность положений правовых актов, регламентирующих выполнение внутренней бюджетной процедуры, их несоответствие нормативным правовым актам, регулирующим бюджетные правоотношения, на момент совершения операции;</w:t>
      </w:r>
    </w:p>
    <w:p w:rsidR="00F8187A" w:rsidRPr="006C0263" w:rsidRDefault="006C0263" w:rsidP="006C0263">
      <w:pPr>
        <w:numPr>
          <w:ilvl w:val="0"/>
          <w:numId w:val="17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длительный период </w:t>
      </w:r>
      <w:proofErr w:type="gramStart"/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обновления средств автоматизации подготовки документа</w:t>
      </w:r>
      <w:proofErr w:type="gramEnd"/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F8187A" w:rsidRPr="006C0263" w:rsidRDefault="006C0263" w:rsidP="006C0263">
      <w:pPr>
        <w:numPr>
          <w:ilvl w:val="0"/>
          <w:numId w:val="17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низкое качество содержания и (или) несвоевременность представления документов, представляемых должностным лицам, осуществляющим внутренние бюджетные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процедуры, необходимых для проведения операций (действий по формированию документа, необходимого для выполнения внутренней бюджетной процедуры);</w:t>
      </w:r>
    </w:p>
    <w:p w:rsidR="00F8187A" w:rsidRPr="006C0263" w:rsidRDefault="006C0263" w:rsidP="006C0263">
      <w:pPr>
        <w:numPr>
          <w:ilvl w:val="0"/>
          <w:numId w:val="17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наличие конфликта интересов у должностных лиц, осуществляющих внутренние бюджетные процедуры (например, приемка товаров, работ, услуг и оформление заявки на кассовый расход в целях оплаты закупки осуществляется одним должностным лицом);</w:t>
      </w:r>
    </w:p>
    <w:p w:rsidR="00F8187A" w:rsidRPr="006C0263" w:rsidRDefault="006C0263" w:rsidP="006C0263">
      <w:pPr>
        <w:numPr>
          <w:ilvl w:val="0"/>
          <w:numId w:val="17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отсутствие разграничения прав доступа пользователей к базам данных, вводу и выводу информации из автоматизированных информационных систем, обеспечивающих осуществление бюджетных полномочий, а также регламента взаимодействия пользователей с информационными ресурсами;</w:t>
      </w:r>
    </w:p>
    <w:p w:rsidR="00F8187A" w:rsidRPr="006C0263" w:rsidRDefault="006C0263" w:rsidP="006C0263">
      <w:pPr>
        <w:numPr>
          <w:ilvl w:val="0"/>
          <w:numId w:val="17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неэффективность средств автоматизации подготовки документа, необходимого для выполнения внутренней бюджетной процедуры;</w:t>
      </w:r>
    </w:p>
    <w:p w:rsidR="00F8187A" w:rsidRPr="006C0263" w:rsidRDefault="006C0263" w:rsidP="006C0263">
      <w:pPr>
        <w:numPr>
          <w:ilvl w:val="0"/>
          <w:numId w:val="17"/>
        </w:numPr>
        <w:ind w:left="780" w:right="1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недостаточная укомплектованность подразделения, ответственного за выполнение внутренней бюджетной процедуры, а также уровня квалификации сотрудников указанного подразделения.</w:t>
      </w:r>
    </w:p>
    <w:p w:rsidR="00F8187A" w:rsidRPr="006C0263" w:rsidRDefault="006C0263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7.4. Операции с уровнем риска «</w:t>
      </w:r>
      <w:proofErr w:type="gramStart"/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средний</w:t>
      </w:r>
      <w:proofErr w:type="gramEnd"/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», «высокий», «очень высокий» включаются в карту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внутреннего финансового контроля.</w:t>
      </w:r>
    </w:p>
    <w:p w:rsidR="00F8187A" w:rsidRPr="006C0263" w:rsidRDefault="006C0263" w:rsidP="006C0263">
      <w:pPr>
        <w:spacing w:line="600" w:lineRule="atLeast"/>
        <w:jc w:val="both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  <w:lang w:val="ru-RU"/>
        </w:rPr>
        <w:t>8. Порядок ведения, учета и хранения регистров (журналов)</w:t>
      </w:r>
      <w:r w:rsidRPr="006C0263"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  <w:t> </w:t>
      </w:r>
      <w:r w:rsidRPr="006C0263"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  <w:lang w:val="ru-RU"/>
        </w:rPr>
        <w:t>внутреннего финансового контроля</w:t>
      </w:r>
    </w:p>
    <w:p w:rsidR="00F8187A" w:rsidRPr="006C0263" w:rsidRDefault="006C0263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8.1. Выявленные недостатки и (или) нарушения при исполнении внутренних бюджетных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процедур, сведения о причинах и об обстоятельствах бюджетных рисков возникновения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нарушений и (или) недостатков и о предлагаемых мерах по их устранению отражаются в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регистрах (журналах) внутреннего финансового контроля.</w:t>
      </w:r>
    </w:p>
    <w:p w:rsidR="00F8187A" w:rsidRPr="006C0263" w:rsidRDefault="006C0263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8.2. Ведение журналов внутреннего финансового контроля осуществляется в каждом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подразделении, ответственном за выполнение внутренних бюджетных процедур.</w:t>
      </w:r>
    </w:p>
    <w:p w:rsidR="00F8187A" w:rsidRPr="006C0263" w:rsidRDefault="006C0263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8.3. Информация в журналы внутреннего финансового контроля заносится уполномоченными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лицами на основании информации от должностных лиц, осуществляющих контрольные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действия по мере их совершения в хронологическом порядке.</w:t>
      </w:r>
    </w:p>
    <w:p w:rsidR="00F8187A" w:rsidRPr="006C0263" w:rsidRDefault="006C0263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8.4. Учет и хранение журналов внутреннего финансового контроля осуществляется способами,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обеспечивающими их защиту от несанкционированных исправлений, утраты целостности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информации в них и сохранность самих документов, в соответствии с требованиями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делопроизводства, принятыми в учреждении, в том числе с применением автоматизированных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информационных систем.</w:t>
      </w:r>
    </w:p>
    <w:p w:rsidR="00F8187A" w:rsidRPr="006C0263" w:rsidRDefault="006C0263" w:rsidP="006C0263">
      <w:pPr>
        <w:spacing w:line="600" w:lineRule="atLeast"/>
        <w:jc w:val="both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  <w:lang w:val="ru-RU"/>
        </w:rPr>
        <w:t>9. Ответственность</w:t>
      </w:r>
    </w:p>
    <w:p w:rsidR="00F8187A" w:rsidRPr="006C0263" w:rsidRDefault="006C0263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9.1. Субъекты внутреннего контроля в рамках их компетенции и в соответствии со своими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функциональными обязанностями несут ответственность за разработку, документирование,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внедрение, мониторинг и развитие внутреннего контроля во вверенных им сферах деятельности.</w:t>
      </w:r>
    </w:p>
    <w:p w:rsidR="00F8187A" w:rsidRPr="006C0263" w:rsidRDefault="006C0263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9.2. Ответственность за организацию и функционирование системы внутреннего контроля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возлагается на заместителя директора по общим вопросам Ф.А. Костомарова.</w:t>
      </w:r>
    </w:p>
    <w:p w:rsidR="00F8187A" w:rsidRPr="006C0263" w:rsidRDefault="006C0263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9.3. Лица, допустившие недостатки, искажения и нарушения, несут дисциплинарную</w:t>
      </w:r>
      <w:r w:rsidRPr="006C0263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ответственность в соответствии с требованиями Трудового кодекса РФ.</w:t>
      </w:r>
    </w:p>
    <w:p w:rsidR="00F8187A" w:rsidRPr="006C0263" w:rsidRDefault="006C0263" w:rsidP="006C0263">
      <w:pPr>
        <w:spacing w:line="600" w:lineRule="atLeast"/>
        <w:jc w:val="both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  <w:lang w:val="ru-RU"/>
        </w:rPr>
        <w:t>10. Оценка состояния системы финансового контроля</w:t>
      </w:r>
    </w:p>
    <w:p w:rsidR="00F8187A" w:rsidRPr="006C0263" w:rsidRDefault="006C0263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10.1. Оценка эффективности системы внутреннего контроля в учреждении осуществляется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субъектами внутреннего контроля и рассматривается на специальных совещаниях, проводимых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руководителем учреждения.</w:t>
      </w:r>
    </w:p>
    <w:p w:rsidR="00F8187A" w:rsidRPr="006C0263" w:rsidRDefault="006C0263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10.2. Непосредственная оценка адекватности, достаточности и эффективности системы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внутреннего контроля, а также </w:t>
      </w:r>
      <w:proofErr w:type="gramStart"/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контроль за</w:t>
      </w:r>
      <w:proofErr w:type="gramEnd"/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соблюдением процедур внутреннего контроля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осуществляется комиссией по внутреннему контролю.</w:t>
      </w:r>
    </w:p>
    <w:p w:rsidR="00F8187A" w:rsidRPr="006C0263" w:rsidRDefault="006C0263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рамках указанных полномочий комиссия по внутреннему контролю представляет</w:t>
      </w:r>
      <w:r w:rsidRPr="006C0263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руководителю учреждения результаты проверок эффективности действующих процедур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внутреннего контроля и в случае </w:t>
      </w:r>
      <w:proofErr w:type="gramStart"/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необходимости</w:t>
      </w:r>
      <w:proofErr w:type="gramEnd"/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разработанные совместно с главным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бухгалтером предложения по их совершенствованию.</w:t>
      </w:r>
    </w:p>
    <w:p w:rsidR="00F8187A" w:rsidRPr="006C0263" w:rsidRDefault="006C0263" w:rsidP="006C0263">
      <w:pPr>
        <w:spacing w:line="600" w:lineRule="atLeast"/>
        <w:jc w:val="both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  <w:lang w:val="ru-RU"/>
        </w:rPr>
        <w:t>11. Заключительные положения</w:t>
      </w:r>
    </w:p>
    <w:p w:rsidR="00F8187A" w:rsidRPr="006C0263" w:rsidRDefault="006C0263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11.1. Все изменения и дополнения к настоящему положению утверждаются руководителем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учреждения.</w:t>
      </w:r>
    </w:p>
    <w:p w:rsidR="00F8187A" w:rsidRPr="006C0263" w:rsidRDefault="006C0263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11.2. Если в результате изменения действующего законодательства России отдельные статьи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настоящего положения вступят с ним в противоречие, они утрачивают силу, преимущественную</w:t>
      </w:r>
      <w:r w:rsidRPr="006C026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C026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силу имеют положения действующего законодательства России.</w:t>
      </w:r>
    </w:p>
    <w:p w:rsidR="006C0263" w:rsidRDefault="006C0263" w:rsidP="006C0263">
      <w:pPr>
        <w:spacing w:line="600" w:lineRule="atLeast"/>
        <w:jc w:val="both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  <w:lang w:val="ru-RU"/>
        </w:rPr>
      </w:pPr>
    </w:p>
    <w:p w:rsidR="00F8187A" w:rsidRPr="006C0263" w:rsidRDefault="006C0263" w:rsidP="006C0263">
      <w:pPr>
        <w:spacing w:line="600" w:lineRule="atLeast"/>
        <w:jc w:val="both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  <w:lang w:val="ru-RU"/>
        </w:rPr>
      </w:pPr>
      <w:r w:rsidRPr="006C0263"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  <w:lang w:val="ru-RU"/>
        </w:rPr>
        <w:lastRenderedPageBreak/>
        <w:t>График проведения внутренних проверок финансово-хозяйственной деятельности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427"/>
        <w:gridCol w:w="2123"/>
        <w:gridCol w:w="2420"/>
        <w:gridCol w:w="1591"/>
        <w:gridCol w:w="2616"/>
      </w:tblGrid>
      <w:tr w:rsidR="00F8187A" w:rsidRPr="006C02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187A" w:rsidRPr="006C0263" w:rsidRDefault="006C0263" w:rsidP="006C02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026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187A" w:rsidRPr="006C0263" w:rsidRDefault="006C0263" w:rsidP="006C02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026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Объект проверки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187A" w:rsidRPr="006C0263" w:rsidRDefault="006C0263" w:rsidP="006C02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026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Срок проведения</w:t>
            </w:r>
            <w:r w:rsidRPr="006C026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6C026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проверки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187A" w:rsidRPr="006C0263" w:rsidRDefault="006C0263" w:rsidP="006C026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026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Период, за</w:t>
            </w:r>
            <w:r w:rsidRPr="006C026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6C026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который</w:t>
            </w:r>
            <w:r w:rsidRPr="006C026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6C026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проводится</w:t>
            </w:r>
            <w:r w:rsidRPr="006C026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6C026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проверка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187A" w:rsidRPr="006C0263" w:rsidRDefault="006C0263" w:rsidP="006C02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026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Ответственный</w:t>
            </w:r>
            <w:proofErr w:type="spellEnd"/>
            <w:r w:rsidRPr="006C026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6C026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исполнитель</w:t>
            </w:r>
            <w:proofErr w:type="spellEnd"/>
          </w:p>
        </w:tc>
      </w:tr>
      <w:tr w:rsidR="00F8187A" w:rsidRPr="006C02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187A" w:rsidRPr="006C0263" w:rsidRDefault="006C0263" w:rsidP="006C02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187A" w:rsidRPr="006C0263" w:rsidRDefault="006C0263" w:rsidP="006C026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Ревизия кассы,</w:t>
            </w:r>
            <w:r w:rsidRPr="006C026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соблюдение порядка</w:t>
            </w:r>
            <w:r w:rsidRPr="006C026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ведения кассовых</w:t>
            </w:r>
            <w:r w:rsidRPr="006C026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операций</w:t>
            </w:r>
          </w:p>
          <w:p w:rsidR="00F8187A" w:rsidRPr="006C0263" w:rsidRDefault="006C0263" w:rsidP="006C026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Проверка наличия,</w:t>
            </w:r>
            <w:r w:rsidRPr="006C026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выдачи и списания</w:t>
            </w:r>
            <w:r w:rsidRPr="006C026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бланков строгой</w:t>
            </w:r>
            <w:r w:rsidRPr="006C026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отчетности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187A" w:rsidRPr="006C0263" w:rsidRDefault="006C0263" w:rsidP="006C026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Ежеквартально на</w:t>
            </w:r>
            <w:r w:rsidRPr="006C026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последний день</w:t>
            </w:r>
            <w:r w:rsidRPr="006C026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отчетного</w:t>
            </w:r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квартала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187A" w:rsidRPr="006C0263" w:rsidRDefault="006C0263" w:rsidP="006C02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Квартал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187A" w:rsidRPr="006C0263" w:rsidRDefault="006C0263" w:rsidP="006C02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Главный бухгалтер</w:t>
            </w:r>
          </w:p>
        </w:tc>
      </w:tr>
      <w:tr w:rsidR="00F8187A" w:rsidRPr="006C02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187A" w:rsidRPr="006C0263" w:rsidRDefault="006C0263" w:rsidP="006C02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187A" w:rsidRPr="006C0263" w:rsidRDefault="006C0263" w:rsidP="006C026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Проверка соблюдения</w:t>
            </w:r>
            <w:r w:rsidRPr="006C026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лимита денежных</w:t>
            </w:r>
            <w:r w:rsidRPr="006C026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сре</w:t>
            </w:r>
            <w:proofErr w:type="gramStart"/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дств в к</w:t>
            </w:r>
            <w:proofErr w:type="gramEnd"/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ассе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187A" w:rsidRPr="006C0263" w:rsidRDefault="006C0263" w:rsidP="006C02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187A" w:rsidRPr="006C0263" w:rsidRDefault="006C0263" w:rsidP="006C02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Месяц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187A" w:rsidRPr="006C0263" w:rsidRDefault="006C0263" w:rsidP="006C02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Главный бухгалтер</w:t>
            </w:r>
          </w:p>
        </w:tc>
      </w:tr>
      <w:tr w:rsidR="00F8187A" w:rsidRPr="001C12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187A" w:rsidRPr="006C0263" w:rsidRDefault="006C0263" w:rsidP="006C02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187A" w:rsidRPr="006C0263" w:rsidRDefault="006C0263" w:rsidP="006C026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Проверка наличия актов</w:t>
            </w:r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сверки с поставщиками</w:t>
            </w:r>
            <w:r w:rsidRPr="006C026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 подрядчиками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187A" w:rsidRPr="006C0263" w:rsidRDefault="006C0263" w:rsidP="006C026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</w:t>
            </w:r>
            <w:proofErr w:type="spellEnd"/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  <w:proofErr w:type="spellStart"/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января</w:t>
            </w:r>
            <w:proofErr w:type="spellEnd"/>
          </w:p>
          <w:p w:rsidR="00F8187A" w:rsidRPr="006C0263" w:rsidRDefault="006C0263" w:rsidP="006C026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1 июля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187A" w:rsidRPr="006C0263" w:rsidRDefault="006C0263" w:rsidP="006C02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Полугодие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187A" w:rsidRPr="006C0263" w:rsidRDefault="006C0263" w:rsidP="006C026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Главный бухгалтер</w:t>
            </w:r>
          </w:p>
          <w:p w:rsidR="00F8187A" w:rsidRPr="006C0263" w:rsidRDefault="006C0263" w:rsidP="006C026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Заместитель</w:t>
            </w:r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директора по общим</w:t>
            </w:r>
            <w:r w:rsidRPr="006C026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вопросам</w:t>
            </w:r>
          </w:p>
        </w:tc>
      </w:tr>
      <w:tr w:rsidR="00F8187A" w:rsidRPr="001C12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187A" w:rsidRPr="006C0263" w:rsidRDefault="006C0263" w:rsidP="006C02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187A" w:rsidRPr="006C0263" w:rsidRDefault="006C0263" w:rsidP="006C026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Проверка правильности</w:t>
            </w:r>
            <w:r w:rsidRPr="006C026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расчетов с</w:t>
            </w:r>
            <w:r w:rsidRPr="006C026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Казначейством</w:t>
            </w:r>
            <w:r w:rsidRPr="006C026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России, финансовыми,</w:t>
            </w:r>
            <w:r w:rsidRPr="006C026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налоговыми </w:t>
            </w:r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органами,</w:t>
            </w:r>
            <w:r w:rsidRPr="006C026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внебюджетными</w:t>
            </w:r>
            <w:r w:rsidRPr="006C026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фондами, другими</w:t>
            </w:r>
            <w:r w:rsidRPr="006C026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организациями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187A" w:rsidRPr="006C0263" w:rsidRDefault="006C0263" w:rsidP="006C02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Ежегодно</w:t>
            </w:r>
            <w:proofErr w:type="spellEnd"/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</w:t>
            </w:r>
            <w:proofErr w:type="spellEnd"/>
            <w:r w:rsidRPr="006C026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января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187A" w:rsidRPr="006C0263" w:rsidRDefault="006C0263" w:rsidP="006C02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187A" w:rsidRPr="006C0263" w:rsidRDefault="006C0263" w:rsidP="006C026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Главный бухгалтер</w:t>
            </w:r>
          </w:p>
          <w:p w:rsidR="00F8187A" w:rsidRPr="006C0263" w:rsidRDefault="006C0263" w:rsidP="006C026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Заместитель</w:t>
            </w:r>
            <w:r w:rsidRPr="006C026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директора по общим</w:t>
            </w:r>
            <w:r w:rsidRPr="006C026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вопросам</w:t>
            </w:r>
          </w:p>
        </w:tc>
      </w:tr>
      <w:tr w:rsidR="00F8187A" w:rsidRPr="006C02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187A" w:rsidRPr="006C0263" w:rsidRDefault="006C0263" w:rsidP="006C02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187A" w:rsidRPr="006C0263" w:rsidRDefault="006C0263" w:rsidP="006C02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Инвентаризация</w:t>
            </w:r>
            <w:r w:rsidRPr="006C026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нефинансовых активов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187A" w:rsidRPr="006C0263" w:rsidRDefault="006C0263" w:rsidP="006C02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Ежегодно на</w:t>
            </w:r>
            <w:r w:rsidRPr="006C026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декабря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187A" w:rsidRPr="006C0263" w:rsidRDefault="006C0263" w:rsidP="006C02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187A" w:rsidRPr="006C0263" w:rsidRDefault="006C0263" w:rsidP="006C02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Председатель</w:t>
            </w:r>
            <w:r w:rsidRPr="006C026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инвентаризационной</w:t>
            </w:r>
            <w:r w:rsidRPr="006C026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комиссии</w:t>
            </w:r>
          </w:p>
        </w:tc>
      </w:tr>
      <w:tr w:rsidR="00F8187A" w:rsidRPr="006C02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187A" w:rsidRPr="006C0263" w:rsidRDefault="006C0263" w:rsidP="006C02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187A" w:rsidRPr="006C0263" w:rsidRDefault="006C0263" w:rsidP="006C02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Инвентаризация</w:t>
            </w:r>
            <w:r w:rsidRPr="006C026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финансовых активов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187A" w:rsidRPr="006C0263" w:rsidRDefault="006C0263" w:rsidP="006C02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Ежегодно на</w:t>
            </w:r>
            <w:r w:rsidRPr="006C026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января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187A" w:rsidRPr="006C0263" w:rsidRDefault="006C0263" w:rsidP="006C02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187A" w:rsidRPr="006C0263" w:rsidRDefault="006C0263" w:rsidP="006C02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Председатель</w:t>
            </w:r>
            <w:r w:rsidRPr="006C026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инвентаризационной</w:t>
            </w:r>
            <w:r w:rsidRPr="006C026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комиссии</w:t>
            </w:r>
          </w:p>
        </w:tc>
      </w:tr>
      <w:tr w:rsidR="00F8187A" w:rsidRPr="006C02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187A" w:rsidRPr="006C0263" w:rsidRDefault="006C0263" w:rsidP="006C02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...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187A" w:rsidRPr="006C0263" w:rsidRDefault="00F8187A" w:rsidP="006C0263">
            <w:pPr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187A" w:rsidRPr="006C0263" w:rsidRDefault="00F8187A" w:rsidP="006C0263">
            <w:pPr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187A" w:rsidRPr="006C0263" w:rsidRDefault="00F8187A" w:rsidP="006C0263">
            <w:pPr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187A" w:rsidRPr="006C0263" w:rsidRDefault="00F8187A" w:rsidP="006C0263">
            <w:pPr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8187A" w:rsidRPr="006C026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187A" w:rsidRPr="006C0263" w:rsidRDefault="00F8187A" w:rsidP="006C0263">
            <w:pPr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187A" w:rsidRPr="006C0263" w:rsidRDefault="00F8187A" w:rsidP="006C0263">
            <w:pPr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187A" w:rsidRPr="006C0263" w:rsidRDefault="00F8187A" w:rsidP="006C0263">
            <w:pPr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187A" w:rsidRPr="006C0263" w:rsidRDefault="00F8187A" w:rsidP="006C0263">
            <w:pPr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187A" w:rsidRPr="006C0263" w:rsidRDefault="00F8187A" w:rsidP="006C0263">
            <w:pPr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F8187A" w:rsidRPr="006C0263" w:rsidRDefault="00F8187A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7164"/>
        <w:gridCol w:w="621"/>
        <w:gridCol w:w="621"/>
        <w:gridCol w:w="621"/>
      </w:tblGrid>
      <w:tr w:rsidR="00F8187A" w:rsidRPr="006C026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8187A" w:rsidRPr="006C0263" w:rsidRDefault="006C0263" w:rsidP="006C02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02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Руководитель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187A" w:rsidRPr="006C0263" w:rsidRDefault="00F8187A" w:rsidP="006C0263">
            <w:pPr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187A" w:rsidRPr="006C0263" w:rsidRDefault="00F8187A" w:rsidP="006C0263">
            <w:pPr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8187A" w:rsidRPr="006C0263" w:rsidRDefault="00F8187A" w:rsidP="006C02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187A" w:rsidRPr="006C026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187A" w:rsidRPr="006C0263" w:rsidRDefault="00F8187A" w:rsidP="006C0263">
            <w:pPr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187A" w:rsidRPr="006C0263" w:rsidRDefault="00F8187A" w:rsidP="006C0263">
            <w:pPr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187A" w:rsidRPr="006C0263" w:rsidRDefault="00F8187A" w:rsidP="006C0263">
            <w:pPr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187A" w:rsidRPr="006C0263" w:rsidRDefault="00F8187A" w:rsidP="006C0263">
            <w:pPr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F8187A" w:rsidRPr="006C0263" w:rsidRDefault="00F8187A" w:rsidP="006C0263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F8187A" w:rsidRPr="006C0263" w:rsidSect="00F8187A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E203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997FF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2E5EC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3E35E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EF00E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42D08E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BA330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C4124A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E4C77E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11D12A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960725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064145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17E74F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3E93F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ABB4FC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32D66B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C24497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6"/>
  </w:num>
  <w:num w:numId="3">
    <w:abstractNumId w:val="8"/>
  </w:num>
  <w:num w:numId="4">
    <w:abstractNumId w:val="6"/>
  </w:num>
  <w:num w:numId="5">
    <w:abstractNumId w:val="2"/>
  </w:num>
  <w:num w:numId="6">
    <w:abstractNumId w:val="4"/>
  </w:num>
  <w:num w:numId="7">
    <w:abstractNumId w:val="10"/>
  </w:num>
  <w:num w:numId="8">
    <w:abstractNumId w:val="12"/>
  </w:num>
  <w:num w:numId="9">
    <w:abstractNumId w:val="1"/>
  </w:num>
  <w:num w:numId="10">
    <w:abstractNumId w:val="9"/>
  </w:num>
  <w:num w:numId="11">
    <w:abstractNumId w:val="0"/>
  </w:num>
  <w:num w:numId="12">
    <w:abstractNumId w:val="7"/>
  </w:num>
  <w:num w:numId="13">
    <w:abstractNumId w:val="5"/>
  </w:num>
  <w:num w:numId="14">
    <w:abstractNumId w:val="3"/>
  </w:num>
  <w:num w:numId="15">
    <w:abstractNumId w:val="15"/>
  </w:num>
  <w:num w:numId="16">
    <w:abstractNumId w:val="13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proofState w:spelling="clean" w:grammar="clean"/>
  <w:defaultTabStop w:val="720"/>
  <w:characterSpacingControl w:val="doNotCompress"/>
  <w:compat/>
  <w:rsids>
    <w:rsidRoot w:val="005A05CE"/>
    <w:rsid w:val="001C1285"/>
    <w:rsid w:val="002D33B1"/>
    <w:rsid w:val="002D3591"/>
    <w:rsid w:val="003514A0"/>
    <w:rsid w:val="004F7E17"/>
    <w:rsid w:val="005A05CE"/>
    <w:rsid w:val="005E1C27"/>
    <w:rsid w:val="00653AF6"/>
    <w:rsid w:val="006C0263"/>
    <w:rsid w:val="00917794"/>
    <w:rsid w:val="00B73A5A"/>
    <w:rsid w:val="00BD589E"/>
    <w:rsid w:val="00E438A1"/>
    <w:rsid w:val="00F01E19"/>
    <w:rsid w:val="00F81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9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4115</Words>
  <Characters>23461</Characters>
  <Application>Microsoft Office Word</Application>
  <DocSecurity>0</DocSecurity>
  <Lines>195</Lines>
  <Paragraphs>55</Paragraphs>
  <ScaleCrop>false</ScaleCrop>
  <Company/>
  <LinksUpToDate>false</LinksUpToDate>
  <CharactersWithSpaces>27521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ГоленеваПВ</cp:lastModifiedBy>
  <cp:revision>5</cp:revision>
  <dcterms:created xsi:type="dcterms:W3CDTF">2011-11-02T04:15:00Z</dcterms:created>
  <dcterms:modified xsi:type="dcterms:W3CDTF">2025-03-21T11:09:00Z</dcterms:modified>
</cp:coreProperties>
</file>