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C9" w:rsidRPr="009613C9" w:rsidRDefault="00D7074C" w:rsidP="009613C9">
      <w:pPr>
        <w:tabs>
          <w:tab w:val="left" w:pos="12375"/>
        </w:tabs>
        <w:jc w:val="righ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9613C9" w:rsidRPr="009613C9">
        <w:rPr>
          <w:bCs/>
          <w:sz w:val="28"/>
          <w:szCs w:val="28"/>
        </w:rPr>
        <w:t>Утвержден</w:t>
      </w:r>
    </w:p>
    <w:p w:rsidR="009613C9" w:rsidRPr="009613C9" w:rsidRDefault="009613C9" w:rsidP="009613C9">
      <w:pPr>
        <w:tabs>
          <w:tab w:val="left" w:pos="12375"/>
        </w:tabs>
        <w:jc w:val="right"/>
        <w:rPr>
          <w:bCs/>
          <w:sz w:val="28"/>
          <w:szCs w:val="28"/>
        </w:rPr>
      </w:pPr>
      <w:r w:rsidRPr="009613C9">
        <w:rPr>
          <w:bCs/>
          <w:sz w:val="28"/>
          <w:szCs w:val="28"/>
        </w:rPr>
        <w:t>Постановлением Администрации</w:t>
      </w:r>
    </w:p>
    <w:p w:rsidR="009613C9" w:rsidRPr="009613C9" w:rsidRDefault="009613C9" w:rsidP="009613C9">
      <w:pPr>
        <w:tabs>
          <w:tab w:val="left" w:pos="12375"/>
        </w:tabs>
        <w:jc w:val="right"/>
        <w:rPr>
          <w:bCs/>
          <w:sz w:val="28"/>
          <w:szCs w:val="28"/>
        </w:rPr>
      </w:pPr>
      <w:r w:rsidRPr="009613C9">
        <w:rPr>
          <w:bCs/>
          <w:sz w:val="28"/>
          <w:szCs w:val="28"/>
        </w:rPr>
        <w:t>МО «Ленский муниципальный район»</w:t>
      </w:r>
    </w:p>
    <w:p w:rsidR="009613C9" w:rsidRDefault="009613C9" w:rsidP="009613C9">
      <w:pPr>
        <w:tabs>
          <w:tab w:val="left" w:pos="12375"/>
        </w:tabs>
        <w:jc w:val="right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9613C9">
        <w:rPr>
          <w:bCs/>
          <w:sz w:val="28"/>
          <w:szCs w:val="28"/>
        </w:rPr>
        <w:t xml:space="preserve">т  </w:t>
      </w:r>
      <w:r w:rsidR="003130E5">
        <w:rPr>
          <w:bCs/>
          <w:sz w:val="28"/>
          <w:szCs w:val="28"/>
        </w:rPr>
        <w:t>25дека</w:t>
      </w:r>
      <w:r w:rsidRPr="009613C9">
        <w:rPr>
          <w:bCs/>
          <w:sz w:val="28"/>
          <w:szCs w:val="28"/>
        </w:rPr>
        <w:t>бря 2019 года</w:t>
      </w:r>
      <w:r>
        <w:rPr>
          <w:bCs/>
          <w:sz w:val="28"/>
          <w:szCs w:val="28"/>
        </w:rPr>
        <w:t xml:space="preserve">   № </w:t>
      </w:r>
      <w:r w:rsidR="003130E5">
        <w:rPr>
          <w:bCs/>
          <w:sz w:val="28"/>
          <w:szCs w:val="28"/>
        </w:rPr>
        <w:t>797</w:t>
      </w:r>
    </w:p>
    <w:p w:rsidR="00C652C4" w:rsidRDefault="00C652C4" w:rsidP="00D7074C">
      <w:pPr>
        <w:tabs>
          <w:tab w:val="center" w:pos="7492"/>
          <w:tab w:val="left" w:pos="10755"/>
        </w:tabs>
        <w:rPr>
          <w:b/>
          <w:bCs/>
          <w:sz w:val="28"/>
          <w:szCs w:val="28"/>
        </w:rPr>
      </w:pPr>
    </w:p>
    <w:p w:rsidR="00C652C4" w:rsidRDefault="00C652C4" w:rsidP="004F2329">
      <w:pPr>
        <w:jc w:val="center"/>
        <w:rPr>
          <w:b/>
          <w:bCs/>
          <w:sz w:val="28"/>
          <w:szCs w:val="28"/>
        </w:rPr>
      </w:pPr>
    </w:p>
    <w:p w:rsidR="00C652C4" w:rsidRDefault="00C652C4" w:rsidP="004F2329">
      <w:pPr>
        <w:jc w:val="center"/>
        <w:rPr>
          <w:b/>
          <w:bCs/>
          <w:sz w:val="28"/>
          <w:szCs w:val="28"/>
        </w:rPr>
      </w:pPr>
      <w:r w:rsidRPr="00E5753D">
        <w:rPr>
          <w:b/>
          <w:bCs/>
          <w:sz w:val="28"/>
          <w:szCs w:val="28"/>
        </w:rPr>
        <w:t xml:space="preserve"> </w:t>
      </w:r>
      <w:r w:rsidR="007E06A4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лан  по реализации  мероприятий</w:t>
      </w:r>
      <w:r w:rsidRPr="002E7D7C">
        <w:rPr>
          <w:b/>
          <w:bCs/>
          <w:sz w:val="28"/>
          <w:szCs w:val="28"/>
        </w:rPr>
        <w:t xml:space="preserve"> по содействию развитию конкуренции </w:t>
      </w:r>
    </w:p>
    <w:p w:rsidR="00C652C4" w:rsidRDefault="00C652C4" w:rsidP="004F23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МО «Ленский муниципальный район» </w:t>
      </w:r>
      <w:r w:rsidRPr="002E7D7C">
        <w:rPr>
          <w:b/>
          <w:bCs/>
          <w:sz w:val="28"/>
          <w:szCs w:val="28"/>
        </w:rPr>
        <w:t>на 201</w:t>
      </w:r>
      <w:r w:rsidR="007E06A4">
        <w:rPr>
          <w:b/>
          <w:bCs/>
          <w:sz w:val="28"/>
          <w:szCs w:val="28"/>
        </w:rPr>
        <w:t>9</w:t>
      </w:r>
      <w:r w:rsidRPr="002E7D7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="007E06A4">
        <w:rPr>
          <w:b/>
          <w:bCs/>
          <w:sz w:val="28"/>
          <w:szCs w:val="28"/>
        </w:rPr>
        <w:t xml:space="preserve"> 2021</w:t>
      </w:r>
      <w:r w:rsidRPr="002E7D7C">
        <w:rPr>
          <w:b/>
          <w:bCs/>
          <w:sz w:val="28"/>
          <w:szCs w:val="28"/>
        </w:rPr>
        <w:t xml:space="preserve"> годы</w:t>
      </w:r>
    </w:p>
    <w:p w:rsidR="00C652C4" w:rsidRDefault="00C652C4" w:rsidP="004F2329">
      <w:pPr>
        <w:jc w:val="center"/>
        <w:rPr>
          <w:sz w:val="28"/>
          <w:szCs w:val="28"/>
        </w:rPr>
      </w:pPr>
    </w:p>
    <w:p w:rsidR="002B1845" w:rsidRDefault="00C652C4" w:rsidP="002B1845">
      <w:pPr>
        <w:numPr>
          <w:ilvl w:val="0"/>
          <w:numId w:val="2"/>
        </w:numPr>
        <w:jc w:val="center"/>
        <w:rPr>
          <w:b/>
          <w:bCs/>
          <w:color w:val="000000"/>
          <w:sz w:val="28"/>
          <w:szCs w:val="28"/>
        </w:rPr>
      </w:pPr>
      <w:r w:rsidRPr="00887E8E">
        <w:rPr>
          <w:b/>
          <w:bCs/>
          <w:color w:val="000000"/>
          <w:sz w:val="28"/>
          <w:szCs w:val="28"/>
        </w:rPr>
        <w:t xml:space="preserve">Системные мероприятия, направленные на развитие конкурентной среды в </w:t>
      </w:r>
      <w:r>
        <w:rPr>
          <w:b/>
          <w:bCs/>
          <w:color w:val="000000"/>
          <w:sz w:val="28"/>
          <w:szCs w:val="28"/>
        </w:rPr>
        <w:t>МО</w:t>
      </w:r>
    </w:p>
    <w:p w:rsidR="00C652C4" w:rsidRPr="00887E8E" w:rsidRDefault="00C652C4" w:rsidP="002B1845">
      <w:pPr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«Ленский муниципальный район»</w:t>
      </w:r>
    </w:p>
    <w:p w:rsidR="00C652C4" w:rsidRDefault="00C652C4" w:rsidP="004F2329">
      <w:pPr>
        <w:jc w:val="center"/>
        <w:rPr>
          <w:sz w:val="28"/>
          <w:szCs w:val="28"/>
        </w:rPr>
      </w:pPr>
    </w:p>
    <w:tbl>
      <w:tblPr>
        <w:tblW w:w="15480" w:type="dxa"/>
        <w:tblInd w:w="-106" w:type="dxa"/>
        <w:tblLayout w:type="fixed"/>
        <w:tblLook w:val="00A0"/>
      </w:tblPr>
      <w:tblGrid>
        <w:gridCol w:w="540"/>
        <w:gridCol w:w="4320"/>
        <w:gridCol w:w="4176"/>
        <w:gridCol w:w="1764"/>
        <w:gridCol w:w="1980"/>
        <w:gridCol w:w="2700"/>
      </w:tblGrid>
      <w:tr w:rsidR="00C652C4" w:rsidRPr="000A05E7">
        <w:trPr>
          <w:trHeight w:val="8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C4" w:rsidRPr="000A05E7" w:rsidRDefault="00C652C4" w:rsidP="003934E5">
            <w:pPr>
              <w:ind w:left="-113" w:right="-113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A05E7">
              <w:rPr>
                <w:b/>
                <w:bCs/>
                <w:color w:val="000000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0A05E7">
              <w:rPr>
                <w:b/>
                <w:bCs/>
                <w:color w:val="000000"/>
                <w:sz w:val="21"/>
                <w:szCs w:val="21"/>
              </w:rPr>
              <w:t>п</w:t>
            </w:r>
            <w:proofErr w:type="spellEnd"/>
            <w:proofErr w:type="gramEnd"/>
            <w:r w:rsidRPr="000A05E7">
              <w:rPr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0A05E7">
              <w:rPr>
                <w:b/>
                <w:bCs/>
                <w:color w:val="000000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C4" w:rsidRPr="000A05E7" w:rsidRDefault="00C652C4" w:rsidP="003934E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A05E7">
              <w:rPr>
                <w:b/>
                <w:bCs/>
                <w:color w:val="000000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C4" w:rsidRPr="000A05E7" w:rsidRDefault="00C652C4" w:rsidP="003934E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A05E7">
              <w:rPr>
                <w:b/>
                <w:bCs/>
                <w:color w:val="000000"/>
                <w:sz w:val="21"/>
                <w:szCs w:val="21"/>
              </w:rPr>
              <w:t>Результат мероприятия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2C4" w:rsidRPr="000A05E7" w:rsidRDefault="00C652C4" w:rsidP="003934E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A05E7">
              <w:rPr>
                <w:b/>
                <w:bCs/>
                <w:color w:val="000000"/>
                <w:sz w:val="21"/>
                <w:szCs w:val="21"/>
              </w:rPr>
              <w:t>Срок исполнения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2C4" w:rsidRPr="000A05E7" w:rsidRDefault="00C652C4" w:rsidP="003934E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A05E7">
              <w:rPr>
                <w:b/>
                <w:bCs/>
                <w:color w:val="000000"/>
                <w:sz w:val="21"/>
                <w:szCs w:val="21"/>
              </w:rPr>
              <w:t>Документ, подтверждающий выполнение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2C4" w:rsidRPr="000A05E7" w:rsidRDefault="00C652C4" w:rsidP="003934E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A05E7">
              <w:rPr>
                <w:b/>
                <w:bCs/>
                <w:color w:val="000000"/>
                <w:sz w:val="21"/>
                <w:szCs w:val="21"/>
              </w:rPr>
              <w:t>Ответственные исполнители</w:t>
            </w:r>
          </w:p>
        </w:tc>
      </w:tr>
      <w:tr w:rsidR="00C652C4" w:rsidRPr="00FE08FD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C4" w:rsidRPr="00FE08FD" w:rsidRDefault="00C652C4" w:rsidP="003934E5">
            <w:pPr>
              <w:jc w:val="center"/>
              <w:rPr>
                <w:color w:val="000000"/>
                <w:sz w:val="20"/>
                <w:szCs w:val="20"/>
              </w:rPr>
            </w:pPr>
            <w:r w:rsidRPr="00FE0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2C4" w:rsidRPr="00FE08FD" w:rsidRDefault="00C652C4" w:rsidP="003934E5">
            <w:pPr>
              <w:jc w:val="center"/>
              <w:rPr>
                <w:color w:val="000000"/>
                <w:sz w:val="20"/>
                <w:szCs w:val="20"/>
              </w:rPr>
            </w:pPr>
            <w:r w:rsidRPr="00FE0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2C4" w:rsidRPr="00FE08FD" w:rsidRDefault="00C652C4" w:rsidP="003934E5">
            <w:pPr>
              <w:jc w:val="center"/>
              <w:rPr>
                <w:color w:val="000000"/>
                <w:sz w:val="20"/>
                <w:szCs w:val="20"/>
              </w:rPr>
            </w:pPr>
            <w:r w:rsidRPr="00FE0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2C4" w:rsidRPr="00FE08FD" w:rsidRDefault="00C652C4" w:rsidP="003934E5">
            <w:pPr>
              <w:jc w:val="center"/>
              <w:rPr>
                <w:color w:val="000000"/>
                <w:sz w:val="20"/>
                <w:szCs w:val="20"/>
              </w:rPr>
            </w:pPr>
            <w:r w:rsidRPr="00FE0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2C4" w:rsidRPr="00FE08FD" w:rsidRDefault="00C652C4" w:rsidP="003934E5">
            <w:pPr>
              <w:jc w:val="center"/>
              <w:rPr>
                <w:color w:val="000000"/>
                <w:sz w:val="20"/>
                <w:szCs w:val="20"/>
              </w:rPr>
            </w:pPr>
            <w:r w:rsidRPr="00FE0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2C4" w:rsidRPr="00FE08FD" w:rsidRDefault="00C652C4" w:rsidP="003934E5">
            <w:pPr>
              <w:jc w:val="center"/>
              <w:rPr>
                <w:color w:val="000000"/>
                <w:sz w:val="20"/>
                <w:szCs w:val="20"/>
              </w:rPr>
            </w:pPr>
            <w:r w:rsidRPr="00FE08FD"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C652C4" w:rsidRPr="000A05E7" w:rsidRDefault="00C652C4" w:rsidP="004F2329">
      <w:pPr>
        <w:rPr>
          <w:sz w:val="16"/>
          <w:szCs w:val="16"/>
        </w:rPr>
      </w:pPr>
    </w:p>
    <w:tbl>
      <w:tblPr>
        <w:tblW w:w="15404" w:type="dxa"/>
        <w:tblInd w:w="-106" w:type="dxa"/>
        <w:tblLayout w:type="fixed"/>
        <w:tblLook w:val="00A0"/>
      </w:tblPr>
      <w:tblGrid>
        <w:gridCol w:w="15404"/>
      </w:tblGrid>
      <w:tr w:rsidR="00C652C4" w:rsidRPr="0012693D">
        <w:trPr>
          <w:trHeight w:val="80"/>
        </w:trPr>
        <w:tc>
          <w:tcPr>
            <w:tcW w:w="15404" w:type="dxa"/>
            <w:noWrap/>
          </w:tcPr>
          <w:p w:rsidR="00C652C4" w:rsidRPr="0012693D" w:rsidRDefault="00C652C4" w:rsidP="003934E5">
            <w:pPr>
              <w:jc w:val="center"/>
              <w:rPr>
                <w:b/>
                <w:color w:val="000000"/>
              </w:rPr>
            </w:pPr>
            <w:r w:rsidRPr="0012693D">
              <w:rPr>
                <w:b/>
                <w:color w:val="000000"/>
              </w:rPr>
              <w:t>1. Мероприятия, направленные на оптимизацию процедур закупок товаров, работ, услуг для обеспечения муниципальных нужд</w:t>
            </w:r>
          </w:p>
        </w:tc>
      </w:tr>
    </w:tbl>
    <w:p w:rsidR="00C652C4" w:rsidRPr="0012693D" w:rsidRDefault="00C652C4" w:rsidP="004F2329">
      <w:pPr>
        <w:rPr>
          <w:b/>
        </w:rPr>
      </w:pPr>
    </w:p>
    <w:tbl>
      <w:tblPr>
        <w:tblW w:w="1559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4401"/>
        <w:gridCol w:w="4107"/>
        <w:gridCol w:w="1842"/>
        <w:gridCol w:w="1984"/>
        <w:gridCol w:w="2692"/>
      </w:tblGrid>
      <w:tr w:rsidR="00C652C4">
        <w:tc>
          <w:tcPr>
            <w:tcW w:w="568" w:type="dxa"/>
          </w:tcPr>
          <w:p w:rsidR="00C652C4" w:rsidRPr="00B076D0" w:rsidRDefault="00C652C4" w:rsidP="00AB597F">
            <w:r w:rsidRPr="00B076D0">
              <w:rPr>
                <w:color w:val="000000"/>
                <w:sz w:val="22"/>
                <w:szCs w:val="22"/>
              </w:rPr>
              <w:t>1</w:t>
            </w:r>
            <w:r w:rsidR="00AB597F">
              <w:rPr>
                <w:color w:val="000000"/>
                <w:sz w:val="22"/>
                <w:szCs w:val="22"/>
              </w:rPr>
              <w:t>.1</w:t>
            </w:r>
            <w:r w:rsidRPr="00B076D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01" w:type="dxa"/>
          </w:tcPr>
          <w:p w:rsidR="00C652C4" w:rsidRPr="001432A7" w:rsidRDefault="00C652C4" w:rsidP="00A2006C">
            <w:pPr>
              <w:rPr>
                <w:color w:val="000000"/>
              </w:rPr>
            </w:pPr>
            <w:r w:rsidRPr="001432A7">
              <w:rPr>
                <w:color w:val="000000"/>
              </w:rPr>
              <w:t xml:space="preserve">Осуществление процедур  муниципальных закупок, а также закупок хозяйствующих субъектов, доля муниципального образования в которых составляет более </w:t>
            </w:r>
          </w:p>
          <w:p w:rsidR="00C652C4" w:rsidRPr="001432A7" w:rsidRDefault="00C652C4" w:rsidP="00A2006C">
            <w:pPr>
              <w:rPr>
                <w:color w:val="000000"/>
              </w:rPr>
            </w:pPr>
            <w:r w:rsidRPr="001432A7">
              <w:rPr>
                <w:color w:val="000000"/>
              </w:rPr>
              <w:t xml:space="preserve">50 процентов, в том числе за счет расширения участия в указанных процедурах субъектов малого </w:t>
            </w:r>
          </w:p>
          <w:p w:rsidR="00C652C4" w:rsidRPr="00B076D0" w:rsidRDefault="00C652C4" w:rsidP="00A2006C">
            <w:r w:rsidRPr="001432A7">
              <w:rPr>
                <w:color w:val="000000"/>
              </w:rPr>
              <w:t>и среднего предпринимательства</w:t>
            </w:r>
          </w:p>
        </w:tc>
        <w:tc>
          <w:tcPr>
            <w:tcW w:w="4107" w:type="dxa"/>
          </w:tcPr>
          <w:p w:rsidR="00C652C4" w:rsidRPr="00B076D0" w:rsidRDefault="00C652C4" w:rsidP="003B15E5">
            <w:pPr>
              <w:rPr>
                <w:color w:val="000000"/>
              </w:rPr>
            </w:pPr>
            <w:r w:rsidRPr="00B076D0">
              <w:rPr>
                <w:color w:val="000000"/>
                <w:sz w:val="22"/>
                <w:szCs w:val="22"/>
              </w:rPr>
              <w:t xml:space="preserve">достижение доли закупок у субъектов малого </w:t>
            </w:r>
          </w:p>
          <w:p w:rsidR="00C652C4" w:rsidRPr="00B076D0" w:rsidRDefault="00C652C4" w:rsidP="003B15E5">
            <w:pPr>
              <w:rPr>
                <w:color w:val="000000"/>
              </w:rPr>
            </w:pPr>
            <w:proofErr w:type="gramStart"/>
            <w:r w:rsidRPr="00B076D0">
              <w:rPr>
                <w:color w:val="000000"/>
                <w:sz w:val="22"/>
                <w:szCs w:val="22"/>
              </w:rPr>
              <w:t xml:space="preserve">и среднего предпринимательства (включая закупки, участниками которых являются любые лица, в том числе субъекты малого </w:t>
            </w:r>
            <w:proofErr w:type="gramEnd"/>
          </w:p>
          <w:p w:rsidR="00C652C4" w:rsidRPr="00B076D0" w:rsidRDefault="00C652C4" w:rsidP="003B15E5">
            <w:pPr>
              <w:rPr>
                <w:color w:val="000000"/>
              </w:rPr>
            </w:pPr>
            <w:r w:rsidRPr="00B076D0">
              <w:rPr>
                <w:color w:val="000000"/>
                <w:sz w:val="22"/>
                <w:szCs w:val="22"/>
              </w:rPr>
              <w:t xml:space="preserve">и среднего предпринимательства, закупки, участниками которых являются только субъекты малого и среднего предпринимательства и закупки, в отношении участников которых заказчиком устанавливается требование о привлечении </w:t>
            </w:r>
          </w:p>
          <w:p w:rsidR="00C652C4" w:rsidRPr="00B076D0" w:rsidRDefault="00C652C4" w:rsidP="003B15E5">
            <w:pPr>
              <w:rPr>
                <w:color w:val="000000"/>
              </w:rPr>
            </w:pPr>
            <w:r w:rsidRPr="00B076D0">
              <w:rPr>
                <w:color w:val="000000"/>
                <w:sz w:val="22"/>
                <w:szCs w:val="22"/>
              </w:rPr>
              <w:t xml:space="preserve">к исполнению договора субподрядчиков (соисполнителей) из числа субъектов малого </w:t>
            </w:r>
          </w:p>
          <w:p w:rsidR="00C652C4" w:rsidRPr="00B076D0" w:rsidRDefault="00C652C4" w:rsidP="003B15E5">
            <w:pPr>
              <w:rPr>
                <w:color w:val="000000"/>
              </w:rPr>
            </w:pPr>
            <w:r w:rsidRPr="00B076D0">
              <w:rPr>
                <w:color w:val="000000"/>
                <w:sz w:val="22"/>
                <w:szCs w:val="22"/>
              </w:rPr>
              <w:lastRenderedPageBreak/>
              <w:t xml:space="preserve">и среднего предпринимательства) в общем годовом стоимостном объеме закупок, осуществляемых в соответствии </w:t>
            </w:r>
          </w:p>
          <w:p w:rsidR="00C652C4" w:rsidRDefault="00C652C4" w:rsidP="003B15E5">
            <w:pPr>
              <w:rPr>
                <w:color w:val="000000"/>
              </w:rPr>
            </w:pPr>
            <w:r w:rsidRPr="00B076D0">
              <w:rPr>
                <w:color w:val="000000"/>
                <w:sz w:val="22"/>
                <w:szCs w:val="22"/>
              </w:rPr>
              <w:t xml:space="preserve">с Федеральным законом от 18 июля 2011 года № 223-ФЗ «О закупках товаров, работ, услуг отдельными видами </w:t>
            </w:r>
          </w:p>
          <w:p w:rsidR="00C652C4" w:rsidRPr="00B076D0" w:rsidRDefault="00C652C4" w:rsidP="003B15E5">
            <w:r w:rsidRPr="00B076D0">
              <w:rPr>
                <w:color w:val="000000"/>
                <w:sz w:val="22"/>
                <w:szCs w:val="22"/>
              </w:rPr>
              <w:t>юридических лиц», ежегодно не менее 15 процентов</w:t>
            </w:r>
          </w:p>
        </w:tc>
        <w:tc>
          <w:tcPr>
            <w:tcW w:w="1842" w:type="dxa"/>
          </w:tcPr>
          <w:p w:rsidR="00C652C4" w:rsidRPr="00B076D0" w:rsidRDefault="00C652C4" w:rsidP="004F2329">
            <w:r w:rsidRPr="00B076D0">
              <w:rPr>
                <w:color w:val="000000"/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1984" w:type="dxa"/>
          </w:tcPr>
          <w:p w:rsidR="00C652C4" w:rsidRPr="00B076D0" w:rsidRDefault="00C652C4" w:rsidP="003B15E5">
            <w:pPr>
              <w:rPr>
                <w:color w:val="000000"/>
              </w:rPr>
            </w:pPr>
            <w:r w:rsidRPr="00B076D0">
              <w:rPr>
                <w:color w:val="000000"/>
                <w:sz w:val="22"/>
                <w:szCs w:val="22"/>
              </w:rPr>
              <w:t xml:space="preserve">ежеквартальный отчет </w:t>
            </w:r>
          </w:p>
          <w:p w:rsidR="00C652C4" w:rsidRPr="00B076D0" w:rsidRDefault="00C652C4" w:rsidP="003B15E5">
            <w:r w:rsidRPr="00B076D0">
              <w:rPr>
                <w:color w:val="000000"/>
                <w:sz w:val="22"/>
                <w:szCs w:val="22"/>
              </w:rPr>
              <w:t>в министерство экономического развития Архангельской области до 5 числа месяца, следующего за отчетным кварталом (далее – ежеквартальный отчет)</w:t>
            </w:r>
          </w:p>
        </w:tc>
        <w:tc>
          <w:tcPr>
            <w:tcW w:w="2692" w:type="dxa"/>
          </w:tcPr>
          <w:p w:rsidR="00C652C4" w:rsidRPr="00B076D0" w:rsidRDefault="00C652C4" w:rsidP="00A2006C">
            <w:r>
              <w:rPr>
                <w:sz w:val="22"/>
                <w:szCs w:val="22"/>
              </w:rPr>
              <w:t>Отдел муниципальных закупок Администрации МО «Ленский муниципальный район»</w:t>
            </w:r>
          </w:p>
        </w:tc>
      </w:tr>
      <w:tr w:rsidR="00AB597F">
        <w:tc>
          <w:tcPr>
            <w:tcW w:w="568" w:type="dxa"/>
          </w:tcPr>
          <w:p w:rsidR="00AB597F" w:rsidRPr="00B076D0" w:rsidRDefault="00AB597F" w:rsidP="00AB59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4401" w:type="dxa"/>
          </w:tcPr>
          <w:p w:rsidR="00AB597F" w:rsidRPr="00AB597F" w:rsidRDefault="00AB597F" w:rsidP="00A2006C">
            <w:pPr>
              <w:rPr>
                <w:color w:val="000000"/>
              </w:rPr>
            </w:pPr>
            <w:r w:rsidRPr="00AB597F">
              <w:rPr>
                <w:rStyle w:val="11pt0pt"/>
                <w:rFonts w:eastAsia="Calibri"/>
                <w:bCs/>
                <w:sz w:val="24"/>
                <w:szCs w:val="24"/>
              </w:rPr>
              <w:t>Перевод закупок, осуществляемых у единственного поставщика (подрядчика, исполнителя), в том числе малого объема, в конкурентную форму с использованием информационного ресурса</w:t>
            </w:r>
          </w:p>
        </w:tc>
        <w:tc>
          <w:tcPr>
            <w:tcW w:w="4107" w:type="dxa"/>
          </w:tcPr>
          <w:p w:rsidR="00AB597F" w:rsidRPr="00AB597F" w:rsidRDefault="00AB597F" w:rsidP="003B15E5">
            <w:pPr>
              <w:rPr>
                <w:color w:val="000000"/>
              </w:rPr>
            </w:pPr>
            <w:r w:rsidRPr="00AB597F">
              <w:rPr>
                <w:rStyle w:val="11pt0pt"/>
                <w:rFonts w:eastAsia="Calibri"/>
                <w:bCs/>
                <w:sz w:val="24"/>
                <w:szCs w:val="24"/>
              </w:rPr>
              <w:t>увеличение среднего числа участников закупок</w:t>
            </w:r>
          </w:p>
        </w:tc>
        <w:tc>
          <w:tcPr>
            <w:tcW w:w="1842" w:type="dxa"/>
          </w:tcPr>
          <w:p w:rsidR="00AB597F" w:rsidRPr="00B076D0" w:rsidRDefault="00AB597F" w:rsidP="004F23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постоянно</w:t>
            </w:r>
          </w:p>
        </w:tc>
        <w:tc>
          <w:tcPr>
            <w:tcW w:w="1984" w:type="dxa"/>
          </w:tcPr>
          <w:p w:rsidR="00AB597F" w:rsidRPr="00B076D0" w:rsidRDefault="00AB597F" w:rsidP="003B15E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Ежеквартальный отчет</w:t>
            </w:r>
          </w:p>
        </w:tc>
        <w:tc>
          <w:tcPr>
            <w:tcW w:w="2692" w:type="dxa"/>
          </w:tcPr>
          <w:p w:rsidR="00AB597F" w:rsidRDefault="00AB597F" w:rsidP="00A20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муниципальных закупок Администрации МО «Ленский муниципальный район»</w:t>
            </w:r>
          </w:p>
        </w:tc>
      </w:tr>
      <w:tr w:rsidR="00AB597F">
        <w:tc>
          <w:tcPr>
            <w:tcW w:w="568" w:type="dxa"/>
          </w:tcPr>
          <w:p w:rsidR="00AB597F" w:rsidRDefault="00AB597F" w:rsidP="00AB59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4401" w:type="dxa"/>
          </w:tcPr>
          <w:p w:rsidR="00AB597F" w:rsidRPr="00AB597F" w:rsidRDefault="00AB597F" w:rsidP="00AB597F">
            <w:pPr>
              <w:rPr>
                <w:rStyle w:val="11pt0pt"/>
                <w:rFonts w:eastAsia="Calibri"/>
                <w:bCs/>
                <w:sz w:val="24"/>
                <w:szCs w:val="24"/>
              </w:rPr>
            </w:pPr>
            <w:r w:rsidRPr="00AB597F">
              <w:rPr>
                <w:rStyle w:val="11pt0pt"/>
                <w:sz w:val="24"/>
                <w:szCs w:val="24"/>
              </w:rPr>
              <w:t>Повышение профессионализма заказчиков путем проведения обучающих мероприятий для  муниципальных заказчиков по актуальным изменениям законодательства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4107" w:type="dxa"/>
          </w:tcPr>
          <w:p w:rsidR="00AB597F" w:rsidRPr="007E06A4" w:rsidRDefault="007E06A4" w:rsidP="003B15E5">
            <w:pPr>
              <w:rPr>
                <w:rStyle w:val="11pt0pt"/>
                <w:rFonts w:eastAsia="Calibri"/>
                <w:bCs/>
                <w:sz w:val="24"/>
                <w:szCs w:val="24"/>
              </w:rPr>
            </w:pPr>
            <w:r w:rsidRPr="007E06A4">
              <w:rPr>
                <w:rStyle w:val="11pt0pt"/>
                <w:sz w:val="24"/>
                <w:szCs w:val="24"/>
              </w:rPr>
              <w:t>повышение профессионализма заказчиков товаров, работ, услуг для муниципальных нужд</w:t>
            </w:r>
          </w:p>
        </w:tc>
        <w:tc>
          <w:tcPr>
            <w:tcW w:w="1842" w:type="dxa"/>
          </w:tcPr>
          <w:p w:rsidR="00AB597F" w:rsidRDefault="007E06A4" w:rsidP="004F23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ежегодно</w:t>
            </w:r>
          </w:p>
        </w:tc>
        <w:tc>
          <w:tcPr>
            <w:tcW w:w="1984" w:type="dxa"/>
          </w:tcPr>
          <w:p w:rsidR="00AB597F" w:rsidRDefault="007E06A4" w:rsidP="003B15E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информация</w:t>
            </w:r>
          </w:p>
        </w:tc>
        <w:tc>
          <w:tcPr>
            <w:tcW w:w="2692" w:type="dxa"/>
          </w:tcPr>
          <w:p w:rsidR="00AB597F" w:rsidRDefault="007E06A4" w:rsidP="00A20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муниципальных закупок Администрации МО «Ленский муниципальный район</w:t>
            </w:r>
            <w:proofErr w:type="gramStart"/>
            <w:r>
              <w:rPr>
                <w:sz w:val="22"/>
                <w:szCs w:val="22"/>
              </w:rPr>
              <w:t xml:space="preserve">»., </w:t>
            </w:r>
            <w:proofErr w:type="gramEnd"/>
            <w:r>
              <w:rPr>
                <w:sz w:val="22"/>
                <w:szCs w:val="22"/>
              </w:rPr>
              <w:t>муниципальные заказчики (муниципальные бюджетные учреждения)</w:t>
            </w:r>
          </w:p>
        </w:tc>
      </w:tr>
      <w:tr w:rsidR="007E06A4" w:rsidTr="001128B3">
        <w:tc>
          <w:tcPr>
            <w:tcW w:w="15594" w:type="dxa"/>
            <w:gridSpan w:val="6"/>
          </w:tcPr>
          <w:p w:rsidR="007E06A4" w:rsidRPr="0012693D" w:rsidRDefault="007E06A4" w:rsidP="007E06A4">
            <w:pPr>
              <w:jc w:val="center"/>
              <w:rPr>
                <w:b/>
              </w:rPr>
            </w:pPr>
            <w:r w:rsidRPr="0012693D">
              <w:rPr>
                <w:b/>
              </w:rPr>
              <w:t>2.Развитие конкуренции в сфере распоряжения муниципальной собственностью</w:t>
            </w:r>
          </w:p>
        </w:tc>
      </w:tr>
      <w:tr w:rsidR="007E06A4">
        <w:tc>
          <w:tcPr>
            <w:tcW w:w="568" w:type="dxa"/>
          </w:tcPr>
          <w:p w:rsidR="007E06A4" w:rsidRDefault="007E06A4" w:rsidP="00AB59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4401" w:type="dxa"/>
          </w:tcPr>
          <w:p w:rsidR="007E06A4" w:rsidRPr="007E06A4" w:rsidRDefault="007E06A4" w:rsidP="007E06A4">
            <w:pPr>
              <w:rPr>
                <w:rStyle w:val="11pt0pt"/>
                <w:sz w:val="24"/>
                <w:szCs w:val="24"/>
              </w:rPr>
            </w:pPr>
            <w:r w:rsidRPr="007E06A4">
              <w:t xml:space="preserve">Обеспечение опубликования и актуализации в информационно-телекоммуникационной сети «Интернет» на официальном сайте Администрации </w:t>
            </w:r>
            <w:r>
              <w:t>МО «Ленский муниципальный район»</w:t>
            </w:r>
            <w:r w:rsidRPr="007E06A4">
              <w:t xml:space="preserve"> </w:t>
            </w:r>
            <w:hyperlink r:id="rId8" w:history="1">
              <w:r w:rsidR="00027197" w:rsidRPr="004A1228">
                <w:rPr>
                  <w:rStyle w:val="a4"/>
                </w:rPr>
                <w:t xml:space="preserve"> http://www.yarensk.ru/.</w:t>
              </w:r>
            </w:hyperlink>
            <w:r w:rsidR="00027197" w:rsidRPr="004A1228">
              <w:rPr>
                <w:color w:val="000000"/>
                <w:sz w:val="22"/>
                <w:szCs w:val="22"/>
              </w:rPr>
              <w:t xml:space="preserve"> </w:t>
            </w:r>
            <w:r w:rsidRPr="007E06A4">
              <w:t xml:space="preserve"> информации об объектах, находящихся в муниципальной собственности, включая сведения о наименованиях объектов, их местонахождении, характеристиках и </w:t>
            </w:r>
            <w:r w:rsidRPr="007E06A4">
              <w:lastRenderedPageBreak/>
              <w:t>целевом назначении объектов, существующих ограничениях их использования и обременение правами третьих лиц</w:t>
            </w:r>
          </w:p>
        </w:tc>
        <w:tc>
          <w:tcPr>
            <w:tcW w:w="4107" w:type="dxa"/>
          </w:tcPr>
          <w:p w:rsidR="007E06A4" w:rsidRPr="007E06A4" w:rsidRDefault="007E06A4" w:rsidP="003B15E5">
            <w:pPr>
              <w:rPr>
                <w:rStyle w:val="11pt0pt"/>
                <w:sz w:val="24"/>
                <w:szCs w:val="24"/>
              </w:rPr>
            </w:pPr>
            <w:r w:rsidRPr="007E06A4">
              <w:lastRenderedPageBreak/>
              <w:t>обеспечение доступности информации об объектах, находящихся в муниципальной собственности</w:t>
            </w:r>
          </w:p>
        </w:tc>
        <w:tc>
          <w:tcPr>
            <w:tcW w:w="1842" w:type="dxa"/>
          </w:tcPr>
          <w:p w:rsidR="007E06A4" w:rsidRDefault="001A378F" w:rsidP="004F23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постоянно</w:t>
            </w:r>
          </w:p>
        </w:tc>
        <w:tc>
          <w:tcPr>
            <w:tcW w:w="1984" w:type="dxa"/>
          </w:tcPr>
          <w:p w:rsidR="007E06A4" w:rsidRDefault="00027197" w:rsidP="003B15E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Ежеквартальная информация</w:t>
            </w:r>
          </w:p>
        </w:tc>
        <w:tc>
          <w:tcPr>
            <w:tcW w:w="2692" w:type="dxa"/>
          </w:tcPr>
          <w:p w:rsidR="007E06A4" w:rsidRDefault="001A378F" w:rsidP="00A20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  <w:tr w:rsidR="001A378F">
        <w:tc>
          <w:tcPr>
            <w:tcW w:w="568" w:type="dxa"/>
          </w:tcPr>
          <w:p w:rsidR="001A378F" w:rsidRDefault="001A378F" w:rsidP="00AB59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2.2</w:t>
            </w:r>
          </w:p>
        </w:tc>
        <w:tc>
          <w:tcPr>
            <w:tcW w:w="4401" w:type="dxa"/>
          </w:tcPr>
          <w:p w:rsidR="001A378F" w:rsidRPr="001A378F" w:rsidRDefault="001A378F" w:rsidP="007E06A4">
            <w:r w:rsidRPr="001A378F">
              <w:t>Обеспечение приватизации в соответствии с нормами, установленными законодательством Российской Федерации о приватизации имущества, не используемого для обеспечения полномочий муниципального района</w:t>
            </w:r>
          </w:p>
        </w:tc>
        <w:tc>
          <w:tcPr>
            <w:tcW w:w="4107" w:type="dxa"/>
          </w:tcPr>
          <w:p w:rsidR="001A378F" w:rsidRPr="001A378F" w:rsidRDefault="001A378F" w:rsidP="003B15E5">
            <w:r w:rsidRPr="001A378F">
              <w:t>повышение эффективности управления муниципальной собственностью</w:t>
            </w:r>
          </w:p>
        </w:tc>
        <w:tc>
          <w:tcPr>
            <w:tcW w:w="1842" w:type="dxa"/>
          </w:tcPr>
          <w:p w:rsidR="001A378F" w:rsidRDefault="001A378F" w:rsidP="004F23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ежегодно</w:t>
            </w:r>
          </w:p>
        </w:tc>
        <w:tc>
          <w:tcPr>
            <w:tcW w:w="1984" w:type="dxa"/>
          </w:tcPr>
          <w:p w:rsidR="001A378F" w:rsidRDefault="00233E8D" w:rsidP="003B15E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Собрания депутатов об утверждении плана приватизации</w:t>
            </w:r>
          </w:p>
        </w:tc>
        <w:tc>
          <w:tcPr>
            <w:tcW w:w="2692" w:type="dxa"/>
          </w:tcPr>
          <w:p w:rsidR="001A378F" w:rsidRDefault="001432A7" w:rsidP="00A20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  <w:tr w:rsidR="001432A7">
        <w:tc>
          <w:tcPr>
            <w:tcW w:w="568" w:type="dxa"/>
          </w:tcPr>
          <w:p w:rsidR="001432A7" w:rsidRDefault="001432A7" w:rsidP="00AB59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4401" w:type="dxa"/>
          </w:tcPr>
          <w:p w:rsidR="001432A7" w:rsidRPr="001432A7" w:rsidRDefault="001432A7" w:rsidP="007E06A4">
            <w:r w:rsidRPr="001432A7">
              <w:t>Организация проведения аукционов по продаже земельных участков, находящихся в муниципальной собственности, а также аукционов на право заключения договоров их аренды</w:t>
            </w:r>
          </w:p>
        </w:tc>
        <w:tc>
          <w:tcPr>
            <w:tcW w:w="4107" w:type="dxa"/>
          </w:tcPr>
          <w:p w:rsidR="001432A7" w:rsidRPr="001A378F" w:rsidRDefault="001432A7" w:rsidP="003B15E5"/>
        </w:tc>
        <w:tc>
          <w:tcPr>
            <w:tcW w:w="1842" w:type="dxa"/>
          </w:tcPr>
          <w:p w:rsidR="001432A7" w:rsidRDefault="001432A7" w:rsidP="004F23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1432A7" w:rsidRDefault="001432A7" w:rsidP="003B15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2" w:type="dxa"/>
          </w:tcPr>
          <w:p w:rsidR="001432A7" w:rsidRDefault="001432A7" w:rsidP="00A2006C">
            <w:pPr>
              <w:rPr>
                <w:sz w:val="22"/>
                <w:szCs w:val="22"/>
              </w:rPr>
            </w:pPr>
          </w:p>
        </w:tc>
      </w:tr>
      <w:tr w:rsidR="000E2294">
        <w:tc>
          <w:tcPr>
            <w:tcW w:w="568" w:type="dxa"/>
          </w:tcPr>
          <w:p w:rsidR="000E2294" w:rsidRDefault="000E2294" w:rsidP="00AB59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4401" w:type="dxa"/>
          </w:tcPr>
          <w:p w:rsidR="000E2294" w:rsidRPr="00027197" w:rsidRDefault="000E2294" w:rsidP="000E2294">
            <w:pPr>
              <w:rPr>
                <w:color w:val="000000"/>
              </w:rPr>
            </w:pPr>
            <w:r w:rsidRPr="00027197">
              <w:rPr>
                <w:color w:val="000000"/>
              </w:rPr>
              <w:t xml:space="preserve">Оказание консультационной помощи </w:t>
            </w:r>
          </w:p>
          <w:p w:rsidR="000E2294" w:rsidRPr="001432A7" w:rsidRDefault="000E2294" w:rsidP="000E2294">
            <w:r w:rsidRPr="00027197">
              <w:rPr>
                <w:color w:val="000000"/>
              </w:rPr>
              <w:t>по существующим формам финансово-имущественной поддержки субъектов малого и среднего предпринимательства</w:t>
            </w:r>
          </w:p>
        </w:tc>
        <w:tc>
          <w:tcPr>
            <w:tcW w:w="4107" w:type="dxa"/>
          </w:tcPr>
          <w:p w:rsidR="000E2294" w:rsidRPr="001A378F" w:rsidRDefault="000E2294" w:rsidP="003B15E5">
            <w:r w:rsidRPr="004A1228">
              <w:rPr>
                <w:color w:val="000000"/>
                <w:sz w:val="22"/>
                <w:szCs w:val="22"/>
              </w:rPr>
              <w:t>предоставление консультаций субъектам малого и среднего предпринимательства</w:t>
            </w:r>
          </w:p>
        </w:tc>
        <w:tc>
          <w:tcPr>
            <w:tcW w:w="1842" w:type="dxa"/>
          </w:tcPr>
          <w:p w:rsidR="000E2294" w:rsidRDefault="000E2294" w:rsidP="004F23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постоянно</w:t>
            </w:r>
          </w:p>
        </w:tc>
        <w:tc>
          <w:tcPr>
            <w:tcW w:w="1984" w:type="dxa"/>
          </w:tcPr>
          <w:p w:rsidR="000E2294" w:rsidRDefault="000E2294" w:rsidP="003B15E5">
            <w:pPr>
              <w:rPr>
                <w:color w:val="000000"/>
                <w:sz w:val="22"/>
                <w:szCs w:val="22"/>
              </w:rPr>
            </w:pPr>
            <w:r w:rsidRPr="000E2294">
              <w:rPr>
                <w:color w:val="000000"/>
                <w:sz w:val="22"/>
                <w:szCs w:val="22"/>
              </w:rPr>
              <w:t>Ежеквартальная информация</w:t>
            </w:r>
          </w:p>
        </w:tc>
        <w:tc>
          <w:tcPr>
            <w:tcW w:w="2692" w:type="dxa"/>
          </w:tcPr>
          <w:p w:rsidR="000E2294" w:rsidRPr="004A1228" w:rsidRDefault="000E2294" w:rsidP="000E2294">
            <w:pPr>
              <w:ind w:right="-113"/>
            </w:pPr>
            <w:r w:rsidRPr="004A1228">
              <w:rPr>
                <w:sz w:val="22"/>
                <w:szCs w:val="22"/>
              </w:rPr>
              <w:t>Отдел по управлению муниципальным имуществом и земельными ресурсами.</w:t>
            </w:r>
          </w:p>
          <w:p w:rsidR="000E2294" w:rsidRDefault="000E2294" w:rsidP="000E2294">
            <w:pPr>
              <w:rPr>
                <w:sz w:val="22"/>
                <w:szCs w:val="22"/>
              </w:rPr>
            </w:pPr>
            <w:r w:rsidRPr="004A1228">
              <w:rPr>
                <w:sz w:val="22"/>
                <w:szCs w:val="22"/>
              </w:rPr>
              <w:t>Отдел экономики и прогнозирования</w:t>
            </w:r>
          </w:p>
        </w:tc>
      </w:tr>
      <w:tr w:rsidR="000E2294">
        <w:tc>
          <w:tcPr>
            <w:tcW w:w="568" w:type="dxa"/>
          </w:tcPr>
          <w:p w:rsidR="000E2294" w:rsidRDefault="000E2294" w:rsidP="00AB59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4401" w:type="dxa"/>
          </w:tcPr>
          <w:p w:rsidR="000E2294" w:rsidRPr="00027197" w:rsidRDefault="000E2294" w:rsidP="000E2294">
            <w:pPr>
              <w:rPr>
                <w:color w:val="000000"/>
              </w:rPr>
            </w:pPr>
            <w:r w:rsidRPr="00027197">
              <w:rPr>
                <w:color w:val="000000"/>
              </w:rPr>
              <w:t xml:space="preserve">Обеспечение и сохранение целевого использования объектов </w:t>
            </w:r>
          </w:p>
          <w:p w:rsidR="000E2294" w:rsidRPr="00027197" w:rsidRDefault="000E2294" w:rsidP="000E2294">
            <w:pPr>
              <w:rPr>
                <w:color w:val="000000"/>
              </w:rPr>
            </w:pPr>
            <w:r w:rsidRPr="00027197">
              <w:rPr>
                <w:color w:val="000000"/>
              </w:rPr>
              <w:t xml:space="preserve"> муниципальной собственности в социальной сфере</w:t>
            </w:r>
          </w:p>
        </w:tc>
        <w:tc>
          <w:tcPr>
            <w:tcW w:w="4107" w:type="dxa"/>
          </w:tcPr>
          <w:p w:rsidR="000E2294" w:rsidRPr="00B076D0" w:rsidRDefault="000E2294" w:rsidP="000E2294">
            <w:pPr>
              <w:rPr>
                <w:color w:val="000000"/>
              </w:rPr>
            </w:pPr>
            <w:r w:rsidRPr="00B076D0">
              <w:rPr>
                <w:color w:val="000000"/>
                <w:sz w:val="22"/>
                <w:szCs w:val="22"/>
              </w:rPr>
              <w:t xml:space="preserve">наличие проектов по передаче муниципальной собственности, включая </w:t>
            </w:r>
          </w:p>
          <w:p w:rsidR="000E2294" w:rsidRDefault="000E2294" w:rsidP="000E2294">
            <w:pPr>
              <w:rPr>
                <w:color w:val="000000"/>
              </w:rPr>
            </w:pPr>
            <w:r w:rsidRPr="00B076D0">
              <w:rPr>
                <w:color w:val="000000"/>
                <w:sz w:val="22"/>
                <w:szCs w:val="22"/>
              </w:rPr>
              <w:t xml:space="preserve">не используемые по назначению, немуниципальным организациям с применением механизмов государственно-частного партнерства, в том числе посредством заключения концессионного соглашения, с обязательством сохранения целевого </w:t>
            </w:r>
          </w:p>
          <w:p w:rsidR="000E2294" w:rsidRPr="00B076D0" w:rsidRDefault="000E2294" w:rsidP="000E2294">
            <w:pPr>
              <w:rPr>
                <w:color w:val="000000"/>
              </w:rPr>
            </w:pPr>
            <w:r w:rsidRPr="00B076D0">
              <w:rPr>
                <w:color w:val="000000"/>
                <w:sz w:val="22"/>
                <w:szCs w:val="22"/>
              </w:rPr>
              <w:t xml:space="preserve">назначения и использования объекта недвижимого имущества в сферах дошкольного образования, здравоохранения, социального обслуживания, детского отдыха </w:t>
            </w:r>
          </w:p>
          <w:p w:rsidR="000E2294" w:rsidRPr="004A1228" w:rsidRDefault="000E2294" w:rsidP="000E2294">
            <w:pPr>
              <w:rPr>
                <w:color w:val="000000"/>
                <w:sz w:val="22"/>
                <w:szCs w:val="22"/>
              </w:rPr>
            </w:pPr>
            <w:r w:rsidRPr="00B076D0">
              <w:rPr>
                <w:color w:val="000000"/>
                <w:sz w:val="22"/>
                <w:szCs w:val="22"/>
              </w:rPr>
              <w:t>и оздоровления</w:t>
            </w:r>
          </w:p>
        </w:tc>
        <w:tc>
          <w:tcPr>
            <w:tcW w:w="1842" w:type="dxa"/>
          </w:tcPr>
          <w:p w:rsidR="000E2294" w:rsidRDefault="000E2294" w:rsidP="004F23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постоянно</w:t>
            </w:r>
          </w:p>
        </w:tc>
        <w:tc>
          <w:tcPr>
            <w:tcW w:w="1984" w:type="dxa"/>
          </w:tcPr>
          <w:p w:rsidR="000E2294" w:rsidRPr="000E2294" w:rsidRDefault="000E2294" w:rsidP="003B15E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Ежеквартальный отчет</w:t>
            </w:r>
          </w:p>
        </w:tc>
        <w:tc>
          <w:tcPr>
            <w:tcW w:w="2692" w:type="dxa"/>
          </w:tcPr>
          <w:p w:rsidR="000E2294" w:rsidRDefault="000E2294" w:rsidP="000E2294">
            <w:pPr>
              <w:ind w:right="-113"/>
              <w:rPr>
                <w:color w:val="000000"/>
                <w:sz w:val="16"/>
                <w:szCs w:val="16"/>
              </w:rPr>
            </w:pPr>
            <w:r w:rsidRPr="00F50B84">
              <w:rPr>
                <w:sz w:val="22"/>
                <w:szCs w:val="22"/>
              </w:rPr>
              <w:t>Отдел по управлению муниципальным имуществом и земельными ресурсами</w:t>
            </w:r>
            <w:r>
              <w:rPr>
                <w:sz w:val="22"/>
                <w:szCs w:val="22"/>
              </w:rPr>
              <w:t>, Отдел образования,</w:t>
            </w:r>
          </w:p>
          <w:p w:rsidR="000E2294" w:rsidRPr="004A1228" w:rsidRDefault="000E2294" w:rsidP="000E2294">
            <w:pPr>
              <w:ind w:right="-113"/>
              <w:rPr>
                <w:sz w:val="22"/>
                <w:szCs w:val="22"/>
              </w:rPr>
            </w:pPr>
            <w:r w:rsidRPr="00827EE3">
              <w:rPr>
                <w:color w:val="000000"/>
                <w:sz w:val="22"/>
                <w:szCs w:val="22"/>
              </w:rPr>
              <w:t>Отдел</w:t>
            </w:r>
            <w:r w:rsidRPr="00827EE3">
              <w:rPr>
                <w:sz w:val="22"/>
                <w:szCs w:val="22"/>
              </w:rPr>
              <w:t xml:space="preserve">  по вопросам молодежи, спорта, НКО, культуры и туризма</w:t>
            </w:r>
          </w:p>
        </w:tc>
      </w:tr>
    </w:tbl>
    <w:p w:rsidR="00C652C4" w:rsidRDefault="00C652C4" w:rsidP="004F2329"/>
    <w:p w:rsidR="00C652C4" w:rsidRPr="00FE08FD" w:rsidRDefault="00C652C4" w:rsidP="004F2329">
      <w:pPr>
        <w:rPr>
          <w:sz w:val="16"/>
          <w:szCs w:val="16"/>
        </w:rPr>
      </w:pPr>
    </w:p>
    <w:tbl>
      <w:tblPr>
        <w:tblW w:w="15480" w:type="dxa"/>
        <w:tblInd w:w="-106" w:type="dxa"/>
        <w:tblLayout w:type="fixed"/>
        <w:tblLook w:val="00A0"/>
      </w:tblPr>
      <w:tblGrid>
        <w:gridCol w:w="106"/>
        <w:gridCol w:w="610"/>
        <w:gridCol w:w="3564"/>
        <w:gridCol w:w="2683"/>
        <w:gridCol w:w="1473"/>
        <w:gridCol w:w="1474"/>
        <w:gridCol w:w="1473"/>
        <w:gridCol w:w="1569"/>
        <w:gridCol w:w="2458"/>
        <w:gridCol w:w="70"/>
      </w:tblGrid>
      <w:tr w:rsidR="00C652C4" w:rsidRPr="00D3515E" w:rsidTr="001128B3">
        <w:trPr>
          <w:trHeight w:val="300"/>
        </w:trPr>
        <w:tc>
          <w:tcPr>
            <w:tcW w:w="15480" w:type="dxa"/>
            <w:gridSpan w:val="10"/>
            <w:noWrap/>
          </w:tcPr>
          <w:p w:rsidR="00C652C4" w:rsidRPr="0012693D" w:rsidRDefault="001432A7" w:rsidP="003934E5">
            <w:pPr>
              <w:ind w:right="-113"/>
              <w:jc w:val="center"/>
              <w:rPr>
                <w:b/>
                <w:color w:val="000000"/>
              </w:rPr>
            </w:pPr>
            <w:r w:rsidRPr="0012693D">
              <w:rPr>
                <w:b/>
                <w:color w:val="000000"/>
                <w:sz w:val="22"/>
                <w:szCs w:val="22"/>
              </w:rPr>
              <w:t>3</w:t>
            </w:r>
            <w:r w:rsidR="00C652C4" w:rsidRPr="0012693D">
              <w:rPr>
                <w:b/>
                <w:color w:val="000000"/>
                <w:sz w:val="22"/>
                <w:szCs w:val="22"/>
              </w:rPr>
              <w:t>. Мероприятия, направленные на устранение избыточного государственного регулирования и снижение административных барьеров</w:t>
            </w:r>
          </w:p>
          <w:p w:rsidR="00C652C4" w:rsidRPr="000A05E7" w:rsidRDefault="00C652C4" w:rsidP="003934E5">
            <w:pPr>
              <w:ind w:right="-113"/>
              <w:jc w:val="center"/>
              <w:rPr>
                <w:color w:val="000000"/>
              </w:rPr>
            </w:pPr>
          </w:p>
          <w:tbl>
            <w:tblPr>
              <w:tblW w:w="15286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31"/>
              <w:gridCol w:w="4289"/>
              <w:gridCol w:w="4111"/>
              <w:gridCol w:w="1843"/>
              <w:gridCol w:w="1970"/>
              <w:gridCol w:w="2542"/>
            </w:tblGrid>
            <w:tr w:rsidR="00C652C4"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1432A7" w:rsidP="00B076D0">
                  <w:pPr>
                    <w:ind w:right="-11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  <w:r w:rsidR="00C652C4" w:rsidRPr="00B076D0">
                    <w:rPr>
                      <w:color w:val="000000"/>
                      <w:sz w:val="22"/>
                      <w:szCs w:val="22"/>
                    </w:rPr>
                    <w:t>.</w:t>
                  </w:r>
                  <w:r w:rsidR="00C652C4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2B1845" w:rsidRDefault="00C652C4" w:rsidP="002D2855">
                  <w:pPr>
                    <w:rPr>
                      <w:color w:val="000000"/>
                    </w:rPr>
                  </w:pPr>
                  <w:r w:rsidRPr="002B1845">
                    <w:rPr>
                      <w:color w:val="000000"/>
                      <w:sz w:val="22"/>
                      <w:szCs w:val="22"/>
                    </w:rPr>
                    <w:t xml:space="preserve">Предоставление  муниципальных услуг в электронном виде с использованием федеральной государственной информационной системы «Единый портал государственных </w:t>
                  </w:r>
                </w:p>
                <w:p w:rsidR="00C652C4" w:rsidRPr="002B1845" w:rsidRDefault="00C652C4" w:rsidP="002D2855">
                  <w:pPr>
                    <w:rPr>
                      <w:color w:val="000000"/>
                    </w:rPr>
                  </w:pPr>
                  <w:r w:rsidRPr="002B1845">
                    <w:rPr>
                      <w:color w:val="000000"/>
                      <w:sz w:val="22"/>
                      <w:szCs w:val="22"/>
                    </w:rPr>
                    <w:t>и муниципальных услуг (функций)»</w:t>
                  </w:r>
                </w:p>
                <w:p w:rsidR="00C652C4" w:rsidRPr="002B1845" w:rsidRDefault="00C652C4" w:rsidP="00B076D0">
                  <w:pPr>
                    <w:ind w:right="-113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B076D0">
                  <w:pPr>
                    <w:ind w:left="72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обеспечение возможности получения  муниципальных услуг в электронном виде 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постоянно</w:t>
                  </w:r>
                </w:p>
              </w:tc>
              <w:tc>
                <w:tcPr>
                  <w:tcW w:w="1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ежеквартальный отчет</w:t>
                  </w:r>
                </w:p>
              </w:tc>
              <w:tc>
                <w:tcPr>
                  <w:tcW w:w="2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C45FA3" w:rsidRDefault="00C652C4" w:rsidP="004F214A">
                  <w:r>
                    <w:t>Юридический отдел</w:t>
                  </w:r>
                  <w:r w:rsidR="00027197">
                    <w:t xml:space="preserve"> Администрации МО «Ленский муниципальный район»</w:t>
                  </w:r>
                </w:p>
              </w:tc>
            </w:tr>
            <w:tr w:rsidR="00C652C4"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1432A7" w:rsidP="00B076D0">
                  <w:pPr>
                    <w:ind w:right="-11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  <w:r w:rsidR="00C652C4" w:rsidRPr="00B076D0">
                    <w:rPr>
                      <w:color w:val="000000"/>
                      <w:sz w:val="22"/>
                      <w:szCs w:val="22"/>
                    </w:rPr>
                    <w:t>.</w:t>
                  </w:r>
                  <w:r w:rsidR="00C652C4">
                    <w:rPr>
                      <w:color w:val="000000"/>
                      <w:sz w:val="22"/>
                      <w:szCs w:val="22"/>
                    </w:rPr>
                    <w:t>2</w:t>
                  </w:r>
                  <w:r w:rsidR="00C652C4" w:rsidRPr="00B076D0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Оптимизация процессов предоставления  муниципальных услуг исполнительным орган</w:t>
                  </w:r>
                  <w:r>
                    <w:rPr>
                      <w:color w:val="000000"/>
                      <w:sz w:val="22"/>
                      <w:szCs w:val="22"/>
                    </w:rPr>
                    <w:t>ом</w:t>
                  </w: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 местного самоуправления соответственно для субъектов предпринимательской деятельности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F50B84">
                  <w:pPr>
                    <w:ind w:left="72"/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сокращение сроков предоставления муниципальных услуг</w:t>
                  </w:r>
                  <w:r>
                    <w:rPr>
                      <w:color w:val="000000"/>
                      <w:sz w:val="22"/>
                      <w:szCs w:val="22"/>
                    </w:rPr>
                    <w:t>,</w:t>
                  </w: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 обеспечение среднего числа обращений субъектов предпринимательской деятельности для получения одной муниципальной услуги – не </w:t>
                  </w:r>
                  <w:r w:rsidRPr="00B076D0">
                    <w:rPr>
                      <w:sz w:val="22"/>
                      <w:szCs w:val="22"/>
                    </w:rPr>
                    <w:t xml:space="preserve">более 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B076D0">
                    <w:rPr>
                      <w:sz w:val="22"/>
                      <w:szCs w:val="22"/>
                    </w:rPr>
                    <w:t xml:space="preserve"> раз</w:t>
                  </w:r>
                </w:p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постоянно</w:t>
                  </w:r>
                </w:p>
              </w:tc>
              <w:tc>
                <w:tcPr>
                  <w:tcW w:w="1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5427EE">
                  <w:pPr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постановления </w:t>
                  </w:r>
                  <w:r>
                    <w:rPr>
                      <w:color w:val="000000"/>
                      <w:sz w:val="22"/>
                      <w:szCs w:val="22"/>
                    </w:rPr>
                    <w:t>Администрации МО «Ленский муниципальный район»</w:t>
                  </w: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 о внесении изменений </w:t>
                  </w:r>
                </w:p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в административные регламенты предоставления муниципальных услуг</w:t>
                  </w:r>
                </w:p>
              </w:tc>
              <w:tc>
                <w:tcPr>
                  <w:tcW w:w="2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F50B84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F50B84">
                    <w:rPr>
                      <w:sz w:val="22"/>
                      <w:szCs w:val="22"/>
                    </w:rPr>
                    <w:t>Отдел  архитектуры, строительства и капитальных ремонтов,</w:t>
                  </w:r>
                </w:p>
                <w:p w:rsidR="00C652C4" w:rsidRPr="00F50B84" w:rsidRDefault="00C652C4" w:rsidP="00F50B84">
                  <w:r w:rsidRPr="00F50B84">
                    <w:rPr>
                      <w:sz w:val="22"/>
                      <w:szCs w:val="22"/>
                    </w:rPr>
                    <w:t>Отдел по управлению муниципальным имуществом и земельными ресурсами</w:t>
                  </w:r>
                </w:p>
              </w:tc>
            </w:tr>
            <w:tr w:rsidR="00C652C4"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027197" w:rsidP="00B076D0">
                  <w:pPr>
                    <w:ind w:right="-11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  <w:r w:rsidR="00C652C4" w:rsidRPr="00B076D0">
                    <w:rPr>
                      <w:color w:val="000000"/>
                      <w:sz w:val="22"/>
                      <w:szCs w:val="22"/>
                    </w:rPr>
                    <w:t>.</w:t>
                  </w:r>
                  <w:r w:rsidR="00C652C4">
                    <w:rPr>
                      <w:color w:val="000000"/>
                      <w:sz w:val="22"/>
                      <w:szCs w:val="22"/>
                    </w:rPr>
                    <w:t>3</w:t>
                  </w:r>
                  <w:r w:rsidR="00C652C4" w:rsidRPr="00B076D0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E659CB">
                  <w:pPr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Расширение практики применения </w:t>
                  </w:r>
                  <w:proofErr w:type="spellStart"/>
                  <w:r w:rsidRPr="00B076D0">
                    <w:rPr>
                      <w:color w:val="000000"/>
                      <w:sz w:val="22"/>
                      <w:szCs w:val="22"/>
                    </w:rPr>
                    <w:t>аутсорсинга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в</w:t>
                  </w: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 муниципальных учреждениях (далее – учреждения)</w:t>
                  </w:r>
                </w:p>
                <w:p w:rsidR="00C652C4" w:rsidRPr="00B076D0" w:rsidRDefault="00C652C4" w:rsidP="00B076D0">
                  <w:pPr>
                    <w:ind w:right="-113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5427EE">
                  <w:pPr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увеличение количества услуг, переданных учреждениями на </w:t>
                  </w:r>
                  <w:proofErr w:type="spellStart"/>
                  <w:r w:rsidRPr="00B076D0">
                    <w:rPr>
                      <w:color w:val="000000"/>
                      <w:sz w:val="22"/>
                      <w:szCs w:val="22"/>
                    </w:rPr>
                    <w:t>аутсорсинг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B076D0">
                  <w:pPr>
                    <w:ind w:right="-113"/>
                    <w:jc w:val="center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постоянно</w:t>
                  </w:r>
                </w:p>
              </w:tc>
              <w:tc>
                <w:tcPr>
                  <w:tcW w:w="1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ежеквартальный отчет</w:t>
                  </w:r>
                </w:p>
              </w:tc>
              <w:tc>
                <w:tcPr>
                  <w:tcW w:w="2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827EE3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827EE3">
                    <w:rPr>
                      <w:color w:val="000000"/>
                      <w:sz w:val="22"/>
                      <w:szCs w:val="22"/>
                    </w:rPr>
                    <w:t>Отдел образования, Отдел</w:t>
                  </w:r>
                  <w:r w:rsidRPr="00827EE3">
                    <w:rPr>
                      <w:sz w:val="22"/>
                      <w:szCs w:val="22"/>
                    </w:rPr>
                    <w:t xml:space="preserve">  по вопросам молодежи, спорта, НКО, культуры и туризма</w:t>
                  </w:r>
                </w:p>
              </w:tc>
            </w:tr>
            <w:tr w:rsidR="00C652C4"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027197" w:rsidP="00B076D0">
                  <w:pPr>
                    <w:ind w:right="-113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  <w:r w:rsidR="00C652C4" w:rsidRPr="00B076D0">
                    <w:rPr>
                      <w:color w:val="000000"/>
                      <w:sz w:val="22"/>
                      <w:szCs w:val="22"/>
                    </w:rPr>
                    <w:t>.</w:t>
                  </w:r>
                  <w:r w:rsidR="00C652C4">
                    <w:rPr>
                      <w:color w:val="000000"/>
                      <w:sz w:val="22"/>
                      <w:szCs w:val="22"/>
                    </w:rPr>
                    <w:t>4</w:t>
                  </w:r>
                  <w:r w:rsidR="00C652C4" w:rsidRPr="00B076D0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5427EE">
                  <w:pPr>
                    <w:rPr>
                      <w:color w:val="000000"/>
                    </w:rPr>
                  </w:pPr>
                  <w:proofErr w:type="gramStart"/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Проведение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</w:t>
                  </w:r>
                  <w:proofErr w:type="gramEnd"/>
                </w:p>
                <w:p w:rsidR="00C652C4" w:rsidRPr="00B076D0" w:rsidRDefault="00C652C4" w:rsidP="005427EE">
                  <w:pPr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для субъектов </w:t>
                  </w:r>
                  <w:proofErr w:type="gramStart"/>
                  <w:r w:rsidRPr="00B076D0">
                    <w:rPr>
                      <w:color w:val="000000"/>
                      <w:sz w:val="22"/>
                      <w:szCs w:val="22"/>
                    </w:rPr>
                    <w:t>предпринимательской</w:t>
                  </w:r>
                  <w:proofErr w:type="gramEnd"/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C652C4" w:rsidRDefault="00C652C4" w:rsidP="005427EE">
                  <w:pPr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и инвестиционной деятельности (далее – проект муниципального акта), и </w:t>
                  </w:r>
                </w:p>
                <w:p w:rsidR="00C652C4" w:rsidRPr="00B076D0" w:rsidRDefault="00C652C4" w:rsidP="005427EE">
                  <w:pPr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экспертиза </w:t>
                  </w:r>
                  <w:proofErr w:type="gramStart"/>
                  <w:r w:rsidRPr="00B076D0">
                    <w:rPr>
                      <w:color w:val="000000"/>
                      <w:sz w:val="22"/>
                      <w:szCs w:val="22"/>
                    </w:rPr>
                    <w:t>муниципальных</w:t>
                  </w:r>
                  <w:proofErr w:type="gramEnd"/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 нормативных </w:t>
                  </w:r>
                </w:p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lastRenderedPageBreak/>
                    <w:t>правовых актов,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затрагивающих вопросы осуществления предпринимательской и инвестиционной деятельности (далее – муниципальный акт), в целях выявления положений, необоснованно ограничивающих конкуренцию, в порядке, установленном законодательством Российской Федерации </w:t>
                  </w:r>
                </w:p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и </w:t>
                  </w:r>
                  <w:proofErr w:type="gramStart"/>
                  <w:r w:rsidRPr="00B076D0">
                    <w:rPr>
                      <w:color w:val="000000"/>
                      <w:sz w:val="22"/>
                      <w:szCs w:val="22"/>
                    </w:rPr>
                    <w:t>законодательном</w:t>
                  </w:r>
                  <w:proofErr w:type="gramEnd"/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 Архангельской области</w:t>
                  </w:r>
                </w:p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</w:p>
                <w:p w:rsidR="00C652C4" w:rsidRPr="00B076D0" w:rsidRDefault="00C652C4" w:rsidP="00B076D0">
                  <w:pPr>
                    <w:ind w:right="-113"/>
                    <w:jc w:val="center"/>
                    <w:rPr>
                      <w:color w:val="000000"/>
                    </w:rPr>
                  </w:pPr>
                </w:p>
                <w:p w:rsidR="00C652C4" w:rsidRPr="00B076D0" w:rsidRDefault="00C652C4" w:rsidP="00B076D0">
                  <w:pPr>
                    <w:ind w:right="-113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5427EE">
                  <w:pPr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повышение активности участников публичных консультаций при проведении углубленной оценки регулирующего воздействия проектов муниципальных актов </w:t>
                  </w:r>
                </w:p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и экспертизы муниципальных актов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постоянно</w:t>
                  </w:r>
                </w:p>
              </w:tc>
              <w:tc>
                <w:tcPr>
                  <w:tcW w:w="1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5427EE">
                  <w:pPr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 xml:space="preserve">заключения об оценке регулирующего воздействия проектов муниципальных актов </w:t>
                  </w:r>
                </w:p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 w:rsidRPr="00B076D0">
                    <w:rPr>
                      <w:color w:val="000000"/>
                      <w:sz w:val="22"/>
                      <w:szCs w:val="22"/>
                    </w:rPr>
                    <w:t>и об экспертизе муниципальных актов</w:t>
                  </w:r>
                </w:p>
              </w:tc>
              <w:tc>
                <w:tcPr>
                  <w:tcW w:w="2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52C4" w:rsidRPr="00B076D0" w:rsidRDefault="00C652C4" w:rsidP="00B076D0">
                  <w:pPr>
                    <w:ind w:right="-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Юридический отдел, отдел экономики и прогнозирования</w:t>
                  </w:r>
                </w:p>
              </w:tc>
            </w:tr>
          </w:tbl>
          <w:p w:rsidR="00C652C4" w:rsidRPr="000A05E7" w:rsidRDefault="00C652C4" w:rsidP="003934E5">
            <w:pPr>
              <w:ind w:right="-113"/>
              <w:jc w:val="center"/>
              <w:rPr>
                <w:color w:val="000000"/>
              </w:rPr>
            </w:pPr>
          </w:p>
        </w:tc>
      </w:tr>
      <w:tr w:rsidR="00C652C4" w:rsidRPr="00D3515E" w:rsidTr="001128B3">
        <w:trPr>
          <w:trHeight w:val="317"/>
        </w:trPr>
        <w:tc>
          <w:tcPr>
            <w:tcW w:w="15480" w:type="dxa"/>
            <w:gridSpan w:val="10"/>
          </w:tcPr>
          <w:p w:rsidR="00C652C4" w:rsidRPr="00377DDD" w:rsidRDefault="00C652C4" w:rsidP="00377DDD"/>
          <w:p w:rsidR="00C652C4" w:rsidRPr="00377DDD" w:rsidRDefault="00C652C4" w:rsidP="00A81C96">
            <w:pPr>
              <w:tabs>
                <w:tab w:val="left" w:pos="6990"/>
              </w:tabs>
              <w:jc w:val="center"/>
            </w:pPr>
          </w:p>
        </w:tc>
      </w:tr>
      <w:tr w:rsidR="00C652C4" w:rsidRPr="00D3515E" w:rsidTr="001128B3">
        <w:trPr>
          <w:trHeight w:val="80"/>
        </w:trPr>
        <w:tc>
          <w:tcPr>
            <w:tcW w:w="15480" w:type="dxa"/>
            <w:gridSpan w:val="10"/>
            <w:noWrap/>
          </w:tcPr>
          <w:p w:rsidR="00C652C4" w:rsidRPr="00377DDD" w:rsidRDefault="00C652C4" w:rsidP="00377DDD"/>
        </w:tc>
      </w:tr>
      <w:tr w:rsidR="00C652C4" w:rsidRPr="00D3515E" w:rsidTr="001128B3">
        <w:trPr>
          <w:trHeight w:val="300"/>
        </w:trPr>
        <w:tc>
          <w:tcPr>
            <w:tcW w:w="15480" w:type="dxa"/>
            <w:gridSpan w:val="10"/>
            <w:noWrap/>
            <w:vAlign w:val="bottom"/>
          </w:tcPr>
          <w:p w:rsidR="00C652C4" w:rsidRPr="005C0B61" w:rsidRDefault="00C652C4" w:rsidP="003934E5">
            <w:pPr>
              <w:ind w:right="-11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652C4" w:rsidRPr="00D3515E" w:rsidTr="001128B3">
        <w:trPr>
          <w:trHeight w:val="300"/>
        </w:trPr>
        <w:tc>
          <w:tcPr>
            <w:tcW w:w="15480" w:type="dxa"/>
            <w:gridSpan w:val="10"/>
            <w:noWrap/>
            <w:vAlign w:val="bottom"/>
          </w:tcPr>
          <w:p w:rsidR="00C652C4" w:rsidRPr="00171E9C" w:rsidRDefault="00C652C4" w:rsidP="003934E5">
            <w:pPr>
              <w:ind w:right="-113"/>
              <w:jc w:val="center"/>
              <w:rPr>
                <w:color w:val="000000"/>
              </w:rPr>
            </w:pPr>
          </w:p>
          <w:p w:rsidR="00C652C4" w:rsidRDefault="00C652C4" w:rsidP="00A81C96">
            <w:pPr>
              <w:ind w:right="-113"/>
              <w:jc w:val="center"/>
              <w:rPr>
                <w:color w:val="000000"/>
              </w:rPr>
            </w:pPr>
          </w:p>
          <w:p w:rsidR="00C652C4" w:rsidRPr="004A1228" w:rsidRDefault="00C652C4" w:rsidP="00A2006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652C4" w:rsidRPr="004A1228" w:rsidRDefault="00C652C4" w:rsidP="00A2006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13966" w:rsidRDefault="00C652C4" w:rsidP="00A2006C">
            <w:pPr>
              <w:jc w:val="center"/>
              <w:rPr>
                <w:b/>
                <w:bCs/>
                <w:sz w:val="28"/>
                <w:szCs w:val="28"/>
              </w:rPr>
            </w:pPr>
            <w:r w:rsidRPr="005F2E68">
              <w:rPr>
                <w:b/>
                <w:bCs/>
                <w:sz w:val="28"/>
                <w:szCs w:val="28"/>
              </w:rPr>
              <w:t xml:space="preserve">2. Мероприятия по содействию развитию конкуренции </w:t>
            </w:r>
            <w:r w:rsidR="00A13966">
              <w:rPr>
                <w:b/>
                <w:bCs/>
                <w:sz w:val="28"/>
                <w:szCs w:val="28"/>
              </w:rPr>
              <w:t>в отдельных отраслях (сферах) экономики</w:t>
            </w:r>
          </w:p>
          <w:p w:rsidR="00C652C4" w:rsidRDefault="00C652C4" w:rsidP="00A2006C">
            <w:pPr>
              <w:jc w:val="center"/>
              <w:rPr>
                <w:b/>
                <w:bCs/>
                <w:sz w:val="28"/>
                <w:szCs w:val="28"/>
              </w:rPr>
            </w:pPr>
            <w:r w:rsidRPr="005F2E68">
              <w:rPr>
                <w:b/>
                <w:bCs/>
                <w:sz w:val="28"/>
                <w:szCs w:val="28"/>
              </w:rPr>
              <w:t xml:space="preserve"> в </w:t>
            </w:r>
            <w:r>
              <w:rPr>
                <w:b/>
                <w:bCs/>
                <w:sz w:val="28"/>
                <w:szCs w:val="28"/>
              </w:rPr>
              <w:t>МО «Ленский муниципальный район»</w:t>
            </w:r>
          </w:p>
          <w:p w:rsidR="00C652C4" w:rsidRDefault="00C652C4" w:rsidP="00A2006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652C4" w:rsidRPr="00944FE4" w:rsidRDefault="00C652C4" w:rsidP="00A2006C">
            <w:pPr>
              <w:rPr>
                <w:sz w:val="28"/>
                <w:szCs w:val="28"/>
              </w:rPr>
            </w:pPr>
            <w:r w:rsidRPr="00D3515E">
              <w:rPr>
                <w:sz w:val="20"/>
                <w:szCs w:val="20"/>
              </w:rPr>
              <w:tab/>
            </w:r>
          </w:p>
          <w:p w:rsidR="00C652C4" w:rsidRPr="00171E9C" w:rsidRDefault="00C652C4" w:rsidP="003934E5">
            <w:pPr>
              <w:ind w:right="-113"/>
              <w:jc w:val="center"/>
              <w:rPr>
                <w:color w:val="000000"/>
              </w:rPr>
            </w:pP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  <w:vMerge w:val="restart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4" w:type="dxa"/>
            <w:vMerge w:val="restart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мероприятия</w:t>
            </w:r>
          </w:p>
        </w:tc>
        <w:tc>
          <w:tcPr>
            <w:tcW w:w="2683" w:type="dxa"/>
            <w:vMerge w:val="restart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Ключевой показатель</w:t>
            </w:r>
          </w:p>
        </w:tc>
        <w:tc>
          <w:tcPr>
            <w:tcW w:w="5989" w:type="dxa"/>
            <w:gridSpan w:val="4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Значение ключевого показателя</w:t>
            </w:r>
          </w:p>
        </w:tc>
        <w:tc>
          <w:tcPr>
            <w:tcW w:w="2458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Ответственный исполнитель, соисполнитель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  <w:vMerge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64" w:type="dxa"/>
            <w:vMerge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83" w:type="dxa"/>
            <w:vMerge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3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на</w:t>
            </w: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01.01.2019</w:t>
            </w:r>
          </w:p>
        </w:tc>
        <w:tc>
          <w:tcPr>
            <w:tcW w:w="1474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на</w:t>
            </w: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01.01.2020</w:t>
            </w:r>
          </w:p>
        </w:tc>
        <w:tc>
          <w:tcPr>
            <w:tcW w:w="1473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на</w:t>
            </w: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01.01.2021</w:t>
            </w:r>
          </w:p>
        </w:tc>
        <w:tc>
          <w:tcPr>
            <w:tcW w:w="1569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на</w:t>
            </w: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01.01.2022</w:t>
            </w:r>
          </w:p>
        </w:tc>
        <w:tc>
          <w:tcPr>
            <w:tcW w:w="2458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</w:tr>
      <w:tr w:rsidR="001128B3" w:rsidRPr="00C95ED4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128B3">
              <w:rPr>
                <w:b/>
              </w:rPr>
              <w:t>1. Розничная торговля лекарственными препаратами, изделиями медицинского назначения и сопутствующими товарами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3564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073760">
              <w:t xml:space="preserve">Оказание информационной поддержки в сфере розничной торговли лекарственными препаратами, изделиями </w:t>
            </w:r>
            <w:r w:rsidRPr="00073760">
              <w:lastRenderedPageBreak/>
              <w:t>медицинского назначения и сопутствующими товарами на территории муниципального образования «</w:t>
            </w:r>
            <w:r>
              <w:t>Ленский муниципальный район»</w:t>
            </w:r>
            <w:r w:rsidRPr="00073760">
              <w:t>»</w:t>
            </w:r>
          </w:p>
        </w:tc>
        <w:tc>
          <w:tcPr>
            <w:tcW w:w="2683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Доля частных аптечных организаций на рынке по отношению к общему количеству </w:t>
            </w:r>
            <w:r>
              <w:lastRenderedPageBreak/>
              <w:t>аптечных организаций, %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lastRenderedPageBreak/>
              <w:t>85</w:t>
            </w:r>
          </w:p>
        </w:tc>
        <w:tc>
          <w:tcPr>
            <w:tcW w:w="1474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8</w:t>
            </w:r>
            <w:r w:rsidRPr="007E13C8">
              <w:t>7</w:t>
            </w:r>
          </w:p>
        </w:tc>
        <w:tc>
          <w:tcPr>
            <w:tcW w:w="1569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8</w:t>
            </w:r>
            <w:r w:rsidRPr="007E13C8">
              <w:t>7</w:t>
            </w:r>
          </w:p>
        </w:tc>
        <w:tc>
          <w:tcPr>
            <w:tcW w:w="2458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 xml:space="preserve">Отдел экономики и прогнозирования Администрации МО «Ленский </w:t>
            </w:r>
            <w:r>
              <w:lastRenderedPageBreak/>
              <w:t>муниципальный район»</w:t>
            </w:r>
          </w:p>
        </w:tc>
      </w:tr>
      <w:tr w:rsidR="001128B3" w:rsidRPr="00915824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612E44" w:rsidP="00112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1128B3" w:rsidRPr="001128B3">
              <w:rPr>
                <w:b/>
              </w:rPr>
              <w:t>. Жилищное строительство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1128B3">
              <w:t>.</w:t>
            </w:r>
          </w:p>
        </w:tc>
        <w:tc>
          <w:tcPr>
            <w:tcW w:w="3564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DA2E74">
              <w:t>Проведение открытых конкурсов на право проведения работ по жилищному строительству</w:t>
            </w:r>
          </w:p>
        </w:tc>
        <w:tc>
          <w:tcPr>
            <w:tcW w:w="2683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>Доля ввода в эксплуатацию жилых домов организациями частной формы собственности, в общем объеме ввода индивидуального жилищного строительства организациями различных форм собственности, %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0D4E">
              <w:t>100</w:t>
            </w:r>
          </w:p>
        </w:tc>
        <w:tc>
          <w:tcPr>
            <w:tcW w:w="1474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0D4E">
              <w:t>100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0D4E">
              <w:t>100</w:t>
            </w:r>
          </w:p>
        </w:tc>
        <w:tc>
          <w:tcPr>
            <w:tcW w:w="1569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0D4E">
              <w:t>100</w:t>
            </w:r>
          </w:p>
        </w:tc>
        <w:tc>
          <w:tcPr>
            <w:tcW w:w="2458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</w:tr>
      <w:tr w:rsidR="001128B3" w:rsidRPr="004E3603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612E44" w:rsidP="00112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128B3" w:rsidRPr="001128B3">
              <w:rPr>
                <w:b/>
              </w:rPr>
              <w:t>. Строительство объектов капитального строительства, за исключением жилищного и дорожного строительства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3</w:t>
            </w:r>
            <w:r w:rsidR="001128B3">
              <w:t>.</w:t>
            </w:r>
          </w:p>
        </w:tc>
        <w:tc>
          <w:tcPr>
            <w:tcW w:w="3564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072F42">
              <w:t>Проведение открытых конкурсов на право проведения работ по строительству объектов капитального строительства</w:t>
            </w:r>
            <w:r>
              <w:t>.</w:t>
            </w:r>
          </w:p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B10931">
              <w:t xml:space="preserve">Актуализация административных регламентов предоставления муниципальных услуг по выдаче разрешений на строительство, ввод объекта в эксплуатацию </w:t>
            </w:r>
            <w:r>
              <w:t>при осуществлении строительства</w:t>
            </w:r>
          </w:p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</w:p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83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B10931">
              <w:t xml:space="preserve">Доля объема строительных работ, выполненных организациями частной собственности, в общем объеме </w:t>
            </w:r>
            <w:r>
              <w:t>строительно-монтажных работ</w:t>
            </w:r>
            <w:r w:rsidRPr="00B10931">
              <w:t>, выполненных организациями различных форм собственности, %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6E06">
              <w:t>100</w:t>
            </w:r>
          </w:p>
        </w:tc>
        <w:tc>
          <w:tcPr>
            <w:tcW w:w="1474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6E06">
              <w:t>100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6E06">
              <w:t>100</w:t>
            </w:r>
          </w:p>
        </w:tc>
        <w:tc>
          <w:tcPr>
            <w:tcW w:w="1569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6E06">
              <w:t>100</w:t>
            </w:r>
          </w:p>
        </w:tc>
        <w:tc>
          <w:tcPr>
            <w:tcW w:w="2458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</w:tr>
      <w:tr w:rsidR="001128B3" w:rsidRPr="005118C4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612E44" w:rsidP="00112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128B3" w:rsidRPr="001128B3">
              <w:rPr>
                <w:b/>
              </w:rPr>
              <w:t>. Дорожное строительство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</w:t>
            </w:r>
            <w:r w:rsidR="001128B3">
              <w:t>.</w:t>
            </w:r>
          </w:p>
        </w:tc>
        <w:tc>
          <w:tcPr>
            <w:tcW w:w="3564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3705A2">
              <w:t>Проведение открытых конкурсов на право проведения работ по дорожному строительству</w:t>
            </w:r>
          </w:p>
        </w:tc>
        <w:tc>
          <w:tcPr>
            <w:tcW w:w="2683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>Объем (доля) выручки организаций частной формы собственности к общему объему (доле) выручки всех хозяйствующих субъектов рынка дорожной деятельности, %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6E8D">
              <w:t>100</w:t>
            </w:r>
          </w:p>
        </w:tc>
        <w:tc>
          <w:tcPr>
            <w:tcW w:w="1474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6E8D">
              <w:t>100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6E8D">
              <w:t>100</w:t>
            </w:r>
          </w:p>
        </w:tc>
        <w:tc>
          <w:tcPr>
            <w:tcW w:w="1569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D6E8D">
              <w:t>100</w:t>
            </w:r>
          </w:p>
        </w:tc>
        <w:tc>
          <w:tcPr>
            <w:tcW w:w="2458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  <w:tr w:rsidR="001128B3" w:rsidRPr="00F76799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612E44" w:rsidP="00112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128B3" w:rsidRPr="001128B3">
              <w:rPr>
                <w:b/>
              </w:rPr>
              <w:t>. Архитектурно-строительное проектирование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="001128B3">
              <w:t>.</w:t>
            </w:r>
          </w:p>
        </w:tc>
        <w:tc>
          <w:tcPr>
            <w:tcW w:w="3564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6770A5">
              <w:t>Предоставление муниципальной услуги по выдаче разрешения на строительство</w:t>
            </w:r>
            <w:r>
              <w:t>.</w:t>
            </w: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CF4ED2">
              <w:t>Предоставление муниципальной услуги по выдаче разрешений на ввод объектов в эксплуатацию при осуществлении строительства и реконструкции</w:t>
            </w:r>
          </w:p>
        </w:tc>
        <w:tc>
          <w:tcPr>
            <w:tcW w:w="2683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 xml:space="preserve">Доля организаций частной формы собственности, осуществляющих деятельность на рынке архитектурно-строительного проектирования, к общему количеству организаций всех форм собственности данного рынка, % 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6E8D">
              <w:t>100</w:t>
            </w:r>
          </w:p>
        </w:tc>
        <w:tc>
          <w:tcPr>
            <w:tcW w:w="1474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6E8D">
              <w:t>100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6E8D">
              <w:t>100</w:t>
            </w:r>
          </w:p>
        </w:tc>
        <w:tc>
          <w:tcPr>
            <w:tcW w:w="1569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6E8D">
              <w:t>100</w:t>
            </w:r>
          </w:p>
        </w:tc>
        <w:tc>
          <w:tcPr>
            <w:tcW w:w="2458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</w:tr>
      <w:tr w:rsidR="001128B3" w:rsidRPr="00A8717A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612E44" w:rsidP="00112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128B3" w:rsidRPr="001128B3">
              <w:rPr>
                <w:b/>
              </w:rPr>
              <w:t>. Кадастровые и землеустроительные работы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="001128B3">
              <w:t>.</w:t>
            </w:r>
          </w:p>
        </w:tc>
        <w:tc>
          <w:tcPr>
            <w:tcW w:w="3564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 xml:space="preserve">1) </w:t>
            </w:r>
            <w:r w:rsidRPr="00003022">
              <w:t>Заключение муниципальных контрактов (договоров) на выполнение кадастровых работ в отношении земельных участков, находящихся в собственности муниципального образования «</w:t>
            </w:r>
            <w:r w:rsidR="00612E44">
              <w:t>Ленский муниципальный район</w:t>
            </w:r>
            <w:r w:rsidRPr="00003022">
              <w:t>» и государственная собственность на которые не разграничена</w:t>
            </w:r>
            <w:r>
              <w:t>.</w:t>
            </w:r>
          </w:p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 xml:space="preserve">2) </w:t>
            </w:r>
            <w:r w:rsidRPr="00003022">
              <w:t xml:space="preserve">Заключение муниципальных контрактов (договоров) на </w:t>
            </w:r>
            <w:r w:rsidRPr="00003022">
              <w:lastRenderedPageBreak/>
              <w:t>выполнение землеустроительных работ</w:t>
            </w:r>
            <w:r>
              <w:t>.</w:t>
            </w: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83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Доля организаций частной формы собственности, осуществляющих деятельность на рынке кадастровых и землеустроительных работ, к общему количеству организаций всех форм собственности данного рынка, %</w:t>
            </w:r>
          </w:p>
        </w:tc>
        <w:tc>
          <w:tcPr>
            <w:tcW w:w="1473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74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73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569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58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  <w:tr w:rsidR="001128B3" w:rsidRPr="00BE5F99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612E44" w:rsidP="00112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="001128B3" w:rsidRPr="001128B3">
              <w:rPr>
                <w:b/>
              </w:rPr>
              <w:t>. Теплоснабжение (производство тепловой энергии)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612E44" w:rsidP="001128B3">
            <w:pPr>
              <w:autoSpaceDE w:val="0"/>
              <w:autoSpaceDN w:val="0"/>
              <w:adjustRightInd w:val="0"/>
              <w:jc w:val="both"/>
            </w:pPr>
            <w:r>
              <w:t>7</w:t>
            </w:r>
            <w:r w:rsidR="001128B3">
              <w:t>.</w:t>
            </w:r>
          </w:p>
        </w:tc>
        <w:tc>
          <w:tcPr>
            <w:tcW w:w="3564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A724A2">
              <w:t>Заключение концессионных соглашений по передаче в управление частным операторам объектов теплоэнергетического комплекса жилищно-коммунального хозяйства муниципальных предприятий, осуществляющих неэффективное управление</w:t>
            </w:r>
          </w:p>
        </w:tc>
        <w:tc>
          <w:tcPr>
            <w:tcW w:w="2683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>Объем (доля) полезного отпуска тепловой энергии организациями частной формы собственности к объему полезного отпуска тепловой энергии всеми хозяйствующими субъектами, %</w:t>
            </w:r>
          </w:p>
        </w:tc>
        <w:tc>
          <w:tcPr>
            <w:tcW w:w="1473" w:type="dxa"/>
          </w:tcPr>
          <w:p w:rsidR="001128B3" w:rsidRPr="001128B3" w:rsidRDefault="00BD79EA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1474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601">
              <w:t>100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601">
              <w:t>100</w:t>
            </w:r>
          </w:p>
        </w:tc>
        <w:tc>
          <w:tcPr>
            <w:tcW w:w="1569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601">
              <w:t>100</w:t>
            </w:r>
          </w:p>
        </w:tc>
        <w:tc>
          <w:tcPr>
            <w:tcW w:w="2458" w:type="dxa"/>
          </w:tcPr>
          <w:p w:rsidR="001128B3" w:rsidRDefault="00BD79EA" w:rsidP="001128B3">
            <w:pPr>
              <w:autoSpaceDE w:val="0"/>
              <w:autoSpaceDN w:val="0"/>
              <w:adjustRightInd w:val="0"/>
              <w:jc w:val="both"/>
            </w:pPr>
            <w: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  <w:p w:rsidR="00BD79EA" w:rsidRPr="00B42BAD" w:rsidRDefault="00BD79EA" w:rsidP="001128B3">
            <w:pPr>
              <w:autoSpaceDE w:val="0"/>
              <w:autoSpaceDN w:val="0"/>
              <w:adjustRightInd w:val="0"/>
              <w:jc w:val="both"/>
            </w:pPr>
            <w: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  <w:tr w:rsidR="001128B3" w:rsidRPr="002D1B77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BD79EA" w:rsidP="00112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1128B3" w:rsidRPr="001128B3">
              <w:rPr>
                <w:b/>
              </w:rPr>
              <w:t>. Услуги по сбору и транспортированию твердых коммунальных отходов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BD79EA" w:rsidP="001128B3">
            <w:pPr>
              <w:autoSpaceDE w:val="0"/>
              <w:autoSpaceDN w:val="0"/>
              <w:adjustRightInd w:val="0"/>
              <w:jc w:val="both"/>
            </w:pPr>
            <w:r>
              <w:t>8</w:t>
            </w:r>
            <w:r w:rsidR="001128B3">
              <w:t>.</w:t>
            </w:r>
          </w:p>
        </w:tc>
        <w:tc>
          <w:tcPr>
            <w:tcW w:w="3564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27056C">
              <w:t>Осуществление в установленном порядке отбора подрядчиков по предоставлению услуги по сбору и транспортированию твердых коммунальных отходов</w:t>
            </w:r>
          </w:p>
        </w:tc>
        <w:tc>
          <w:tcPr>
            <w:tcW w:w="2683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 xml:space="preserve">Объем (доля) транспортируемых твердых коммунальных отходов организациями частной формы собственности к объему транспортируемых твердых коммунальных отходов всеми хозяйствующими </w:t>
            </w:r>
            <w:r>
              <w:lastRenderedPageBreak/>
              <w:t>субъектами, %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31F23">
              <w:lastRenderedPageBreak/>
              <w:t>100</w:t>
            </w:r>
          </w:p>
        </w:tc>
        <w:tc>
          <w:tcPr>
            <w:tcW w:w="1474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31F23">
              <w:t>100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31F23">
              <w:t>100</w:t>
            </w:r>
          </w:p>
        </w:tc>
        <w:tc>
          <w:tcPr>
            <w:tcW w:w="1569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31F23">
              <w:t>100</w:t>
            </w:r>
          </w:p>
        </w:tc>
        <w:tc>
          <w:tcPr>
            <w:tcW w:w="2458" w:type="dxa"/>
          </w:tcPr>
          <w:p w:rsidR="001128B3" w:rsidRPr="00B42BAD" w:rsidRDefault="00BD79EA" w:rsidP="001128B3">
            <w:pPr>
              <w:autoSpaceDE w:val="0"/>
              <w:autoSpaceDN w:val="0"/>
              <w:adjustRightInd w:val="0"/>
              <w:jc w:val="both"/>
            </w:pPr>
            <w: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  <w:tr w:rsidR="001128B3" w:rsidRPr="00F2284B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BD79EA" w:rsidP="00112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  <w:r w:rsidR="001128B3" w:rsidRPr="001128B3">
              <w:rPr>
                <w:b/>
              </w:rPr>
              <w:t>. Выполнение работ по благоустройству городской среды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BD79EA" w:rsidP="001128B3">
            <w:pPr>
              <w:autoSpaceDE w:val="0"/>
              <w:autoSpaceDN w:val="0"/>
              <w:adjustRightInd w:val="0"/>
              <w:jc w:val="both"/>
            </w:pPr>
            <w:r>
              <w:t>9</w:t>
            </w:r>
            <w:r w:rsidR="001128B3">
              <w:t>.</w:t>
            </w:r>
          </w:p>
        </w:tc>
        <w:tc>
          <w:tcPr>
            <w:tcW w:w="3564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F2284B">
              <w:t xml:space="preserve">Проведение </w:t>
            </w:r>
            <w:r w:rsidR="00BD79EA">
              <w:t xml:space="preserve">аукционов </w:t>
            </w:r>
            <w:r w:rsidRPr="00F2284B">
              <w:t>на право проведения работ по благоустройству городской среды</w:t>
            </w:r>
            <w:r>
              <w:t>.</w:t>
            </w: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83" w:type="dxa"/>
          </w:tcPr>
          <w:p w:rsidR="001128B3" w:rsidRPr="00B42BAD" w:rsidRDefault="001128B3" w:rsidP="00B138FE">
            <w:pPr>
              <w:autoSpaceDE w:val="0"/>
              <w:autoSpaceDN w:val="0"/>
              <w:adjustRightInd w:val="0"/>
              <w:jc w:val="both"/>
            </w:pPr>
            <w:r>
              <w:t xml:space="preserve">Объем </w:t>
            </w:r>
            <w:r w:rsidR="00B138FE">
              <w:t xml:space="preserve">выполненных работ </w:t>
            </w:r>
            <w:r>
              <w:t>организаци</w:t>
            </w:r>
            <w:r w:rsidR="00B138FE">
              <w:t>ями</w:t>
            </w:r>
            <w:r>
              <w:t xml:space="preserve"> частной формы</w:t>
            </w:r>
            <w:r w:rsidR="00B138FE">
              <w:t xml:space="preserve"> собственности к общему объему выполненных </w:t>
            </w:r>
            <w:proofErr w:type="gramStart"/>
            <w:r w:rsidR="00B138FE">
              <w:t>работ</w:t>
            </w:r>
            <w:r>
              <w:t xml:space="preserve"> всех хозяйствующих субъектов рынка благоустройства городской среды</w:t>
            </w:r>
            <w:proofErr w:type="gramEnd"/>
            <w:r>
              <w:t>, %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0C7E">
              <w:t>100</w:t>
            </w:r>
          </w:p>
        </w:tc>
        <w:tc>
          <w:tcPr>
            <w:tcW w:w="1474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0C7E">
              <w:t>100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0C7E">
              <w:t>100</w:t>
            </w:r>
          </w:p>
        </w:tc>
        <w:tc>
          <w:tcPr>
            <w:tcW w:w="1569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0C7E">
              <w:t>100</w:t>
            </w:r>
          </w:p>
        </w:tc>
        <w:tc>
          <w:tcPr>
            <w:tcW w:w="2458" w:type="dxa"/>
          </w:tcPr>
          <w:p w:rsidR="001128B3" w:rsidRPr="00B42BAD" w:rsidRDefault="00BD79EA" w:rsidP="001128B3">
            <w:pPr>
              <w:autoSpaceDE w:val="0"/>
              <w:autoSpaceDN w:val="0"/>
              <w:adjustRightInd w:val="0"/>
              <w:jc w:val="both"/>
            </w:pPr>
            <w: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  <w:tr w:rsidR="001128B3" w:rsidRPr="00ED71E6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1128B3" w:rsidP="006907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128B3">
              <w:rPr>
                <w:b/>
              </w:rPr>
              <w:t>1</w:t>
            </w:r>
            <w:r w:rsidR="00690762">
              <w:rPr>
                <w:b/>
              </w:rPr>
              <w:t>0</w:t>
            </w:r>
            <w:r w:rsidRPr="001128B3">
              <w:rPr>
                <w:b/>
              </w:rPr>
              <w:t>. Выполнение работ по содержанию общего имущества собственников помещений в многоквартирном доме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1128B3" w:rsidP="0069076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690762">
              <w:t>0</w:t>
            </w:r>
            <w:r>
              <w:t>.</w:t>
            </w:r>
          </w:p>
        </w:tc>
        <w:tc>
          <w:tcPr>
            <w:tcW w:w="3564" w:type="dxa"/>
          </w:tcPr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5B2441">
              <w:t>Осуществление в установленном порядке отбора управляющих организаций на право выполнения работ по содержанию общего имущества собственников помещений в многоквартирном доме</w:t>
            </w:r>
          </w:p>
        </w:tc>
        <w:tc>
          <w:tcPr>
            <w:tcW w:w="2683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О</w:t>
            </w:r>
            <w:r w:rsidRPr="00FF40A2">
              <w:t>бщ</w:t>
            </w:r>
            <w:r>
              <w:t>ая</w:t>
            </w:r>
            <w:r w:rsidRPr="00FF40A2">
              <w:t xml:space="preserve"> площад</w:t>
            </w:r>
            <w:r>
              <w:t>ь</w:t>
            </w:r>
            <w:r w:rsidRPr="00FF40A2">
              <w:t xml:space="preserve"> помещений, входящих в состав общего имущества собственников помещений в многоквартирном доме, находящихся в управлении у всех хозяйствующих субъектов (за исключением товариществ собственников жилья, жилищных, жилищно-строительных кооператоров или иных специализированных потребительских кооперативов), осуществляющих деятельность по  </w:t>
            </w:r>
            <w:r w:rsidRPr="00FF40A2">
              <w:lastRenderedPageBreak/>
              <w:t>управлению многоквартирными домами, с распределением на находящиеся в управлении у хозяйствующих субъектов частного сектора и хозяйствующих субъектов с государственным или муниципальным участием, %</w:t>
            </w:r>
            <w:proofErr w:type="gramEnd"/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3" w:type="dxa"/>
          </w:tcPr>
          <w:p w:rsidR="001128B3" w:rsidRPr="003A5E36" w:rsidRDefault="003A5E36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E36">
              <w:rPr>
                <w:sz w:val="28"/>
                <w:szCs w:val="28"/>
              </w:rPr>
              <w:lastRenderedPageBreak/>
              <w:t>95,4</w:t>
            </w:r>
          </w:p>
        </w:tc>
        <w:tc>
          <w:tcPr>
            <w:tcW w:w="1474" w:type="dxa"/>
          </w:tcPr>
          <w:p w:rsidR="001128B3" w:rsidRPr="003A5E36" w:rsidRDefault="003A5E36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E36">
              <w:rPr>
                <w:sz w:val="28"/>
                <w:szCs w:val="28"/>
              </w:rPr>
              <w:t>96,2</w:t>
            </w:r>
          </w:p>
        </w:tc>
        <w:tc>
          <w:tcPr>
            <w:tcW w:w="1473" w:type="dxa"/>
          </w:tcPr>
          <w:p w:rsidR="001128B3" w:rsidRPr="003A5E36" w:rsidRDefault="003A5E36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E36">
              <w:rPr>
                <w:sz w:val="28"/>
                <w:szCs w:val="28"/>
              </w:rPr>
              <w:t>98,3</w:t>
            </w:r>
          </w:p>
        </w:tc>
        <w:tc>
          <w:tcPr>
            <w:tcW w:w="1569" w:type="dxa"/>
          </w:tcPr>
          <w:p w:rsidR="001128B3" w:rsidRPr="003A5E36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E36">
              <w:t>100</w:t>
            </w:r>
          </w:p>
        </w:tc>
        <w:tc>
          <w:tcPr>
            <w:tcW w:w="2458" w:type="dxa"/>
          </w:tcPr>
          <w:p w:rsidR="001128B3" w:rsidRPr="00B42BAD" w:rsidRDefault="00690762" w:rsidP="001128B3">
            <w:pPr>
              <w:autoSpaceDE w:val="0"/>
              <w:autoSpaceDN w:val="0"/>
              <w:adjustRightInd w:val="0"/>
              <w:jc w:val="both"/>
            </w:pPr>
            <w: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  <w:tr w:rsidR="001128B3" w:rsidRPr="00C61649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2D54EF" w:rsidP="00FF78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FF788E">
              <w:rPr>
                <w:b/>
              </w:rPr>
              <w:t>1</w:t>
            </w:r>
            <w:r w:rsidR="001128B3" w:rsidRPr="001128B3">
              <w:rPr>
                <w:b/>
              </w:rPr>
              <w:t>. Услуги в сфере наружной рекламы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B42BAD" w:rsidRDefault="003A5E36" w:rsidP="00FF78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FF788E">
              <w:t>1</w:t>
            </w:r>
            <w:r w:rsidR="001128B3">
              <w:t>.</w:t>
            </w:r>
          </w:p>
        </w:tc>
        <w:tc>
          <w:tcPr>
            <w:tcW w:w="3564" w:type="dxa"/>
          </w:tcPr>
          <w:p w:rsidR="001128B3" w:rsidRPr="00131E68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7506E5">
              <w:t>Выдача разрешений на установку и эксплуатацию рекламных конструкций</w:t>
            </w:r>
            <w:r>
              <w:t xml:space="preserve">. </w:t>
            </w:r>
            <w:r w:rsidRPr="007506E5">
              <w:t>Контроль законности размещения рекламных конструкций</w:t>
            </w:r>
          </w:p>
        </w:tc>
        <w:tc>
          <w:tcPr>
            <w:tcW w:w="2683" w:type="dxa"/>
          </w:tcPr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  <w:r>
              <w:t>Доля организаций частной формы собственности, предоставляющих услуги в сфере наружной рекламы, в общем количестве всех хозяйствующих субъектов на данном рынке, %</w:t>
            </w:r>
          </w:p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</w:p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</w:p>
          <w:p w:rsidR="001128B3" w:rsidRDefault="001128B3" w:rsidP="001128B3">
            <w:pPr>
              <w:autoSpaceDE w:val="0"/>
              <w:autoSpaceDN w:val="0"/>
              <w:adjustRightInd w:val="0"/>
              <w:jc w:val="both"/>
            </w:pP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7BC6">
              <w:t>100</w:t>
            </w:r>
          </w:p>
        </w:tc>
        <w:tc>
          <w:tcPr>
            <w:tcW w:w="1474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7BC6">
              <w:t>100</w:t>
            </w:r>
          </w:p>
        </w:tc>
        <w:tc>
          <w:tcPr>
            <w:tcW w:w="1473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7BC6">
              <w:t>100</w:t>
            </w:r>
          </w:p>
        </w:tc>
        <w:tc>
          <w:tcPr>
            <w:tcW w:w="1569" w:type="dxa"/>
          </w:tcPr>
          <w:p w:rsidR="001128B3" w:rsidRPr="001128B3" w:rsidRDefault="001128B3" w:rsidP="00112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7BC6">
              <w:t>100</w:t>
            </w:r>
          </w:p>
        </w:tc>
        <w:tc>
          <w:tcPr>
            <w:tcW w:w="2458" w:type="dxa"/>
          </w:tcPr>
          <w:p w:rsidR="0012693D" w:rsidRDefault="0012693D" w:rsidP="0012693D">
            <w:pPr>
              <w:autoSpaceDE w:val="0"/>
              <w:autoSpaceDN w:val="0"/>
              <w:adjustRightInd w:val="0"/>
              <w:jc w:val="both"/>
            </w:pPr>
            <w: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  <w:p w:rsidR="001128B3" w:rsidRPr="00B42BAD" w:rsidRDefault="001128B3" w:rsidP="001128B3">
            <w:pPr>
              <w:autoSpaceDE w:val="0"/>
              <w:autoSpaceDN w:val="0"/>
              <w:adjustRightInd w:val="0"/>
              <w:jc w:val="both"/>
            </w:pPr>
          </w:p>
        </w:tc>
      </w:tr>
      <w:tr w:rsidR="001128B3" w:rsidRPr="00AC778E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15304" w:type="dxa"/>
            <w:gridSpan w:val="8"/>
          </w:tcPr>
          <w:p w:rsidR="001128B3" w:rsidRPr="001128B3" w:rsidRDefault="002D54EF" w:rsidP="00FF78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F788E">
              <w:rPr>
                <w:b/>
              </w:rPr>
              <w:t>2</w:t>
            </w:r>
            <w:r w:rsidR="001128B3" w:rsidRPr="001128B3">
              <w:rPr>
                <w:b/>
              </w:rPr>
              <w:t>. Ремонт автотранспортных средств</w:t>
            </w:r>
          </w:p>
        </w:tc>
      </w:tr>
      <w:tr w:rsidR="001128B3" w:rsidRPr="00B42BAD" w:rsidTr="001128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06" w:type="dxa"/>
          <w:wAfter w:w="70" w:type="dxa"/>
        </w:trPr>
        <w:tc>
          <w:tcPr>
            <w:tcW w:w="610" w:type="dxa"/>
          </w:tcPr>
          <w:p w:rsidR="001128B3" w:rsidRPr="00997BFB" w:rsidRDefault="003A5E36" w:rsidP="00FF78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FF788E">
              <w:t>2</w:t>
            </w:r>
            <w:r w:rsidR="001128B3" w:rsidRPr="00997BFB">
              <w:t>.</w:t>
            </w:r>
          </w:p>
        </w:tc>
        <w:tc>
          <w:tcPr>
            <w:tcW w:w="3564" w:type="dxa"/>
          </w:tcPr>
          <w:p w:rsidR="001128B3" w:rsidRPr="00997BFB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997BFB">
              <w:t xml:space="preserve">Повышение информационной доступности </w:t>
            </w:r>
            <w:r>
              <w:t xml:space="preserve">сведений </w:t>
            </w:r>
            <w:r w:rsidRPr="00997BFB">
              <w:t>о стимулирующих мерах для развития частного бизнеса</w:t>
            </w:r>
          </w:p>
        </w:tc>
        <w:tc>
          <w:tcPr>
            <w:tcW w:w="2683" w:type="dxa"/>
          </w:tcPr>
          <w:p w:rsidR="001128B3" w:rsidRPr="00997BFB" w:rsidRDefault="001128B3" w:rsidP="001128B3">
            <w:pPr>
              <w:autoSpaceDE w:val="0"/>
              <w:autoSpaceDN w:val="0"/>
              <w:adjustRightInd w:val="0"/>
              <w:jc w:val="both"/>
            </w:pPr>
            <w:r w:rsidRPr="00997BFB">
              <w:t xml:space="preserve">Доля частных хозяйствующих субъектов к общему количеству </w:t>
            </w:r>
            <w:r w:rsidRPr="00997BFB">
              <w:lastRenderedPageBreak/>
              <w:t>хозяйствующих субъектов, осуществляющих деятельность на рынке ремонта автотранспортных средств, %</w:t>
            </w:r>
          </w:p>
        </w:tc>
        <w:tc>
          <w:tcPr>
            <w:tcW w:w="1473" w:type="dxa"/>
          </w:tcPr>
          <w:p w:rsidR="001128B3" w:rsidRPr="00997BFB" w:rsidRDefault="001128B3" w:rsidP="001128B3">
            <w:pPr>
              <w:autoSpaceDE w:val="0"/>
              <w:autoSpaceDN w:val="0"/>
              <w:adjustRightInd w:val="0"/>
              <w:jc w:val="center"/>
            </w:pPr>
            <w:r w:rsidRPr="00997BFB">
              <w:lastRenderedPageBreak/>
              <w:t>100</w:t>
            </w:r>
          </w:p>
        </w:tc>
        <w:tc>
          <w:tcPr>
            <w:tcW w:w="1474" w:type="dxa"/>
          </w:tcPr>
          <w:p w:rsidR="001128B3" w:rsidRPr="00997BFB" w:rsidRDefault="001128B3" w:rsidP="001128B3">
            <w:pPr>
              <w:autoSpaceDE w:val="0"/>
              <w:autoSpaceDN w:val="0"/>
              <w:adjustRightInd w:val="0"/>
              <w:jc w:val="center"/>
            </w:pPr>
            <w:r w:rsidRPr="00997BFB">
              <w:t>100</w:t>
            </w:r>
          </w:p>
        </w:tc>
        <w:tc>
          <w:tcPr>
            <w:tcW w:w="1473" w:type="dxa"/>
          </w:tcPr>
          <w:p w:rsidR="001128B3" w:rsidRPr="00997BFB" w:rsidRDefault="001128B3" w:rsidP="001128B3">
            <w:pPr>
              <w:autoSpaceDE w:val="0"/>
              <w:autoSpaceDN w:val="0"/>
              <w:adjustRightInd w:val="0"/>
              <w:jc w:val="center"/>
            </w:pPr>
            <w:r w:rsidRPr="00997BFB">
              <w:t>100</w:t>
            </w:r>
          </w:p>
        </w:tc>
        <w:tc>
          <w:tcPr>
            <w:tcW w:w="1569" w:type="dxa"/>
          </w:tcPr>
          <w:p w:rsidR="001128B3" w:rsidRPr="00997BFB" w:rsidRDefault="001128B3" w:rsidP="001128B3">
            <w:pPr>
              <w:autoSpaceDE w:val="0"/>
              <w:autoSpaceDN w:val="0"/>
              <w:adjustRightInd w:val="0"/>
              <w:jc w:val="center"/>
            </w:pPr>
            <w:r w:rsidRPr="00997BFB">
              <w:t>100</w:t>
            </w:r>
          </w:p>
        </w:tc>
        <w:tc>
          <w:tcPr>
            <w:tcW w:w="2458" w:type="dxa"/>
          </w:tcPr>
          <w:p w:rsidR="001128B3" w:rsidRPr="00B42BAD" w:rsidRDefault="0012693D" w:rsidP="001128B3">
            <w:pPr>
              <w:autoSpaceDE w:val="0"/>
              <w:autoSpaceDN w:val="0"/>
              <w:adjustRightInd w:val="0"/>
              <w:jc w:val="both"/>
            </w:pPr>
            <w:r>
              <w:t xml:space="preserve">Отдел экономики и прогнозирования Администрации МО «Ленский </w:t>
            </w:r>
            <w:r>
              <w:lastRenderedPageBreak/>
              <w:t>муниципальный район»</w:t>
            </w:r>
          </w:p>
        </w:tc>
      </w:tr>
    </w:tbl>
    <w:p w:rsidR="001128B3" w:rsidRDefault="001128B3" w:rsidP="001128B3">
      <w:pPr>
        <w:rPr>
          <w:sz w:val="28"/>
          <w:szCs w:val="28"/>
        </w:rPr>
      </w:pPr>
    </w:p>
    <w:p w:rsidR="001128B3" w:rsidRPr="000F48B0" w:rsidRDefault="001128B3" w:rsidP="001128B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C652C4" w:rsidRDefault="00C652C4" w:rsidP="004F2329"/>
    <w:sectPr w:rsidR="00C652C4" w:rsidSect="0012693D">
      <w:pgSz w:w="16838" w:h="11906" w:orient="landscape"/>
      <w:pgMar w:top="1276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A73" w:rsidRDefault="00AB5A73" w:rsidP="00D7074C">
      <w:r>
        <w:separator/>
      </w:r>
    </w:p>
  </w:endnote>
  <w:endnote w:type="continuationSeparator" w:id="0">
    <w:p w:rsidR="00AB5A73" w:rsidRDefault="00AB5A73" w:rsidP="00D70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A73" w:rsidRDefault="00AB5A73" w:rsidP="00D7074C">
      <w:r>
        <w:separator/>
      </w:r>
    </w:p>
  </w:footnote>
  <w:footnote w:type="continuationSeparator" w:id="0">
    <w:p w:rsidR="00AB5A73" w:rsidRDefault="00AB5A73" w:rsidP="00D70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2B80"/>
    <w:multiLevelType w:val="hybridMultilevel"/>
    <w:tmpl w:val="D07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47597"/>
    <w:multiLevelType w:val="hybridMultilevel"/>
    <w:tmpl w:val="314EF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329"/>
    <w:rsid w:val="000267DB"/>
    <w:rsid w:val="00027197"/>
    <w:rsid w:val="0003348A"/>
    <w:rsid w:val="00053F1D"/>
    <w:rsid w:val="00071BAD"/>
    <w:rsid w:val="000A05E7"/>
    <w:rsid w:val="000E2294"/>
    <w:rsid w:val="001128B3"/>
    <w:rsid w:val="0012693D"/>
    <w:rsid w:val="00130DA3"/>
    <w:rsid w:val="00133D38"/>
    <w:rsid w:val="00142A6E"/>
    <w:rsid w:val="001432A7"/>
    <w:rsid w:val="00143A76"/>
    <w:rsid w:val="00161697"/>
    <w:rsid w:val="00171E9C"/>
    <w:rsid w:val="00182846"/>
    <w:rsid w:val="001A378F"/>
    <w:rsid w:val="001B2039"/>
    <w:rsid w:val="001B612D"/>
    <w:rsid w:val="001B6F7B"/>
    <w:rsid w:val="001B7CD1"/>
    <w:rsid w:val="002278C4"/>
    <w:rsid w:val="00233E8D"/>
    <w:rsid w:val="00244B86"/>
    <w:rsid w:val="00257EB6"/>
    <w:rsid w:val="0028066B"/>
    <w:rsid w:val="002B1845"/>
    <w:rsid w:val="002D138D"/>
    <w:rsid w:val="002D2855"/>
    <w:rsid w:val="002D54EF"/>
    <w:rsid w:val="002E7D7C"/>
    <w:rsid w:val="003130E5"/>
    <w:rsid w:val="00336086"/>
    <w:rsid w:val="00341853"/>
    <w:rsid w:val="00371768"/>
    <w:rsid w:val="00377DDD"/>
    <w:rsid w:val="00384F05"/>
    <w:rsid w:val="003934E5"/>
    <w:rsid w:val="003A5E36"/>
    <w:rsid w:val="003B15E5"/>
    <w:rsid w:val="003C1960"/>
    <w:rsid w:val="003E074F"/>
    <w:rsid w:val="003F165E"/>
    <w:rsid w:val="00425CDE"/>
    <w:rsid w:val="00484107"/>
    <w:rsid w:val="004A1228"/>
    <w:rsid w:val="004D26AD"/>
    <w:rsid w:val="004F214A"/>
    <w:rsid w:val="004F2329"/>
    <w:rsid w:val="004F3D56"/>
    <w:rsid w:val="005021D4"/>
    <w:rsid w:val="0051441E"/>
    <w:rsid w:val="005427EE"/>
    <w:rsid w:val="005C0B61"/>
    <w:rsid w:val="005C213B"/>
    <w:rsid w:val="005E5899"/>
    <w:rsid w:val="005F2E68"/>
    <w:rsid w:val="00612E44"/>
    <w:rsid w:val="00623643"/>
    <w:rsid w:val="00650C81"/>
    <w:rsid w:val="0066161A"/>
    <w:rsid w:val="00690762"/>
    <w:rsid w:val="006959B8"/>
    <w:rsid w:val="006F417A"/>
    <w:rsid w:val="00702A64"/>
    <w:rsid w:val="00712D51"/>
    <w:rsid w:val="0072626A"/>
    <w:rsid w:val="00732299"/>
    <w:rsid w:val="007A48ED"/>
    <w:rsid w:val="007A491F"/>
    <w:rsid w:val="007B6D17"/>
    <w:rsid w:val="007C4E38"/>
    <w:rsid w:val="007E06A4"/>
    <w:rsid w:val="007E7189"/>
    <w:rsid w:val="00820637"/>
    <w:rsid w:val="00827EE3"/>
    <w:rsid w:val="0084709D"/>
    <w:rsid w:val="00885681"/>
    <w:rsid w:val="00887E8E"/>
    <w:rsid w:val="00911AD7"/>
    <w:rsid w:val="009308AC"/>
    <w:rsid w:val="00930BA8"/>
    <w:rsid w:val="00944FE4"/>
    <w:rsid w:val="009613C9"/>
    <w:rsid w:val="0096155E"/>
    <w:rsid w:val="009700FF"/>
    <w:rsid w:val="00A0742F"/>
    <w:rsid w:val="00A13966"/>
    <w:rsid w:val="00A15628"/>
    <w:rsid w:val="00A174D6"/>
    <w:rsid w:val="00A2006C"/>
    <w:rsid w:val="00A51999"/>
    <w:rsid w:val="00A66A03"/>
    <w:rsid w:val="00A66B6A"/>
    <w:rsid w:val="00A75B7E"/>
    <w:rsid w:val="00A81C96"/>
    <w:rsid w:val="00A93094"/>
    <w:rsid w:val="00AA5564"/>
    <w:rsid w:val="00AB597F"/>
    <w:rsid w:val="00AB5A73"/>
    <w:rsid w:val="00AC0654"/>
    <w:rsid w:val="00B03CA1"/>
    <w:rsid w:val="00B076D0"/>
    <w:rsid w:val="00B138FE"/>
    <w:rsid w:val="00B329CE"/>
    <w:rsid w:val="00B3488B"/>
    <w:rsid w:val="00B50A5B"/>
    <w:rsid w:val="00B70E8D"/>
    <w:rsid w:val="00B9214C"/>
    <w:rsid w:val="00BC6D8D"/>
    <w:rsid w:val="00BD79EA"/>
    <w:rsid w:val="00BF0C25"/>
    <w:rsid w:val="00C06F3E"/>
    <w:rsid w:val="00C27A2C"/>
    <w:rsid w:val="00C31A94"/>
    <w:rsid w:val="00C4275A"/>
    <w:rsid w:val="00C45FA3"/>
    <w:rsid w:val="00C652C4"/>
    <w:rsid w:val="00C93EFD"/>
    <w:rsid w:val="00D16837"/>
    <w:rsid w:val="00D3515E"/>
    <w:rsid w:val="00D5417C"/>
    <w:rsid w:val="00D61370"/>
    <w:rsid w:val="00D63397"/>
    <w:rsid w:val="00D673E7"/>
    <w:rsid w:val="00D7074C"/>
    <w:rsid w:val="00D8393B"/>
    <w:rsid w:val="00DA5A0E"/>
    <w:rsid w:val="00DD24D4"/>
    <w:rsid w:val="00E5753D"/>
    <w:rsid w:val="00E659CB"/>
    <w:rsid w:val="00E71795"/>
    <w:rsid w:val="00EE5478"/>
    <w:rsid w:val="00F1617C"/>
    <w:rsid w:val="00F50B84"/>
    <w:rsid w:val="00F55D04"/>
    <w:rsid w:val="00F7726E"/>
    <w:rsid w:val="00F90B9A"/>
    <w:rsid w:val="00FE08FD"/>
    <w:rsid w:val="00FE21C9"/>
    <w:rsid w:val="00FF7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2329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4F232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uiPriority w:val="39"/>
    <w:rsid w:val="003B15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E21C9"/>
    <w:rPr>
      <w:color w:val="0000FF"/>
      <w:u w:val="single"/>
    </w:rPr>
  </w:style>
  <w:style w:type="character" w:customStyle="1" w:styleId="11pt0pt">
    <w:name w:val="Основной текст + 11 pt;Интервал 0 pt"/>
    <w:rsid w:val="00AB59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1128B3"/>
    <w:rPr>
      <w:rFonts w:ascii="Segoe UI" w:eastAsia="Calibri" w:hAnsi="Segoe UI" w:cs="Segoe UI"/>
      <w:sz w:val="18"/>
      <w:szCs w:val="18"/>
      <w:lang w:eastAsia="en-US"/>
    </w:rPr>
  </w:style>
  <w:style w:type="paragraph" w:styleId="a6">
    <w:name w:val="Balloon Text"/>
    <w:basedOn w:val="a"/>
    <w:link w:val="a5"/>
    <w:uiPriority w:val="99"/>
    <w:semiHidden/>
    <w:unhideWhenUsed/>
    <w:rsid w:val="001128B3"/>
    <w:rPr>
      <w:rFonts w:ascii="Segoe UI" w:eastAsia="Calibr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D707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074C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707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074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://www.yarensk.ru/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3B3A9-0D70-47AC-981D-E97FE340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 ТН</dc:creator>
  <cp:keywords/>
  <dc:description/>
  <cp:lastModifiedBy>Пользователь Windows</cp:lastModifiedBy>
  <cp:revision>42</cp:revision>
  <cp:lastPrinted>2019-08-27T13:24:00Z</cp:lastPrinted>
  <dcterms:created xsi:type="dcterms:W3CDTF">2016-06-01T09:32:00Z</dcterms:created>
  <dcterms:modified xsi:type="dcterms:W3CDTF">2020-01-29T09:17:00Z</dcterms:modified>
</cp:coreProperties>
</file>