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2"/>
      </w:tblGrid>
      <w:tr w:rsidR="00D747B3" w:rsidRPr="00D747B3" w:rsidTr="00F31CEC">
        <w:trPr>
          <w:trHeight w:val="897"/>
          <w:tblCellSpacing w:w="0" w:type="dxa"/>
        </w:trPr>
        <w:tc>
          <w:tcPr>
            <w:tcW w:w="9952" w:type="dxa"/>
            <w:shd w:val="clear" w:color="auto" w:fill="F2F9FF"/>
            <w:tcMar>
              <w:top w:w="390" w:type="dxa"/>
              <w:left w:w="600" w:type="dxa"/>
              <w:bottom w:w="240" w:type="dxa"/>
              <w:right w:w="600" w:type="dxa"/>
            </w:tcMar>
            <w:vAlign w:val="center"/>
            <w:hideMark/>
          </w:tcPr>
          <w:tbl>
            <w:tblPr>
              <w:tblW w:w="700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04"/>
            </w:tblGrid>
            <w:tr w:rsidR="00D747B3" w:rsidRPr="00D747B3" w:rsidTr="00F31CEC">
              <w:trPr>
                <w:trHeight w:val="887"/>
                <w:tblCellSpacing w:w="0" w:type="dxa"/>
                <w:jc w:val="center"/>
              </w:trPr>
              <w:tc>
                <w:tcPr>
                  <w:tcW w:w="700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04"/>
                  </w:tblGrid>
                  <w:tr w:rsidR="00D747B3" w:rsidRPr="00D747B3" w:rsidTr="00F31CEC">
                    <w:trPr>
                      <w:trHeight w:val="79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D747B3" w:rsidRPr="00D747B3" w:rsidRDefault="00D747B3" w:rsidP="00CD0886">
                        <w:pPr>
                          <w:spacing w:after="0" w:line="435" w:lineRule="atLeast"/>
                          <w:ind w:left="-1048" w:firstLine="1048"/>
                          <w:jc w:val="center"/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</w:pPr>
                        <w:r w:rsidRPr="00D74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A5494"/>
                            <w:sz w:val="36"/>
                            <w:szCs w:val="36"/>
                            <w:lang w:eastAsia="ru-RU"/>
                          </w:rPr>
                          <w:t>Льготные займы под 8% в МКК "Развитие"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A5494"/>
                            <w:sz w:val="36"/>
                            <w:szCs w:val="36"/>
                            <w:lang w:eastAsia="ru-RU"/>
                          </w:rPr>
                          <w:br/>
                          <w:t>для самозанятых и открывающих свое дело!</w:t>
                        </w:r>
                      </w:p>
                    </w:tc>
                  </w:tr>
                </w:tbl>
                <w:p w:rsidR="00D747B3" w:rsidRPr="00D747B3" w:rsidRDefault="00D747B3" w:rsidP="00D74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47B3" w:rsidRPr="00D747B3" w:rsidRDefault="00D747B3" w:rsidP="00D74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"/>
                <w:szCs w:val="2"/>
                <w:lang w:eastAsia="ru-RU"/>
              </w:rPr>
            </w:pPr>
          </w:p>
        </w:tc>
      </w:tr>
      <w:tr w:rsidR="00D747B3" w:rsidRPr="00D747B3" w:rsidTr="00F31CEC">
        <w:trPr>
          <w:trHeight w:val="9"/>
          <w:tblCellSpacing w:w="0" w:type="dxa"/>
        </w:trPr>
        <w:tc>
          <w:tcPr>
            <w:tcW w:w="9952" w:type="dxa"/>
            <w:shd w:val="clear" w:color="auto" w:fill="FFFFFF"/>
            <w:tcMar>
              <w:top w:w="60" w:type="dxa"/>
              <w:left w:w="0" w:type="dxa"/>
              <w:bottom w:w="465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0"/>
            </w:tblGrid>
            <w:tr w:rsidR="00D747B3" w:rsidRPr="00D747B3" w:rsidTr="00F31CEC">
              <w:trPr>
                <w:tblCellSpacing w:w="0" w:type="dxa"/>
                <w:jc w:val="center"/>
              </w:trPr>
              <w:tc>
                <w:tcPr>
                  <w:tcW w:w="797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70"/>
                  </w:tblGrid>
                  <w:tr w:rsidR="00D747B3" w:rsidRPr="00D747B3" w:rsidTr="00F31C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747B3" w:rsidRPr="00D747B3" w:rsidRDefault="00D747B3" w:rsidP="00D747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747B3" w:rsidRPr="00D747B3" w:rsidRDefault="00D747B3" w:rsidP="00D74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47B3" w:rsidRPr="001A3922" w:rsidRDefault="00D747B3" w:rsidP="00CD0886">
            <w:pPr>
              <w:spacing w:after="0" w:line="240" w:lineRule="auto"/>
              <w:ind w:hanging="567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D747B3" w:rsidRPr="00D747B3" w:rsidTr="00F31CEC">
        <w:trPr>
          <w:trHeight w:val="401"/>
          <w:tblCellSpacing w:w="0" w:type="dxa"/>
        </w:trPr>
        <w:tc>
          <w:tcPr>
            <w:tcW w:w="9952" w:type="dxa"/>
            <w:shd w:val="clear" w:color="auto" w:fill="F2F9FF"/>
            <w:tcMar>
              <w:top w:w="225" w:type="dxa"/>
              <w:left w:w="600" w:type="dxa"/>
              <w:bottom w:w="225" w:type="dxa"/>
              <w:right w:w="600" w:type="dxa"/>
            </w:tcMar>
            <w:vAlign w:val="center"/>
            <w:hideMark/>
          </w:tcPr>
          <w:tbl>
            <w:tblPr>
              <w:tblW w:w="70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15"/>
            </w:tblGrid>
            <w:tr w:rsidR="00D747B3" w:rsidRPr="00D747B3" w:rsidTr="00F31CEC">
              <w:trPr>
                <w:trHeight w:val="412"/>
                <w:tblCellSpacing w:w="0" w:type="dxa"/>
                <w:jc w:val="center"/>
              </w:trPr>
              <w:tc>
                <w:tcPr>
                  <w:tcW w:w="7015" w:type="dxa"/>
                  <w:hideMark/>
                </w:tcPr>
                <w:tbl>
                  <w:tblPr>
                    <w:tblW w:w="70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15"/>
                  </w:tblGrid>
                  <w:tr w:rsidR="00D747B3" w:rsidRPr="00D747B3" w:rsidTr="00F31CEC">
                    <w:trPr>
                      <w:trHeight w:val="381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D747B3" w:rsidRPr="00D747B3" w:rsidRDefault="00D747B3" w:rsidP="00D747B3">
                        <w:pPr>
                          <w:spacing w:after="0" w:line="4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</w:pPr>
                        <w:r w:rsidRPr="00D74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A5494"/>
                            <w:sz w:val="36"/>
                            <w:szCs w:val="36"/>
                            <w:lang w:eastAsia="ru-RU"/>
                          </w:rPr>
                          <w:t>Займы под 8% доступны:</w:t>
                        </w:r>
                      </w:p>
                    </w:tc>
                  </w:tr>
                </w:tbl>
                <w:p w:rsidR="00D747B3" w:rsidRPr="00D747B3" w:rsidRDefault="00D747B3" w:rsidP="00D74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47B3" w:rsidRPr="00D747B3" w:rsidRDefault="00D747B3" w:rsidP="00D74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"/>
                <w:szCs w:val="2"/>
                <w:lang w:eastAsia="ru-RU"/>
              </w:rPr>
            </w:pPr>
          </w:p>
        </w:tc>
      </w:tr>
      <w:tr w:rsidR="00D747B3" w:rsidRPr="00D747B3" w:rsidTr="00F31CEC">
        <w:trPr>
          <w:trHeight w:val="278"/>
          <w:tblCellSpacing w:w="0" w:type="dxa"/>
        </w:trPr>
        <w:tc>
          <w:tcPr>
            <w:tcW w:w="9952" w:type="dxa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52"/>
            </w:tblGrid>
            <w:tr w:rsidR="00D747B3" w:rsidRPr="00D747B3" w:rsidTr="00F31CEC">
              <w:trPr>
                <w:trHeight w:val="27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747B3" w:rsidRPr="00D747B3" w:rsidRDefault="00D747B3" w:rsidP="00D747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747B3" w:rsidRPr="00D747B3" w:rsidRDefault="00D747B3" w:rsidP="00D74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"/>
                <w:szCs w:val="2"/>
                <w:lang w:eastAsia="ru-RU"/>
              </w:rPr>
            </w:pPr>
          </w:p>
        </w:tc>
      </w:tr>
      <w:tr w:rsidR="00D747B3" w:rsidRPr="00D747B3" w:rsidTr="00F31CEC">
        <w:trPr>
          <w:trHeight w:val="4079"/>
          <w:tblCellSpacing w:w="0" w:type="dxa"/>
        </w:trPr>
        <w:tc>
          <w:tcPr>
            <w:tcW w:w="9952" w:type="dxa"/>
            <w:shd w:val="clear" w:color="auto" w:fill="F2F9FF"/>
            <w:tcMar>
              <w:top w:w="270" w:type="dxa"/>
              <w:left w:w="600" w:type="dxa"/>
              <w:bottom w:w="210" w:type="dxa"/>
              <w:right w:w="600" w:type="dxa"/>
            </w:tcMar>
            <w:vAlign w:val="center"/>
            <w:hideMark/>
          </w:tcPr>
          <w:tbl>
            <w:tblPr>
              <w:tblW w:w="700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04"/>
            </w:tblGrid>
            <w:tr w:rsidR="00D747B3" w:rsidRPr="00D747B3" w:rsidTr="00F31CEC">
              <w:trPr>
                <w:trHeight w:val="4089"/>
                <w:tblCellSpacing w:w="0" w:type="dxa"/>
                <w:jc w:val="center"/>
              </w:trPr>
              <w:tc>
                <w:tcPr>
                  <w:tcW w:w="700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04"/>
                  </w:tblGrid>
                  <w:tr w:rsidR="00D747B3" w:rsidRPr="00D747B3" w:rsidTr="00F31CEC">
                    <w:trPr>
                      <w:trHeight w:val="4058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D747B3" w:rsidRPr="00D747B3" w:rsidRDefault="00D747B3" w:rsidP="00D747B3">
                        <w:pPr>
                          <w:spacing w:after="0" w:line="49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</w:pPr>
                        <w:r w:rsidRPr="00D747B3">
                          <w:rPr>
                            <w:rFonts w:ascii="Segoe UI Emoji" w:eastAsia="Times New Roman" w:hAnsi="Segoe UI Emoji" w:cs="Segoe UI Emoji"/>
                            <w:color w:val="3A5494"/>
                            <w:sz w:val="36"/>
                            <w:szCs w:val="36"/>
                            <w:lang w:eastAsia="ru-RU"/>
                          </w:rPr>
                          <w:t>✔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t> Самозанятым;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br/>
                        </w:r>
                        <w:r w:rsidRPr="00D747B3">
                          <w:rPr>
                            <w:rFonts w:ascii="Segoe UI Emoji" w:eastAsia="Times New Roman" w:hAnsi="Segoe UI Emoji" w:cs="Segoe UI Emoji"/>
                            <w:color w:val="3A5494"/>
                            <w:sz w:val="36"/>
                            <w:szCs w:val="36"/>
                            <w:lang w:eastAsia="ru-RU"/>
                          </w:rPr>
                          <w:t>✔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t xml:space="preserve"> Начинающим предпринимателям;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br/>
                        </w:r>
                        <w:r w:rsidRPr="00D747B3">
                          <w:rPr>
                            <w:rFonts w:ascii="Segoe UI Emoji" w:eastAsia="Times New Roman" w:hAnsi="Segoe UI Emoji" w:cs="Segoe UI Emoji"/>
                            <w:color w:val="3A5494"/>
                            <w:sz w:val="36"/>
                            <w:szCs w:val="36"/>
                            <w:lang w:eastAsia="ru-RU"/>
                          </w:rPr>
                          <w:t>✔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t xml:space="preserve"> Предпринимателям, чей бизнес находится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br/>
                          <w:t>на территории Арктической зоны;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br/>
                        </w:r>
                        <w:r w:rsidRPr="00D747B3">
                          <w:rPr>
                            <w:rFonts w:ascii="Segoe UI Emoji" w:eastAsia="Times New Roman" w:hAnsi="Segoe UI Emoji" w:cs="Segoe UI Emoji"/>
                            <w:color w:val="3A5494"/>
                            <w:sz w:val="36"/>
                            <w:szCs w:val="36"/>
                            <w:lang w:eastAsia="ru-RU"/>
                          </w:rPr>
                          <w:t>✔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t xml:space="preserve"> Социальным предпринимателям;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br/>
                        </w:r>
                        <w:r w:rsidRPr="00D747B3">
                          <w:rPr>
                            <w:rFonts w:ascii="Segoe UI Emoji" w:eastAsia="Times New Roman" w:hAnsi="Segoe UI Emoji" w:cs="Segoe UI Emoji"/>
                            <w:color w:val="3A5494"/>
                            <w:sz w:val="36"/>
                            <w:szCs w:val="36"/>
                            <w:lang w:eastAsia="ru-RU"/>
                          </w:rPr>
                          <w:t>✔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t xml:space="preserve"> Предпринимателям, чей бизнес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br/>
                          <w:t>находится в моногородах;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br/>
                        </w:r>
                        <w:r w:rsidRPr="00D747B3">
                          <w:rPr>
                            <w:rFonts w:ascii="Segoe UI Emoji" w:eastAsia="Times New Roman" w:hAnsi="Segoe UI Emoji" w:cs="Segoe UI Emoji"/>
                            <w:color w:val="3A5494"/>
                            <w:sz w:val="36"/>
                            <w:szCs w:val="36"/>
                            <w:lang w:eastAsia="ru-RU"/>
                          </w:rPr>
                          <w:t>✔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t xml:space="preserve"> Предпринимателям, чья деятельность</w:t>
                        </w:r>
                        <w:r w:rsidRPr="00D747B3">
                          <w:rPr>
                            <w:rFonts w:ascii="Times New Roman" w:eastAsia="Times New Roman" w:hAnsi="Times New Roman" w:cs="Times New Roman"/>
                            <w:color w:val="3A5494"/>
                            <w:sz w:val="36"/>
                            <w:szCs w:val="36"/>
                            <w:lang w:eastAsia="ru-RU"/>
                          </w:rPr>
                          <w:br/>
                          <w:t>связана с туристической отраслью. </w:t>
                        </w:r>
                      </w:p>
                    </w:tc>
                  </w:tr>
                </w:tbl>
                <w:p w:rsidR="00D747B3" w:rsidRPr="00D747B3" w:rsidRDefault="00D747B3" w:rsidP="00D74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47B3" w:rsidRPr="00D747B3" w:rsidRDefault="00D747B3" w:rsidP="00D74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"/>
                <w:szCs w:val="2"/>
                <w:lang w:eastAsia="ru-RU"/>
              </w:rPr>
            </w:pPr>
          </w:p>
        </w:tc>
      </w:tr>
      <w:tr w:rsidR="00D747B3" w:rsidRPr="00D747B3" w:rsidTr="00F31CEC">
        <w:trPr>
          <w:trHeight w:val="361"/>
          <w:tblCellSpacing w:w="0" w:type="dxa"/>
        </w:trPr>
        <w:tc>
          <w:tcPr>
            <w:tcW w:w="9952" w:type="dxa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52"/>
            </w:tblGrid>
            <w:tr w:rsidR="00D747B3" w:rsidRPr="00D747B3" w:rsidTr="00F31CEC">
              <w:trPr>
                <w:trHeight w:val="368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747B3" w:rsidRPr="00D747B3" w:rsidRDefault="00D747B3" w:rsidP="00D747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747B3" w:rsidRPr="00D747B3" w:rsidRDefault="00D747B3" w:rsidP="00D74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"/>
                <w:szCs w:val="2"/>
                <w:lang w:eastAsia="ru-RU"/>
              </w:rPr>
            </w:pPr>
          </w:p>
        </w:tc>
      </w:tr>
      <w:tr w:rsidR="00D747B3" w:rsidRPr="00D747B3" w:rsidTr="00F31CEC">
        <w:trPr>
          <w:tblCellSpacing w:w="0" w:type="dxa"/>
        </w:trPr>
        <w:tc>
          <w:tcPr>
            <w:tcW w:w="9952" w:type="dxa"/>
            <w:shd w:val="clear" w:color="auto" w:fill="FFFFFF"/>
            <w:vAlign w:val="center"/>
            <w:hideMark/>
          </w:tcPr>
          <w:p w:rsidR="00D747B3" w:rsidRPr="00D747B3" w:rsidRDefault="00D747B3" w:rsidP="00D7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7B3" w:rsidRPr="00D747B3" w:rsidTr="00F31CEC">
        <w:trPr>
          <w:trHeight w:val="1682"/>
          <w:tblCellSpacing w:w="0" w:type="dxa"/>
        </w:trPr>
        <w:tc>
          <w:tcPr>
            <w:tcW w:w="9952" w:type="dxa"/>
            <w:shd w:val="clear" w:color="auto" w:fill="FFFFFF"/>
            <w:tcMar>
              <w:top w:w="0" w:type="dxa"/>
              <w:left w:w="330" w:type="dxa"/>
              <w:bottom w:w="0" w:type="dxa"/>
              <w:right w:w="330" w:type="dxa"/>
            </w:tcMar>
            <w:vAlign w:val="center"/>
            <w:hideMark/>
          </w:tcPr>
          <w:tbl>
            <w:tblPr>
              <w:tblW w:w="743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38"/>
            </w:tblGrid>
            <w:tr w:rsidR="00D747B3" w:rsidRPr="00D747B3" w:rsidTr="00F31CEC">
              <w:trPr>
                <w:trHeight w:val="1672"/>
                <w:tblCellSpacing w:w="0" w:type="dxa"/>
                <w:jc w:val="center"/>
              </w:trPr>
              <w:tc>
                <w:tcPr>
                  <w:tcW w:w="7438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38"/>
                  </w:tblGrid>
                  <w:tr w:rsidR="00D747B3" w:rsidRPr="00CD0886" w:rsidTr="00F31CEC">
                    <w:trPr>
                      <w:trHeight w:val="130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05" w:type="dxa"/>
                          <w:right w:w="0" w:type="dxa"/>
                        </w:tcMar>
                        <w:vAlign w:val="center"/>
                        <w:hideMark/>
                      </w:tcPr>
                      <w:p w:rsidR="00D747B3" w:rsidRPr="00CD0886" w:rsidRDefault="00D747B3" w:rsidP="00D747B3">
                        <w:pPr>
                          <w:spacing w:after="0" w:line="390" w:lineRule="atLeast"/>
                          <w:jc w:val="center"/>
                          <w:rPr>
                            <w:rFonts w:ascii="Segoe UI" w:eastAsia="Times New Roman" w:hAnsi="Segoe UI" w:cs="Segoe UI"/>
                            <w:color w:val="3A5494"/>
                            <w:sz w:val="28"/>
                            <w:szCs w:val="28"/>
                            <w:lang w:eastAsia="ru-RU"/>
                          </w:rPr>
                        </w:pPr>
                        <w:r w:rsidRPr="00CD0886">
                          <w:rPr>
                            <w:rFonts w:ascii="Segoe UI" w:eastAsia="Times New Roman" w:hAnsi="Segoe UI" w:cs="Segoe UI"/>
                            <w:color w:val="3A5494"/>
                            <w:sz w:val="28"/>
                            <w:szCs w:val="28"/>
                            <w:lang w:eastAsia="ru-RU"/>
                          </w:rPr>
                          <w:t>По тем заявкам, которые направлены через цифровую платформу ЦП.МСП, минимальная ставка по кредиту будет составлять всего лишь 7% годовых!</w:t>
                        </w:r>
                      </w:p>
                    </w:tc>
                  </w:tr>
                </w:tbl>
                <w:p w:rsidR="00D747B3" w:rsidRPr="00CD0886" w:rsidRDefault="00D747B3" w:rsidP="00D74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747B3" w:rsidRPr="00D747B3" w:rsidRDefault="00D747B3" w:rsidP="00D74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"/>
                <w:szCs w:val="2"/>
                <w:lang w:eastAsia="ru-RU"/>
              </w:rPr>
            </w:pPr>
          </w:p>
        </w:tc>
      </w:tr>
      <w:tr w:rsidR="00D747B3" w:rsidRPr="00D747B3" w:rsidTr="00F31CEC">
        <w:trPr>
          <w:trHeight w:val="2096"/>
          <w:tblCellSpacing w:w="0" w:type="dxa"/>
        </w:trPr>
        <w:tc>
          <w:tcPr>
            <w:tcW w:w="9952" w:type="dxa"/>
            <w:shd w:val="clear" w:color="auto" w:fill="F2F9FF"/>
            <w:tcMar>
              <w:top w:w="165" w:type="dxa"/>
              <w:left w:w="600" w:type="dxa"/>
              <w:bottom w:w="15" w:type="dxa"/>
              <w:right w:w="600" w:type="dxa"/>
            </w:tcMar>
            <w:vAlign w:val="center"/>
            <w:hideMark/>
          </w:tcPr>
          <w:tbl>
            <w:tblPr>
              <w:tblW w:w="645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56"/>
            </w:tblGrid>
            <w:tr w:rsidR="00D747B3" w:rsidRPr="00D747B3" w:rsidTr="00F31CEC">
              <w:trPr>
                <w:trHeight w:val="1105"/>
                <w:tblCellSpacing w:w="0" w:type="dxa"/>
                <w:jc w:val="center"/>
              </w:trPr>
              <w:tc>
                <w:tcPr>
                  <w:tcW w:w="6456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56"/>
                  </w:tblGrid>
                  <w:tr w:rsidR="00D747B3" w:rsidRPr="00D747B3" w:rsidTr="00F31CEC">
                    <w:trPr>
                      <w:trHeight w:val="942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D747B3" w:rsidRPr="00CD0886" w:rsidRDefault="00D747B3" w:rsidP="00D747B3">
                        <w:pPr>
                          <w:spacing w:after="0" w:line="49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A5494"/>
                            <w:sz w:val="28"/>
                            <w:szCs w:val="28"/>
                            <w:lang w:eastAsia="ru-RU"/>
                          </w:rPr>
                        </w:pPr>
                        <w:r w:rsidRPr="00CD0886">
                          <w:rPr>
                            <w:rFonts w:ascii="Times New Roman" w:eastAsia="Times New Roman" w:hAnsi="Times New Roman" w:cs="Times New Roman"/>
                            <w:color w:val="3A5494"/>
                            <w:sz w:val="28"/>
                            <w:szCs w:val="28"/>
                            <w:lang w:eastAsia="ru-RU"/>
                          </w:rPr>
                          <w:t>Получить консультацию:</w:t>
                        </w:r>
                        <w:r w:rsidRPr="00CD0886">
                          <w:rPr>
                            <w:rFonts w:ascii="Times New Roman" w:eastAsia="Times New Roman" w:hAnsi="Times New Roman" w:cs="Times New Roman"/>
                            <w:color w:val="3A5494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D08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A5494"/>
                            <w:sz w:val="28"/>
                            <w:szCs w:val="28"/>
                            <w:lang w:eastAsia="ru-RU"/>
                          </w:rPr>
                          <w:t>+7 (8182) 639547</w:t>
                        </w:r>
                        <w:r w:rsidRPr="00CD0886">
                          <w:rPr>
                            <w:rFonts w:ascii="Times New Roman" w:eastAsia="Times New Roman" w:hAnsi="Times New Roman" w:cs="Times New Roman"/>
                            <w:color w:val="3A5494"/>
                            <w:sz w:val="28"/>
                            <w:szCs w:val="28"/>
                            <w:lang w:eastAsia="ru-RU"/>
                          </w:rPr>
                          <w:t> доб. </w:t>
                        </w:r>
                        <w:r w:rsidRPr="00CD08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A5494"/>
                            <w:sz w:val="28"/>
                            <w:szCs w:val="28"/>
                            <w:lang w:eastAsia="ru-RU"/>
                          </w:rPr>
                          <w:t>113</w:t>
                        </w:r>
                        <w:r w:rsidRPr="00CD0886">
                          <w:rPr>
                            <w:rFonts w:ascii="Times New Roman" w:eastAsia="Times New Roman" w:hAnsi="Times New Roman" w:cs="Times New Roman"/>
                            <w:color w:val="3A5494"/>
                            <w:sz w:val="28"/>
                            <w:szCs w:val="28"/>
                            <w:lang w:eastAsia="ru-RU"/>
                          </w:rPr>
                          <w:br/>
                          <w:t>отдел по работе с заёмщиками,</w:t>
                        </w:r>
                        <w:r w:rsidRPr="00CD0886">
                          <w:rPr>
                            <w:rFonts w:ascii="Times New Roman" w:eastAsia="Times New Roman" w:hAnsi="Times New Roman" w:cs="Times New Roman"/>
                            <w:color w:val="3A5494"/>
                            <w:sz w:val="28"/>
                            <w:szCs w:val="28"/>
                            <w:lang w:eastAsia="ru-RU"/>
                          </w:rPr>
                          <w:br/>
                          <w:t>Воронин Сергей Петрович</w:t>
                        </w:r>
                      </w:p>
                    </w:tc>
                  </w:tr>
                </w:tbl>
                <w:p w:rsidR="00D747B3" w:rsidRPr="00D747B3" w:rsidRDefault="00D747B3" w:rsidP="00D74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56"/>
                  </w:tblGrid>
                  <w:tr w:rsidR="00D747B3" w:rsidRPr="00D747B3" w:rsidTr="00F31CEC">
                    <w:trPr>
                      <w:trHeight w:val="14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747B3" w:rsidRPr="00D747B3" w:rsidRDefault="00D747B3" w:rsidP="00D74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747B3" w:rsidRPr="00D747B3" w:rsidRDefault="00D747B3" w:rsidP="00D74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47B3" w:rsidRPr="00D747B3" w:rsidRDefault="00D747B3" w:rsidP="00D74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"/>
                <w:szCs w:val="2"/>
                <w:lang w:eastAsia="ru-RU"/>
              </w:rPr>
            </w:pPr>
          </w:p>
        </w:tc>
      </w:tr>
      <w:tr w:rsidR="00D747B3" w:rsidRPr="00D747B3" w:rsidTr="00F31CEC">
        <w:trPr>
          <w:trHeight w:val="278"/>
          <w:tblCellSpacing w:w="0" w:type="dxa"/>
        </w:trPr>
        <w:tc>
          <w:tcPr>
            <w:tcW w:w="9952" w:type="dxa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52"/>
            </w:tblGrid>
            <w:tr w:rsidR="00D747B3" w:rsidRPr="00D747B3" w:rsidTr="00F31CEC">
              <w:trPr>
                <w:trHeight w:val="27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509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09"/>
                  </w:tblGrid>
                  <w:tr w:rsidR="00CD0886" w:rsidRPr="003A6DCC" w:rsidTr="00F31CEC">
                    <w:trPr>
                      <w:trHeight w:val="1001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600" w:type="dxa"/>
                          <w:bottom w:w="15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730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305"/>
                        </w:tblGrid>
                        <w:tr w:rsidR="00CD0886" w:rsidRPr="003A6DCC" w:rsidTr="00F31CEC">
                          <w:trPr>
                            <w:trHeight w:val="990"/>
                            <w:tblCellSpacing w:w="0" w:type="dxa"/>
                            <w:jc w:val="center"/>
                          </w:trPr>
                          <w:tc>
                            <w:tcPr>
                              <w:tcW w:w="730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305"/>
                              </w:tblGrid>
                              <w:tr w:rsidR="00CD0886" w:rsidRPr="003A6DCC" w:rsidTr="00F31CEC">
                                <w:trPr>
                                  <w:trHeight w:val="906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9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D0886" w:rsidRPr="003A6DCC" w:rsidRDefault="00CD0886" w:rsidP="00CD0886">
                                    <w:pPr>
                                      <w:spacing w:after="0" w:line="49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3A549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A6DCC">
                                      <w:rPr>
                                        <w:rFonts w:ascii="Times New Roman" w:eastAsia="Times New Roman" w:hAnsi="Times New Roman" w:cs="Times New Roman"/>
                                        <w:color w:val="3A549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Адрес Фонда "МКК Развитие":</w:t>
                                    </w:r>
                                    <w:r w:rsidRPr="003A6DCC">
                                      <w:rPr>
                                        <w:rFonts w:ascii="Times New Roman" w:eastAsia="Times New Roman" w:hAnsi="Times New Roman" w:cs="Times New Roman"/>
                                        <w:color w:val="3A549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г.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3A549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3A6DCC">
                                      <w:rPr>
                                        <w:rFonts w:ascii="Times New Roman" w:eastAsia="Times New Roman" w:hAnsi="Times New Roman" w:cs="Times New Roman"/>
                                        <w:color w:val="3A549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Архангельск, Наб. Северной Двины, д. 71 </w:t>
                                    </w:r>
                                  </w:p>
                                </w:tc>
                              </w:tr>
                            </w:tbl>
                            <w:p w:rsidR="00CD0886" w:rsidRPr="003A6DCC" w:rsidRDefault="00CD0886" w:rsidP="00CD08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D0886" w:rsidRPr="003A6DCC" w:rsidRDefault="00CD0886" w:rsidP="00CD0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1A1A1A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CD0886" w:rsidRPr="003A6DCC" w:rsidTr="00F31CEC">
                    <w:trPr>
                      <w:trHeight w:val="61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600" w:type="dxa"/>
                          <w:bottom w:w="15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730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305"/>
                        </w:tblGrid>
                        <w:tr w:rsidR="00CD0886" w:rsidRPr="003A6DCC" w:rsidTr="00F31CEC">
                          <w:trPr>
                            <w:trHeight w:val="605"/>
                            <w:tblCellSpacing w:w="0" w:type="dxa"/>
                            <w:jc w:val="center"/>
                          </w:trPr>
                          <w:tc>
                            <w:tcPr>
                              <w:tcW w:w="730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305"/>
                              </w:tblGrid>
                              <w:tr w:rsidR="00CD0886" w:rsidRPr="003A6DCC" w:rsidTr="00F31CEC">
                                <w:trPr>
                                  <w:trHeight w:val="563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519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519"/>
                                    </w:tblGrid>
                                    <w:tr w:rsidR="00CD0886" w:rsidRPr="003A6DCC" w:rsidTr="00F31CEC">
                                      <w:trPr>
                                        <w:trHeight w:val="566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D0886" w:rsidRPr="003A6DCC" w:rsidRDefault="00531B6A" w:rsidP="00CD088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" w:tgtFrame="_blank" w:history="1">
                                            <w:r w:rsidR="00CD0886" w:rsidRPr="003A6DCC">
                                              <w:rPr>
                                                <w:rFonts w:ascii="Segoe UI" w:eastAsia="Times New Roman" w:hAnsi="Segoe UI" w:cs="Segoe UI"/>
                                                <w:color w:val="3A5494"/>
                                                <w:sz w:val="27"/>
                                                <w:szCs w:val="27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  <w:bookmarkStart w:id="0" w:name="_GoBack"/>
                                      <w:bookmarkEnd w:id="0"/>
                                    </w:tr>
                                  </w:tbl>
                                  <w:p w:rsidR="00CD0886" w:rsidRPr="003A6DCC" w:rsidRDefault="00CD0886" w:rsidP="00CD08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D0886" w:rsidRPr="003A6DCC" w:rsidRDefault="00CD0886" w:rsidP="00CD08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D0886" w:rsidRPr="003A6DCC" w:rsidRDefault="00CD0886" w:rsidP="00CD0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1A1A1A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D747B3" w:rsidRPr="00D747B3" w:rsidRDefault="00D747B3" w:rsidP="00D747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747B3" w:rsidRPr="00CD0886" w:rsidRDefault="00D747B3" w:rsidP="00D7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862511" w:rsidRDefault="00862511"/>
    <w:sectPr w:rsidR="00862511" w:rsidSect="00F31CEC">
      <w:pgSz w:w="11906" w:h="16838" w:code="9"/>
      <w:pgMar w:top="284" w:right="851" w:bottom="28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62511"/>
    <w:rsid w:val="001A3922"/>
    <w:rsid w:val="003A6DCC"/>
    <w:rsid w:val="00531B6A"/>
    <w:rsid w:val="00862511"/>
    <w:rsid w:val="00CD0886"/>
    <w:rsid w:val="00D747B3"/>
    <w:rsid w:val="00F3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7B3"/>
    <w:rPr>
      <w:b/>
      <w:bCs/>
    </w:rPr>
  </w:style>
  <w:style w:type="character" w:customStyle="1" w:styleId="wmi-callto">
    <w:name w:val="wmi-callto"/>
    <w:basedOn w:val="a0"/>
    <w:rsid w:val="00D747B3"/>
  </w:style>
  <w:style w:type="character" w:styleId="a4">
    <w:name w:val="Hyperlink"/>
    <w:basedOn w:val="a0"/>
    <w:uiPriority w:val="99"/>
    <w:semiHidden/>
    <w:unhideWhenUsed/>
    <w:rsid w:val="003A6D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4-usndr.com/ru/mail_link_tracker?hash=6aiayd8xhzb8x9wk6chi5rzzm8fxsiw4hfda4qgscoyf13z9qh9ds5eq4dxuxst9h3zex3brq35775pm7rpnabe6atno4o1byw6rzufo&amp;url=aHR0cHM6Ly9jbWYyOS5ydS8~&amp;uid=Njk2MDMwMg~~&amp;ucs=df90e5ec869ca65092ed0ae667eb2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6</cp:revision>
  <dcterms:created xsi:type="dcterms:W3CDTF">2024-10-23T05:15:00Z</dcterms:created>
  <dcterms:modified xsi:type="dcterms:W3CDTF">2024-10-23T08:40:00Z</dcterms:modified>
</cp:coreProperties>
</file>