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75FED" w14:textId="77777777" w:rsidR="00BE6CE6" w:rsidRPr="00BE6CE6" w:rsidRDefault="00BE6CE6" w:rsidP="00BE6CE6">
      <w:pPr>
        <w:shd w:val="clear" w:color="auto" w:fill="FFFFFF"/>
        <w:spacing w:before="360" w:after="100" w:afterAutospacing="1" w:line="600" w:lineRule="atLeast"/>
        <w:outlineLvl w:val="0"/>
        <w:rPr>
          <w:rFonts w:ascii="Montserrat" w:eastAsia="Times New Roman" w:hAnsi="Montserrat" w:cs="Times New Roman"/>
          <w:b/>
          <w:bCs/>
          <w:color w:val="273350"/>
          <w:kern w:val="36"/>
          <w:sz w:val="48"/>
          <w:szCs w:val="48"/>
          <w:lang w:eastAsia="ru-RU"/>
        </w:rPr>
      </w:pPr>
      <w:r w:rsidRPr="00BE6CE6">
        <w:rPr>
          <w:rFonts w:ascii="Montserrat" w:eastAsia="Times New Roman" w:hAnsi="Montserrat" w:cs="Times New Roman"/>
          <w:b/>
          <w:bCs/>
          <w:color w:val="273350"/>
          <w:kern w:val="36"/>
          <w:sz w:val="48"/>
          <w:szCs w:val="48"/>
          <w:lang w:eastAsia="ru-RU"/>
        </w:rPr>
        <w:t>Министерство агропромышленного комплекса и торговли Архангельской области приглашает принять участие в публичных консультациях по проекту постановления Правительства Архангельской области «О размещении и обустройстве сезонных залов (зон) обслуживания посетителей, в которых может осуществляться розничная продажа алкогольной продукции при оказании услуг общественного питания на территории Архангельской области» и в этой связи просит ответить на предложенные вопросы и заполнить раздел IV данной формы. Подробная информация, в т</w:t>
      </w:r>
      <w:bookmarkStart w:id="0" w:name="_GoBack"/>
      <w:bookmarkEnd w:id="0"/>
      <w:r w:rsidRPr="00BE6CE6">
        <w:rPr>
          <w:rFonts w:ascii="Montserrat" w:eastAsia="Times New Roman" w:hAnsi="Montserrat" w:cs="Times New Roman"/>
          <w:b/>
          <w:bCs/>
          <w:color w:val="273350"/>
          <w:kern w:val="36"/>
          <w:sz w:val="48"/>
          <w:szCs w:val="48"/>
          <w:lang w:eastAsia="ru-RU"/>
        </w:rPr>
        <w:t>ом числе о сроках публичных консультаций, проект постановления прилагаются:</w:t>
      </w:r>
    </w:p>
    <w:p w14:paraId="010623CF" w14:textId="77777777" w:rsidR="00976B36" w:rsidRDefault="00976B36"/>
    <w:sectPr w:rsidR="0097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B36"/>
    <w:rsid w:val="00976B36"/>
    <w:rsid w:val="00BE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B535C-1B0E-4512-9A63-644CB039A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6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C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0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ОР</dc:creator>
  <cp:keywords/>
  <dc:description/>
  <cp:lastModifiedBy>Матвеева ОР</cp:lastModifiedBy>
  <cp:revision>2</cp:revision>
  <dcterms:created xsi:type="dcterms:W3CDTF">2025-05-23T06:00:00Z</dcterms:created>
  <dcterms:modified xsi:type="dcterms:W3CDTF">2025-05-23T06:01:00Z</dcterms:modified>
</cp:coreProperties>
</file>