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20" w:rsidRDefault="00F67228">
      <w:pPr>
        <w:pStyle w:val="20"/>
        <w:shd w:val="clear" w:color="auto" w:fill="auto"/>
        <w:spacing w:after="182" w:line="280" w:lineRule="exact"/>
        <w:ind w:right="60"/>
      </w:pPr>
      <w:r>
        <w:t>УТВЕРЖДАЮ</w:t>
      </w:r>
    </w:p>
    <w:p w:rsidR="00141420" w:rsidRDefault="00F67228">
      <w:pPr>
        <w:pStyle w:val="20"/>
        <w:shd w:val="clear" w:color="auto" w:fill="auto"/>
        <w:spacing w:after="0" w:line="320" w:lineRule="exact"/>
        <w:ind w:right="60"/>
      </w:pPr>
      <w:r>
        <w:t>Директор Департамента</w:t>
      </w:r>
      <w:r>
        <w:br/>
        <w:t>гражданской обороны и защиты населения</w:t>
      </w:r>
      <w:r>
        <w:br/>
        <w:t>МЧС России</w:t>
      </w:r>
    </w:p>
    <w:p w:rsidR="00141420" w:rsidRDefault="00F67228">
      <w:pPr>
        <w:framePr w:h="3298" w:wrap="notBeside" w:vAnchor="text" w:hAnchor="text" w:xAlign="right" w:y="1"/>
        <w:jc w:val="right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165pt">
            <v:imagedata r:id="rId7" r:href="rId8"/>
          </v:shape>
        </w:pict>
      </w:r>
    </w:p>
    <w:p w:rsidR="00141420" w:rsidRDefault="00141420">
      <w:pPr>
        <w:rPr>
          <w:sz w:val="2"/>
          <w:szCs w:val="2"/>
        </w:rPr>
      </w:pPr>
    </w:p>
    <w:p w:rsidR="00141420" w:rsidRDefault="00F67228">
      <w:pPr>
        <w:pStyle w:val="20"/>
        <w:shd w:val="clear" w:color="auto" w:fill="auto"/>
        <w:spacing w:before="178" w:after="0" w:line="317" w:lineRule="exact"/>
        <w:ind w:left="40"/>
      </w:pPr>
      <w:r>
        <w:t>ПОЛОЖЕНИЕ</w:t>
      </w:r>
    </w:p>
    <w:p w:rsidR="00141420" w:rsidRDefault="00F67228">
      <w:pPr>
        <w:pStyle w:val="20"/>
        <w:shd w:val="clear" w:color="auto" w:fill="auto"/>
        <w:spacing w:after="237" w:line="317" w:lineRule="exact"/>
        <w:ind w:left="40"/>
      </w:pPr>
      <w:r>
        <w:t>о II Всероссийской электронной олимпиаде</w:t>
      </w:r>
      <w:r>
        <w:br/>
        <w:t>по безопасности жизнедеятельности</w:t>
      </w:r>
    </w:p>
    <w:p w:rsidR="00141420" w:rsidRDefault="00F6722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25"/>
        </w:tabs>
        <w:spacing w:before="0"/>
        <w:ind w:firstLine="760"/>
      </w:pPr>
      <w:bookmarkStart w:id="0" w:name="bookmark0"/>
      <w:r>
        <w:t>Общие положения</w:t>
      </w:r>
      <w:bookmarkEnd w:id="0"/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334"/>
        </w:tabs>
        <w:spacing w:after="0" w:line="320" w:lineRule="exact"/>
        <w:ind w:firstLine="760"/>
        <w:jc w:val="both"/>
      </w:pPr>
      <w:r>
        <w:t>Настоящее Положение о проведении II Всероссийской электронной олимпиады по безопасности жизнедеятельности, (далее - Олимпиада) среди обучающихся общеобразовательных организаций (далее - Положение) определя</w:t>
      </w:r>
      <w:r>
        <w:t>ет порядок организации и проведения Олимпиады школьников по безопасности жизнедеятельности.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after="0" w:line="320" w:lineRule="exact"/>
        <w:ind w:firstLine="760"/>
        <w:jc w:val="both"/>
      </w:pPr>
      <w:r>
        <w:t xml:space="preserve">Олимпиада организуется и проводится МЧС России и Государственным образовательным учреждением высшего образования Московской области Московским государственным </w:t>
      </w:r>
      <w:r>
        <w:t>областным университетом (далее - МГОУ) в дистанционном формате в виде тестирования.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334"/>
        </w:tabs>
        <w:spacing w:after="0" w:line="320" w:lineRule="exact"/>
        <w:ind w:firstLine="760"/>
        <w:jc w:val="both"/>
      </w:pPr>
      <w:r>
        <w:t>Олимпиада проводится по заданиям, разработанным по программам основного общего и среднего общего образования.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301"/>
        </w:tabs>
        <w:spacing w:after="0" w:line="320" w:lineRule="exact"/>
        <w:ind w:firstLine="760"/>
        <w:jc w:val="both"/>
      </w:pPr>
      <w:r>
        <w:t>Участие в Олимпиаде бесплатное. Взимание платы в какой-либо фо</w:t>
      </w:r>
      <w:r>
        <w:t>рме с участников Олимпиады не допускается. Официальным языком проведения Олимпиады является русский.</w:t>
      </w:r>
    </w:p>
    <w:p w:rsidR="00141420" w:rsidRDefault="00F6722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44"/>
        </w:tabs>
        <w:spacing w:before="0"/>
        <w:ind w:firstLine="760"/>
      </w:pPr>
      <w:bookmarkStart w:id="1" w:name="bookmark1"/>
      <w:r>
        <w:t>Цель и задачи Олимпиады</w:t>
      </w:r>
      <w:bookmarkEnd w:id="1"/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334"/>
        </w:tabs>
        <w:spacing w:after="0" w:line="320" w:lineRule="exact"/>
        <w:ind w:firstLine="760"/>
        <w:jc w:val="both"/>
      </w:pPr>
      <w:r>
        <w:t>Целью проведения Олимпиады является повышение культуры безопасности жизнедеятельности подрастающего поколения.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344"/>
        </w:tabs>
        <w:spacing w:after="0" w:line="320" w:lineRule="exact"/>
        <w:ind w:firstLine="760"/>
        <w:jc w:val="both"/>
      </w:pPr>
      <w:r>
        <w:t>Задачами Олимпиады я</w:t>
      </w:r>
      <w:r>
        <w:t>вляются:</w:t>
      </w:r>
    </w:p>
    <w:p w:rsidR="00141420" w:rsidRDefault="00F67228">
      <w:pPr>
        <w:pStyle w:val="20"/>
        <w:numPr>
          <w:ilvl w:val="0"/>
          <w:numId w:val="2"/>
        </w:numPr>
        <w:shd w:val="clear" w:color="auto" w:fill="auto"/>
        <w:tabs>
          <w:tab w:val="left" w:pos="973"/>
        </w:tabs>
        <w:spacing w:after="0" w:line="320" w:lineRule="exact"/>
        <w:ind w:firstLine="760"/>
        <w:jc w:val="both"/>
      </w:pPr>
      <w:r>
        <w:t>повышение интереса обучающихся к изучению предмета «Основы безопасности жизнедеятельности»;</w:t>
      </w:r>
    </w:p>
    <w:p w:rsidR="00141420" w:rsidRDefault="00F67228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after="0" w:line="320" w:lineRule="exact"/>
        <w:ind w:firstLine="760"/>
        <w:jc w:val="both"/>
      </w:pPr>
      <w:r>
        <w:t>пропаганда здорового образа жизни;</w:t>
      </w:r>
    </w:p>
    <w:p w:rsidR="00141420" w:rsidRDefault="00F67228">
      <w:pPr>
        <w:pStyle w:val="20"/>
        <w:numPr>
          <w:ilvl w:val="0"/>
          <w:numId w:val="2"/>
        </w:numPr>
        <w:shd w:val="clear" w:color="auto" w:fill="auto"/>
        <w:tabs>
          <w:tab w:val="left" w:pos="973"/>
        </w:tabs>
        <w:spacing w:after="0" w:line="320" w:lineRule="exact"/>
        <w:ind w:firstLine="760"/>
        <w:jc w:val="both"/>
      </w:pPr>
      <w:r>
        <w:t>закрепление теоретических знаний обучающихся в области безопасности жизнедеятельности;</w:t>
      </w:r>
    </w:p>
    <w:p w:rsidR="00141420" w:rsidRDefault="00F67228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after="0" w:line="320" w:lineRule="exact"/>
        <w:ind w:firstLine="760"/>
        <w:jc w:val="both"/>
      </w:pPr>
      <w:r>
        <w:t xml:space="preserve">приобщение учащихся к вопросам </w:t>
      </w:r>
      <w:r>
        <w:t>личной и коллективной безопасности;</w:t>
      </w:r>
    </w:p>
    <w:p w:rsidR="00141420" w:rsidRDefault="00F67228">
      <w:pPr>
        <w:pStyle w:val="20"/>
        <w:numPr>
          <w:ilvl w:val="0"/>
          <w:numId w:val="2"/>
        </w:numPr>
        <w:shd w:val="clear" w:color="auto" w:fill="auto"/>
        <w:tabs>
          <w:tab w:val="left" w:pos="969"/>
        </w:tabs>
        <w:spacing w:after="0" w:line="320" w:lineRule="exact"/>
        <w:ind w:firstLine="760"/>
        <w:jc w:val="both"/>
      </w:pPr>
      <w:r>
        <w:t>пропаганда знаний по действиям в чрезвычайных ситуациях и способам защиты от опасностей, развитие у подростков навыков оказания первой помощи;</w:t>
      </w:r>
    </w:p>
    <w:p w:rsidR="00141420" w:rsidRDefault="00F67228">
      <w:pPr>
        <w:pStyle w:val="20"/>
        <w:numPr>
          <w:ilvl w:val="0"/>
          <w:numId w:val="2"/>
        </w:numPr>
        <w:shd w:val="clear" w:color="auto" w:fill="auto"/>
        <w:tabs>
          <w:tab w:val="left" w:pos="981"/>
        </w:tabs>
        <w:spacing w:after="0" w:line="320" w:lineRule="exact"/>
        <w:ind w:firstLine="760"/>
        <w:jc w:val="both"/>
      </w:pPr>
      <w:r>
        <w:t xml:space="preserve">формирование подсознательных стереотипов безопасного поведения в </w:t>
      </w:r>
      <w:r>
        <w:lastRenderedPageBreak/>
        <w:t>различных жи</w:t>
      </w:r>
      <w:r>
        <w:t>зненных ситуациях;</w:t>
      </w:r>
    </w:p>
    <w:p w:rsidR="00141420" w:rsidRDefault="00F67228">
      <w:pPr>
        <w:pStyle w:val="20"/>
        <w:shd w:val="clear" w:color="auto" w:fill="auto"/>
        <w:spacing w:after="0" w:line="320" w:lineRule="exact"/>
        <w:ind w:firstLine="1160"/>
        <w:jc w:val="both"/>
      </w:pPr>
      <w:r>
        <w:t>стимулирование интереса обучающихся и общеобразовательных организаций к использованию информационно-коммуникационных технологий в образовательном процессе;</w:t>
      </w:r>
    </w:p>
    <w:p w:rsidR="00141420" w:rsidRDefault="00F67228">
      <w:pPr>
        <w:pStyle w:val="20"/>
        <w:numPr>
          <w:ilvl w:val="0"/>
          <w:numId w:val="2"/>
        </w:numPr>
        <w:shd w:val="clear" w:color="auto" w:fill="auto"/>
        <w:tabs>
          <w:tab w:val="left" w:pos="985"/>
        </w:tabs>
        <w:spacing w:after="0" w:line="320" w:lineRule="exact"/>
        <w:ind w:firstLine="760"/>
        <w:jc w:val="both"/>
      </w:pPr>
      <w:r>
        <w:t>популяризация среди подрастающего поколения профессий спасателя и пожарного;</w:t>
      </w:r>
    </w:p>
    <w:p w:rsidR="00141420" w:rsidRDefault="00F67228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320" w:lineRule="exact"/>
        <w:ind w:firstLine="760"/>
        <w:jc w:val="both"/>
      </w:pPr>
      <w:r>
        <w:t>патриотическое воспитание граждан Российской Федерации.</w:t>
      </w:r>
    </w:p>
    <w:p w:rsidR="00141420" w:rsidRDefault="00F6722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51"/>
        </w:tabs>
        <w:spacing w:before="0"/>
        <w:ind w:firstLine="760"/>
      </w:pPr>
      <w:bookmarkStart w:id="2" w:name="bookmark2"/>
      <w:r>
        <w:t>Организационно-методическое обеспечение Олимпиады</w:t>
      </w:r>
      <w:bookmarkEnd w:id="2"/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after="0" w:line="320" w:lineRule="exact"/>
        <w:ind w:firstLine="760"/>
        <w:jc w:val="both"/>
      </w:pPr>
      <w:r>
        <w:t>Организационно-методическое обеспечение проведения Олимпиады осуществляет Организационный комитет (далее - Оргкомитет) (Приложение).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356"/>
        </w:tabs>
        <w:spacing w:after="0" w:line="320" w:lineRule="exact"/>
        <w:ind w:firstLine="760"/>
        <w:jc w:val="both"/>
      </w:pPr>
      <w:r>
        <w:t>Оргкомитет:</w:t>
      </w:r>
    </w:p>
    <w:p w:rsidR="00141420" w:rsidRDefault="00F67228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after="0" w:line="320" w:lineRule="exact"/>
        <w:ind w:firstLine="760"/>
        <w:jc w:val="both"/>
      </w:pPr>
      <w:r>
        <w:t>разра</w:t>
      </w:r>
      <w:r>
        <w:t>батывает Положение об Олимпиаде и вносит в него необходимые изменения и дополнения;</w:t>
      </w:r>
    </w:p>
    <w:p w:rsidR="00141420" w:rsidRDefault="00F67228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320" w:lineRule="exact"/>
        <w:ind w:firstLine="760"/>
        <w:jc w:val="both"/>
      </w:pPr>
      <w:r>
        <w:t>согласовывает и утверждает сроки проведения Олимпиады;</w:t>
      </w:r>
    </w:p>
    <w:p w:rsidR="00141420" w:rsidRDefault="00F67228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320" w:lineRule="exact"/>
        <w:ind w:firstLine="760"/>
        <w:jc w:val="both"/>
      </w:pPr>
      <w:r>
        <w:t>определяет и утверждает состав экспертной комиссии Олимпиады;</w:t>
      </w:r>
    </w:p>
    <w:p w:rsidR="00141420" w:rsidRDefault="00F67228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after="0" w:line="320" w:lineRule="exact"/>
        <w:ind w:firstLine="760"/>
        <w:jc w:val="both"/>
      </w:pPr>
      <w:r>
        <w:t>разрабатывает и утверждает Программу подготовки к прове</w:t>
      </w:r>
      <w:r>
        <w:t>дению Олимпиады и Регламент ее проведения;</w:t>
      </w:r>
    </w:p>
    <w:p w:rsidR="00141420" w:rsidRDefault="00F67228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320" w:lineRule="exact"/>
        <w:ind w:firstLine="760"/>
        <w:jc w:val="both"/>
      </w:pPr>
      <w:r>
        <w:t>разрабатывает задания Олимпиады;</w:t>
      </w:r>
    </w:p>
    <w:p w:rsidR="00141420" w:rsidRDefault="00F67228">
      <w:pPr>
        <w:pStyle w:val="20"/>
        <w:numPr>
          <w:ilvl w:val="0"/>
          <w:numId w:val="2"/>
        </w:numPr>
        <w:shd w:val="clear" w:color="auto" w:fill="auto"/>
        <w:tabs>
          <w:tab w:val="left" w:pos="974"/>
        </w:tabs>
        <w:spacing w:after="0" w:line="320" w:lineRule="exact"/>
        <w:ind w:firstLine="760"/>
        <w:jc w:val="both"/>
      </w:pPr>
      <w:r>
        <w:t>организует и осуществляет информационное обеспечение и сопровождение проведения Олимпиады;</w:t>
      </w:r>
    </w:p>
    <w:p w:rsidR="00141420" w:rsidRDefault="00F67228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320" w:lineRule="exact"/>
        <w:ind w:firstLine="760"/>
        <w:jc w:val="both"/>
      </w:pPr>
      <w:r>
        <w:t>утверждает результаты Олимпиады;</w:t>
      </w:r>
    </w:p>
    <w:p w:rsidR="00141420" w:rsidRDefault="00F67228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after="0" w:line="320" w:lineRule="exact"/>
        <w:ind w:firstLine="760"/>
        <w:jc w:val="both"/>
      </w:pPr>
      <w:r>
        <w:t xml:space="preserve">осуществляет награждение призеров и победителей </w:t>
      </w:r>
      <w:r>
        <w:t>Олимпиады;</w:t>
      </w:r>
    </w:p>
    <w:p w:rsidR="00141420" w:rsidRDefault="00F67228">
      <w:pPr>
        <w:pStyle w:val="20"/>
        <w:numPr>
          <w:ilvl w:val="0"/>
          <w:numId w:val="2"/>
        </w:numPr>
        <w:shd w:val="clear" w:color="auto" w:fill="auto"/>
        <w:tabs>
          <w:tab w:val="left" w:pos="981"/>
        </w:tabs>
        <w:spacing w:after="0" w:line="320" w:lineRule="exact"/>
        <w:ind w:firstLine="760"/>
        <w:jc w:val="both"/>
      </w:pPr>
      <w:r>
        <w:t>осуществляет иные функции и полномочия в соответствии с Положением об Олимпиаде.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after="0" w:line="320" w:lineRule="exact"/>
        <w:ind w:firstLine="760"/>
        <w:jc w:val="both"/>
      </w:pPr>
      <w:r>
        <w:t>Оценку результатов Олимпиады и определение призеров осуществляет экспертная комиссия, которая назначается не позднее, чем за 7 дней до начала Олимпиады.</w:t>
      </w:r>
    </w:p>
    <w:p w:rsidR="00141420" w:rsidRDefault="00F67228">
      <w:pPr>
        <w:pStyle w:val="20"/>
        <w:shd w:val="clear" w:color="auto" w:fill="auto"/>
        <w:spacing w:after="0" w:line="320" w:lineRule="exact"/>
        <w:ind w:firstLine="760"/>
        <w:jc w:val="both"/>
      </w:pPr>
      <w:r>
        <w:t xml:space="preserve">Экспертная </w:t>
      </w:r>
      <w:r>
        <w:t>комиссия:</w:t>
      </w:r>
    </w:p>
    <w:p w:rsidR="00141420" w:rsidRDefault="00F67228">
      <w:pPr>
        <w:pStyle w:val="20"/>
        <w:numPr>
          <w:ilvl w:val="0"/>
          <w:numId w:val="2"/>
        </w:numPr>
        <w:shd w:val="clear" w:color="auto" w:fill="auto"/>
        <w:tabs>
          <w:tab w:val="left" w:pos="981"/>
        </w:tabs>
        <w:spacing w:after="0" w:line="320" w:lineRule="exact"/>
        <w:ind w:firstLine="760"/>
        <w:jc w:val="both"/>
      </w:pPr>
      <w:r>
        <w:t>проверяет и оценивает результаты выполнения заданий участниками Олимпиады;</w:t>
      </w:r>
    </w:p>
    <w:p w:rsidR="00141420" w:rsidRDefault="00F67228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after="0" w:line="320" w:lineRule="exact"/>
        <w:ind w:firstLine="760"/>
        <w:jc w:val="both"/>
      </w:pPr>
      <w:r>
        <w:t>отменяет (полностью или частично) результаты участников, нарушивших Регламент проведения Олимпиады;</w:t>
      </w:r>
    </w:p>
    <w:p w:rsidR="00141420" w:rsidRDefault="00F67228">
      <w:pPr>
        <w:pStyle w:val="20"/>
        <w:numPr>
          <w:ilvl w:val="0"/>
          <w:numId w:val="2"/>
        </w:numPr>
        <w:shd w:val="clear" w:color="auto" w:fill="auto"/>
        <w:tabs>
          <w:tab w:val="left" w:pos="981"/>
        </w:tabs>
        <w:spacing w:after="0" w:line="320" w:lineRule="exact"/>
        <w:ind w:firstLine="760"/>
        <w:jc w:val="both"/>
      </w:pPr>
      <w:r>
        <w:t xml:space="preserve">представляет для утверждения в Оргкомитет результаты Олимпиады, в том </w:t>
      </w:r>
      <w:r>
        <w:t>числе список призеров;</w:t>
      </w:r>
    </w:p>
    <w:p w:rsidR="00141420" w:rsidRDefault="00F67228">
      <w:pPr>
        <w:pStyle w:val="20"/>
        <w:numPr>
          <w:ilvl w:val="0"/>
          <w:numId w:val="2"/>
        </w:numPr>
        <w:shd w:val="clear" w:color="auto" w:fill="auto"/>
        <w:tabs>
          <w:tab w:val="left" w:pos="1036"/>
        </w:tabs>
        <w:spacing w:after="0" w:line="320" w:lineRule="exact"/>
        <w:ind w:firstLine="760"/>
        <w:jc w:val="both"/>
      </w:pPr>
      <w:r>
        <w:t>рассматривает апелляции участников Олимпиады;</w:t>
      </w:r>
    </w:p>
    <w:p w:rsidR="00141420" w:rsidRDefault="00F67228">
      <w:pPr>
        <w:pStyle w:val="20"/>
        <w:numPr>
          <w:ilvl w:val="0"/>
          <w:numId w:val="2"/>
        </w:numPr>
        <w:shd w:val="clear" w:color="auto" w:fill="auto"/>
        <w:tabs>
          <w:tab w:val="left" w:pos="985"/>
        </w:tabs>
        <w:spacing w:after="0" w:line="320" w:lineRule="exact"/>
        <w:ind w:firstLine="760"/>
        <w:jc w:val="both"/>
      </w:pPr>
      <w:r>
        <w:t>осуществляет иные функции и полномочия в соответствии с Положением об Олимпиаде.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after="0" w:line="320" w:lineRule="exact"/>
        <w:ind w:firstLine="760"/>
        <w:jc w:val="both"/>
      </w:pPr>
      <w:r>
        <w:t xml:space="preserve">Информация об Олимпиаде (программа, регламент, задания Олимпиады, результаты участников и список призеров) является открытой и публикуется в сети Интернет на информационном портале </w:t>
      </w:r>
      <w:hyperlink r:id="rId9" w:history="1">
        <w:r>
          <w:rPr>
            <w:rStyle w:val="a3"/>
            <w:lang w:val="en-US" w:eastAsia="en-US" w:bidi="en-US"/>
          </w:rPr>
          <w:t>www.cultbez.mgou.ru</w:t>
        </w:r>
      </w:hyperlink>
      <w:r>
        <w:rPr>
          <w:lang w:val="en-US" w:eastAsia="en-US" w:bidi="en-US"/>
        </w:rPr>
        <w:t>.</w:t>
      </w:r>
    </w:p>
    <w:p w:rsidR="00141420" w:rsidRDefault="00F6722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51"/>
        </w:tabs>
        <w:spacing w:before="0"/>
        <w:ind w:firstLine="760"/>
      </w:pPr>
      <w:bookmarkStart w:id="3" w:name="bookmark3"/>
      <w:r>
        <w:t xml:space="preserve">Требования к </w:t>
      </w:r>
      <w:r>
        <w:t>участникам Олимпиады</w:t>
      </w:r>
      <w:bookmarkEnd w:id="3"/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298"/>
        </w:tabs>
        <w:spacing w:after="0" w:line="320" w:lineRule="exact"/>
        <w:ind w:firstLine="760"/>
        <w:jc w:val="both"/>
      </w:pPr>
      <w:r>
        <w:t>В Олимпиаде на добровольной основе принимают участие обучающиеся общеобразовательных организаций, объединенные в 3 возрастные группы:</w:t>
      </w:r>
    </w:p>
    <w:p w:rsidR="00141420" w:rsidRDefault="00F67228">
      <w:pPr>
        <w:pStyle w:val="20"/>
        <w:shd w:val="clear" w:color="auto" w:fill="auto"/>
        <w:spacing w:after="0" w:line="320" w:lineRule="exact"/>
        <w:ind w:firstLine="760"/>
        <w:jc w:val="both"/>
      </w:pPr>
      <w:r>
        <w:t>младшая возрастная группа (11-12 лет);</w:t>
      </w:r>
    </w:p>
    <w:p w:rsidR="00141420" w:rsidRDefault="00F67228">
      <w:pPr>
        <w:pStyle w:val="20"/>
        <w:shd w:val="clear" w:color="auto" w:fill="auto"/>
        <w:spacing w:after="0" w:line="320" w:lineRule="exact"/>
        <w:ind w:firstLine="760"/>
        <w:jc w:val="both"/>
      </w:pPr>
      <w:r>
        <w:t>средняя возрастная группа (13-15 лет);</w:t>
      </w:r>
    </w:p>
    <w:p w:rsidR="00141420" w:rsidRDefault="00F67228">
      <w:pPr>
        <w:pStyle w:val="20"/>
        <w:shd w:val="clear" w:color="auto" w:fill="auto"/>
        <w:spacing w:after="0" w:line="320" w:lineRule="exact"/>
        <w:ind w:firstLine="760"/>
        <w:jc w:val="both"/>
      </w:pPr>
      <w:r>
        <w:t>старшая возрастная груп</w:t>
      </w:r>
      <w:r>
        <w:t>па (16-18 лет).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spacing w:after="0" w:line="320" w:lineRule="exact"/>
        <w:ind w:firstLine="760"/>
        <w:jc w:val="both"/>
      </w:pPr>
      <w:r>
        <w:t xml:space="preserve">Олимпиада является открытой, в ней могут принимать участие </w:t>
      </w:r>
      <w:r>
        <w:lastRenderedPageBreak/>
        <w:t>обучающиеся из различных регионов Российской Федерации.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spacing w:after="0" w:line="320" w:lineRule="exact"/>
        <w:ind w:firstLine="760"/>
        <w:jc w:val="both"/>
      </w:pPr>
      <w:r>
        <w:t>Количество участников Олимпиады от общеобразовательной организации не ограничено.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0" w:line="317" w:lineRule="exact"/>
        <w:ind w:firstLine="760"/>
        <w:jc w:val="both"/>
      </w:pPr>
      <w:r>
        <w:t>Каждый участник обязан соблюдать положение.</w:t>
      </w:r>
    </w:p>
    <w:p w:rsidR="00141420" w:rsidRDefault="00F67228">
      <w:pPr>
        <w:pStyle w:val="20"/>
        <w:shd w:val="clear" w:color="auto" w:fill="auto"/>
        <w:spacing w:after="0" w:line="317" w:lineRule="exact"/>
        <w:ind w:firstLine="760"/>
        <w:jc w:val="both"/>
      </w:pPr>
      <w:r>
        <w:t>При выявлении фактов нарушения условий проведения Олимпиады результаты участника аннулируются.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spacing w:after="0" w:line="317" w:lineRule="exact"/>
        <w:ind w:firstLine="760"/>
        <w:jc w:val="both"/>
      </w:pPr>
      <w:r>
        <w:t>Подведение итогов Олимпиады проводится по результатам индивидуального зачета.</w:t>
      </w:r>
    </w:p>
    <w:p w:rsidR="00141420" w:rsidRDefault="00F6722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31"/>
        </w:tabs>
        <w:spacing w:before="0" w:line="317" w:lineRule="exact"/>
        <w:ind w:firstLine="760"/>
      </w:pPr>
      <w:bookmarkStart w:id="4" w:name="bookmark4"/>
      <w:r>
        <w:t>Порядок регистрации участников Олимпиады</w:t>
      </w:r>
      <w:bookmarkEnd w:id="4"/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spacing w:after="0" w:line="317" w:lineRule="exact"/>
        <w:ind w:firstLine="760"/>
        <w:jc w:val="both"/>
      </w:pPr>
      <w:r>
        <w:t>Для участия в Олимпиаде необходимо зареги</w:t>
      </w:r>
      <w:r>
        <w:t xml:space="preserve">стрироваться (подать Заявку) на информационном портале </w:t>
      </w:r>
      <w:hyperlink r:id="rId10" w:history="1">
        <w:r>
          <w:rPr>
            <w:rStyle w:val="a3"/>
            <w:lang w:val="en-US" w:eastAsia="en-US" w:bidi="en-US"/>
          </w:rPr>
          <w:t>www.cultbez.mgou.ru</w:t>
        </w:r>
      </w:hyperlink>
      <w:r>
        <w:rPr>
          <w:lang w:val="en-US" w:eastAsia="en-US" w:bidi="en-US"/>
        </w:rPr>
        <w:t xml:space="preserve"> </w:t>
      </w:r>
      <w:r>
        <w:t>в период с 22 марта по 2 апреля 2021 года.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spacing w:after="0" w:line="317" w:lineRule="exact"/>
        <w:ind w:firstLine="760"/>
        <w:jc w:val="both"/>
      </w:pPr>
      <w:r>
        <w:t>При регистрации (в Заявке) указываются: ФИО (полностью) участника Олимпиады; возрастная категория</w:t>
      </w:r>
      <w:r>
        <w:t xml:space="preserve"> обучающегося; полное количество лет; субъект Российской Федерации, населенный пункт, в котором находится общеобразовательная организация участника Олимпиады; номер и название общеобразовательной организации; контактные телефоны и </w:t>
      </w:r>
      <w:r>
        <w:rPr>
          <w:lang w:val="en-US" w:eastAsia="en-US" w:bidi="en-US"/>
        </w:rPr>
        <w:t xml:space="preserve">e-mail </w:t>
      </w:r>
      <w:r>
        <w:t>участника (его род</w:t>
      </w:r>
      <w:r>
        <w:t>ителя, опекуна, педагога) Олимпиады, для обратной связи.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spacing w:after="0" w:line="317" w:lineRule="exact"/>
        <w:ind w:firstLine="760"/>
        <w:jc w:val="both"/>
      </w:pPr>
      <w:r>
        <w:t>Участник считается зарегистрированным после получения по электронной почте письма с подтверждением регистрации.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spacing w:after="0" w:line="317" w:lineRule="exact"/>
        <w:ind w:firstLine="760"/>
        <w:jc w:val="both"/>
      </w:pPr>
      <w:r>
        <w:t>К участию в Олимпиаде допускаются обучающиеся 11-18 лет, зарегистрировавшиеся не поздне</w:t>
      </w:r>
      <w:r>
        <w:t>е, чем за 24 часа до начала Олимпиады.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spacing w:after="0" w:line="317" w:lineRule="exact"/>
        <w:ind w:firstLine="760"/>
        <w:jc w:val="both"/>
      </w:pPr>
      <w:r>
        <w:t>Адреса электронной почты участников не публикуются на сайте проведения Олимпиады и необходимы только для отправки информационных писем и решения вопросов, непосредственно связанных с участием в Олимпиаде.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325"/>
        </w:tabs>
        <w:spacing w:after="0" w:line="317" w:lineRule="exact"/>
        <w:ind w:firstLine="760"/>
        <w:jc w:val="both"/>
      </w:pPr>
      <w:r>
        <w:t xml:space="preserve">Регистрация </w:t>
      </w:r>
      <w:r>
        <w:t>участника Олимпиады осуществляется бесплатно.</w:t>
      </w:r>
    </w:p>
    <w:p w:rsidR="00141420" w:rsidRDefault="00F6722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31"/>
        </w:tabs>
        <w:spacing w:before="0" w:line="317" w:lineRule="exact"/>
        <w:ind w:firstLine="760"/>
      </w:pPr>
      <w:bookmarkStart w:id="5" w:name="bookmark5"/>
      <w:r>
        <w:t>Порядок проведения Олимпиады</w:t>
      </w:r>
      <w:bookmarkEnd w:id="5"/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spacing w:after="0" w:line="317" w:lineRule="exact"/>
        <w:ind w:firstLine="760"/>
        <w:jc w:val="both"/>
      </w:pPr>
      <w:r>
        <w:t>Олимпиада проводится в три этапа в соответствии с возрастными группами в период с 5 по 22 апреля 2021 года:</w:t>
      </w:r>
    </w:p>
    <w:p w:rsidR="00141420" w:rsidRDefault="00F67228">
      <w:pPr>
        <w:pStyle w:val="20"/>
        <w:shd w:val="clear" w:color="auto" w:fill="auto"/>
        <w:spacing w:after="0" w:line="317" w:lineRule="exact"/>
        <w:ind w:firstLine="760"/>
        <w:jc w:val="both"/>
      </w:pPr>
      <w:r>
        <w:t>младшая возрастная группа (11-12 лет) с 5 по 8 апреля 2021 года (по Моско</w:t>
      </w:r>
      <w:r>
        <w:t>вскому времени);</w:t>
      </w:r>
    </w:p>
    <w:p w:rsidR="00141420" w:rsidRDefault="00F67228">
      <w:pPr>
        <w:pStyle w:val="20"/>
        <w:shd w:val="clear" w:color="auto" w:fill="auto"/>
        <w:spacing w:after="0" w:line="317" w:lineRule="exact"/>
        <w:ind w:firstLine="760"/>
        <w:jc w:val="both"/>
      </w:pPr>
      <w:r>
        <w:t>средняя возрастная группа (13-15 лет) с 12 по 15 апреля 2021 года (по Московскому времени);</w:t>
      </w:r>
    </w:p>
    <w:p w:rsidR="00141420" w:rsidRDefault="00F67228">
      <w:pPr>
        <w:pStyle w:val="20"/>
        <w:shd w:val="clear" w:color="auto" w:fill="auto"/>
        <w:spacing w:after="0" w:line="317" w:lineRule="exact"/>
        <w:ind w:firstLine="760"/>
        <w:jc w:val="both"/>
      </w:pPr>
      <w:r>
        <w:t>старшая возрастная группа (16-18 лет) с 19 по 22 апреля 2021 года (по Московскому времени);</w:t>
      </w:r>
    </w:p>
    <w:p w:rsidR="00141420" w:rsidRDefault="00F67228">
      <w:pPr>
        <w:pStyle w:val="20"/>
        <w:shd w:val="clear" w:color="auto" w:fill="auto"/>
        <w:spacing w:after="0" w:line="317" w:lineRule="exact"/>
        <w:ind w:firstLine="760"/>
        <w:jc w:val="both"/>
      </w:pPr>
      <w:r>
        <w:t>Олимпиада проводится с применением дистанционных образо</w:t>
      </w:r>
      <w:r>
        <w:t xml:space="preserve">вательных технологий через информационный портал </w:t>
      </w:r>
      <w:hyperlink r:id="rId11" w:history="1">
        <w:r>
          <w:rPr>
            <w:rStyle w:val="a3"/>
            <w:lang w:val="en-US" w:eastAsia="en-US" w:bidi="en-US"/>
          </w:rPr>
          <w:t>www.cultbez.mgou.ru</w:t>
        </w:r>
      </w:hyperlink>
      <w:r>
        <w:rPr>
          <w:lang w:val="en-US" w:eastAsia="en-US" w:bidi="en-US"/>
        </w:rPr>
        <w:t>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spacing w:after="0" w:line="317" w:lineRule="exact"/>
        <w:ind w:firstLine="760"/>
        <w:jc w:val="both"/>
      </w:pPr>
      <w:r>
        <w:t>Каждый участник в соответствии с Регламентом проведения Олимпиады и со своей возрастной группой отвечает на 30 тестовых вопросов.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spacing w:after="0" w:line="317" w:lineRule="exact"/>
        <w:ind w:firstLine="760"/>
        <w:jc w:val="both"/>
      </w:pPr>
      <w:r>
        <w:t xml:space="preserve">Время, </w:t>
      </w:r>
      <w:r>
        <w:t>отведенное участнику на ответы, ограничено и составляет 30 минут. По истечении отведенного времени тестирование автоматически заканчивается.</w:t>
      </w:r>
      <w:r>
        <w:br w:type="page"/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261"/>
        </w:tabs>
        <w:spacing w:after="0" w:line="324" w:lineRule="exact"/>
        <w:ind w:firstLine="780"/>
        <w:jc w:val="both"/>
      </w:pPr>
      <w:r>
        <w:lastRenderedPageBreak/>
        <w:t>Зарегистрированный участник Олимпиады участвует в тестировании только один раз. Повторное прохождение Олимпиады од</w:t>
      </w:r>
      <w:r>
        <w:t>ним и тем же участником не допускается.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261"/>
        </w:tabs>
        <w:spacing w:after="0" w:line="324" w:lineRule="exact"/>
        <w:ind w:firstLine="780"/>
        <w:jc w:val="both"/>
      </w:pPr>
      <w:r>
        <w:t>Для каждой возрастной категории участников предусмотрены свои тематические направления и задания.</w:t>
      </w:r>
    </w:p>
    <w:p w:rsidR="00141420" w:rsidRDefault="00F6722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8"/>
        </w:tabs>
        <w:spacing w:before="0" w:line="317" w:lineRule="exact"/>
        <w:ind w:firstLine="780"/>
      </w:pPr>
      <w:bookmarkStart w:id="6" w:name="bookmark6"/>
      <w:r>
        <w:t>Порядок определения результатов Олимпиады</w:t>
      </w:r>
      <w:bookmarkEnd w:id="6"/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261"/>
        </w:tabs>
        <w:spacing w:after="0" w:line="317" w:lineRule="exact"/>
        <w:ind w:firstLine="780"/>
        <w:jc w:val="both"/>
      </w:pPr>
      <w:r>
        <w:t xml:space="preserve">Подведение итогов осуществляет экспертная комиссия в течение десяти дней </w:t>
      </w:r>
      <w:r>
        <w:t>после окончания Олимпиады. Итоги подводятся на основании баллов, начисленных участнику с использованием автоматизированной системы оценки результатов выполнения заданий. Призерами Олимпиады становятся участники, набравшие наибольшее суммарное количество ба</w:t>
      </w:r>
      <w:r>
        <w:t>ллов, полученных за ответы.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after="0" w:line="317" w:lineRule="exact"/>
        <w:ind w:firstLine="780"/>
        <w:jc w:val="both"/>
      </w:pPr>
      <w:r>
        <w:t xml:space="preserve">На информационном портале </w:t>
      </w:r>
      <w:hyperlink r:id="rId12" w:history="1">
        <w:r>
          <w:rPr>
            <w:rStyle w:val="a3"/>
            <w:lang w:val="en-US" w:eastAsia="en-US" w:bidi="en-US"/>
          </w:rPr>
          <w:t>www.cultbez.mgou.ru</w:t>
        </w:r>
      </w:hyperlink>
      <w:r>
        <w:rPr>
          <w:lang w:val="en-US" w:eastAsia="en-US" w:bidi="en-US"/>
        </w:rPr>
        <w:t xml:space="preserve">. </w:t>
      </w:r>
      <w:r>
        <w:t>в разделе «Результаты» в день подведения итогов публикуются баллы призеров Олимпиады. Все участники Олимпиады информируются о количестве наб</w:t>
      </w:r>
      <w:r>
        <w:t>ранных ими баллов по адресу электронной почты, указанному при регистрации.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429"/>
        </w:tabs>
        <w:spacing w:after="0" w:line="317" w:lineRule="exact"/>
        <w:ind w:firstLine="780"/>
        <w:jc w:val="both"/>
      </w:pPr>
      <w:r>
        <w:t>В случае удовлетворения апелляции участнику предоставляется возможность выполнить задания Олимпиады повторно. Порядок и время повторного тестирования указываются экспертной комиссие</w:t>
      </w:r>
      <w:r>
        <w:t>й дополнительно.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261"/>
        </w:tabs>
        <w:spacing w:after="0" w:line="317" w:lineRule="exact"/>
        <w:ind w:firstLine="780"/>
        <w:jc w:val="both"/>
      </w:pPr>
      <w:r>
        <w:t>Каждому участнику выдается электронный Сертификат участника Олимпиады.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261"/>
        </w:tabs>
        <w:spacing w:after="0" w:line="317" w:lineRule="exact"/>
        <w:ind w:firstLine="780"/>
        <w:jc w:val="both"/>
      </w:pPr>
      <w:r>
        <w:t>Участники Олимпиады, занявшие с 4 по 10 место в каждой возрастной категории, награждаются грамотами.</w:t>
      </w:r>
    </w:p>
    <w:p w:rsidR="00141420" w:rsidRDefault="00F67228">
      <w:pPr>
        <w:pStyle w:val="20"/>
        <w:numPr>
          <w:ilvl w:val="0"/>
          <w:numId w:val="3"/>
        </w:numPr>
        <w:shd w:val="clear" w:color="auto" w:fill="auto"/>
        <w:tabs>
          <w:tab w:val="left" w:pos="1261"/>
        </w:tabs>
        <w:spacing w:after="0" w:line="317" w:lineRule="exact"/>
        <w:ind w:firstLine="780"/>
        <w:jc w:val="both"/>
      </w:pPr>
      <w:r>
        <w:t>Победители Олимпиады, занявшие 1, 2 и 3 места в каждой возрастной к</w:t>
      </w:r>
      <w:r>
        <w:t>атегории, награждаются дипломами.</w:t>
      </w:r>
    </w:p>
    <w:p w:rsidR="00141420" w:rsidRDefault="00F6722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12"/>
        </w:tabs>
        <w:spacing w:before="0" w:line="317" w:lineRule="exact"/>
        <w:ind w:firstLine="780"/>
      </w:pPr>
      <w:bookmarkStart w:id="7" w:name="bookmark7"/>
      <w:r>
        <w:t>Изменения и дополнения в Положение</w:t>
      </w:r>
      <w:bookmarkEnd w:id="7"/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261"/>
        </w:tabs>
        <w:spacing w:after="0" w:line="317" w:lineRule="exact"/>
        <w:ind w:firstLine="780"/>
        <w:jc w:val="both"/>
      </w:pPr>
      <w:r>
        <w:t>Все изменения и дополнения в настоящее Положение разрабатываются Оргкомитетом, утверждаются Председателем Оргкомитета или его Заместителем.</w:t>
      </w:r>
    </w:p>
    <w:p w:rsidR="00141420" w:rsidRDefault="00F67228">
      <w:pPr>
        <w:pStyle w:val="20"/>
        <w:numPr>
          <w:ilvl w:val="1"/>
          <w:numId w:val="1"/>
        </w:numPr>
        <w:shd w:val="clear" w:color="auto" w:fill="auto"/>
        <w:tabs>
          <w:tab w:val="left" w:pos="1261"/>
        </w:tabs>
        <w:spacing w:after="897" w:line="317" w:lineRule="exact"/>
        <w:ind w:firstLine="780"/>
        <w:jc w:val="both"/>
      </w:pPr>
      <w:r>
        <w:t xml:space="preserve">Все изменения и дополнения в настоящее Положение публикуются на информационном портале </w:t>
      </w:r>
      <w:hyperlink r:id="rId13" w:history="1">
        <w:r>
          <w:rPr>
            <w:rStyle w:val="a3"/>
            <w:lang w:val="en-US" w:eastAsia="en-US" w:bidi="en-US"/>
          </w:rPr>
          <w:t>www.cultbez.mgou.ru</w:t>
        </w:r>
      </w:hyperlink>
      <w:r>
        <w:rPr>
          <w:lang w:val="en-US" w:eastAsia="en-US" w:bidi="en-US"/>
        </w:rPr>
        <w:t>.</w:t>
      </w:r>
    </w:p>
    <w:p w:rsidR="00141420" w:rsidRDefault="00141420">
      <w:pPr>
        <w:pStyle w:val="20"/>
        <w:shd w:val="clear" w:color="auto" w:fill="auto"/>
        <w:spacing w:after="0" w:line="320" w:lineRule="exact"/>
        <w:jc w:val="left"/>
        <w:sectPr w:rsidR="00141420">
          <w:headerReference w:type="default" r:id="rId14"/>
          <w:pgSz w:w="11900" w:h="16840"/>
          <w:pgMar w:top="921" w:right="610" w:bottom="781" w:left="1301" w:header="0" w:footer="3" w:gutter="0"/>
          <w:cols w:space="720"/>
          <w:noEndnote/>
          <w:titlePg/>
          <w:docGrid w:linePitch="360"/>
        </w:sectPr>
      </w:pPr>
      <w:r>
        <w:pict>
          <v:shape id="_x0000_s1028" type="#_x0000_t75" style="position:absolute;margin-left:278.45pt;margin-top:22.15pt;width:25.45pt;height:65.75pt;z-index:-125829376;mso-wrap-distance-left:56pt;mso-wrap-distance-top:17.3pt;mso-wrap-distance-right:194.75pt;mso-wrap-distance-bottom:20pt;mso-position-horizontal-relative:margin" wrapcoords="0 0 2505 0 2505 7905 21600 7905 21600 12038 2505 12038 2505 21600 0 21600 0 0">
            <v:imagedata r:id="rId15" o:title="image2"/>
            <w10:wrap type="square" side="left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97.25pt;margin-top:44.75pt;width:101.5pt;height:16.9pt;z-index:-125829375;mso-wrap-distance-left:174.8pt;mso-wrap-distance-top:39.9pt;mso-wrap-distance-right:5pt;mso-wrap-distance-bottom:46.35pt;mso-position-horizontal-relative:margin" filled="f" stroked="f">
            <v:textbox style="mso-fit-shape-to-text:t" inset="0,0,0,0">
              <w:txbxContent>
                <w:p w:rsidR="00141420" w:rsidRDefault="00F67228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А.А. Финогенов</w:t>
                  </w:r>
                </w:p>
              </w:txbxContent>
            </v:textbox>
            <w10:wrap type="square" side="left" anchorx="margin"/>
          </v:shape>
        </w:pict>
      </w:r>
      <w:r w:rsidR="00F67228">
        <w:t>Заместитель директора Департамента гражданской обороны и защиты населения подполковник</w:t>
      </w:r>
    </w:p>
    <w:p w:rsidR="00141420" w:rsidRDefault="00F67228">
      <w:pPr>
        <w:pStyle w:val="20"/>
        <w:shd w:val="clear" w:color="auto" w:fill="auto"/>
        <w:spacing w:after="479" w:line="280" w:lineRule="exact"/>
        <w:jc w:val="right"/>
      </w:pPr>
      <w:r>
        <w:lastRenderedPageBreak/>
        <w:t>Приложение</w:t>
      </w:r>
    </w:p>
    <w:p w:rsidR="00141420" w:rsidRDefault="00F67228">
      <w:pPr>
        <w:pStyle w:val="10"/>
        <w:keepNext/>
        <w:keepLines/>
        <w:shd w:val="clear" w:color="auto" w:fill="auto"/>
        <w:spacing w:before="0" w:line="324" w:lineRule="exact"/>
        <w:ind w:left="40"/>
        <w:jc w:val="center"/>
      </w:pPr>
      <w:bookmarkStart w:id="8" w:name="bookmark8"/>
      <w:r>
        <w:t>СОСТАВ</w:t>
      </w:r>
      <w:bookmarkEnd w:id="8"/>
    </w:p>
    <w:p w:rsidR="00141420" w:rsidRDefault="00F67228">
      <w:pPr>
        <w:pStyle w:val="30"/>
        <w:shd w:val="clear" w:color="auto" w:fill="auto"/>
        <w:ind w:left="40"/>
      </w:pPr>
      <w:r>
        <w:t>организационного комитета II Всероссийской электронной-олимпиады</w:t>
      </w:r>
    </w:p>
    <w:p w:rsidR="00141420" w:rsidRDefault="00F67228">
      <w:pPr>
        <w:pStyle w:val="30"/>
        <w:shd w:val="clear" w:color="auto" w:fill="auto"/>
        <w:spacing w:after="123"/>
        <w:ind w:left="40"/>
      </w:pPr>
      <w:r>
        <w:t>по безопасности жизнедеятельности</w:t>
      </w:r>
    </w:p>
    <w:p w:rsidR="00141420" w:rsidRDefault="00141420">
      <w:pPr>
        <w:pStyle w:val="20"/>
        <w:shd w:val="clear" w:color="auto" w:fill="auto"/>
        <w:spacing w:after="123" w:line="320" w:lineRule="exact"/>
        <w:jc w:val="both"/>
      </w:pPr>
      <w:r>
        <w:pict>
          <v:shape id="_x0000_s1030" type="#_x0000_t202" style="position:absolute;left:0;text-align:left;margin-left:.8pt;margin-top:-5.05pt;width:157.15pt;height:91.45pt;z-index:-125829374;mso-wrap-distance-left:5pt;mso-wrap-distance-right:49.15pt;mso-wrap-distance-bottom:81.65pt;mso-position-horizontal-relative:margin" filled="f" stroked="f">
            <v:textbox style="mso-fit-shape-to-text:t" inset="0,0,0,0">
              <w:txbxContent>
                <w:p w:rsidR="00141420" w:rsidRDefault="00F67228">
                  <w:pPr>
                    <w:pStyle w:val="20"/>
                    <w:shd w:val="clear" w:color="auto" w:fill="auto"/>
                    <w:spacing w:after="452" w:line="320" w:lineRule="exact"/>
                    <w:jc w:val="left"/>
                  </w:pPr>
                  <w:r>
                    <w:rPr>
                      <w:rStyle w:val="2Exact"/>
                    </w:rPr>
                    <w:t>МАНУЙЛО Олег Леонидович</w:t>
                  </w:r>
                </w:p>
                <w:p w:rsidR="00141420" w:rsidRDefault="00F67228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ГАДЕЕВ</w:t>
                  </w:r>
                </w:p>
                <w:p w:rsidR="00141420" w:rsidRDefault="00F67228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Владислав Владимирович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1" type="#_x0000_t202" style="position:absolute;left:0;text-align:left;margin-left:1pt;margin-top:125.95pt;width:126.55pt;height:33.35pt;z-index:-125829373;mso-wrap-distance-left:5pt;mso-wrap-distance-top:130.8pt;mso-wrap-distance-right:79.55pt;mso-wrap-distance-bottom:8.75pt;mso-position-horizontal-relative:margin" filled="f" stroked="f">
            <v:textbox style="mso-fit-shape-to-text:t" inset="0,0,0,0">
              <w:txbxContent>
                <w:p w:rsidR="00141420" w:rsidRDefault="00F67228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КРИВЫХ</w:t>
                  </w:r>
                </w:p>
                <w:p w:rsidR="00141420" w:rsidRDefault="00F67228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Эдуард Анатольевич</w:t>
                  </w:r>
                </w:p>
              </w:txbxContent>
            </v:textbox>
            <w10:wrap type="square" side="right" anchorx="margin"/>
          </v:shape>
        </w:pict>
      </w:r>
      <w:r w:rsidR="00F67228">
        <w:t>директор Департамента гражданской обороны и защиты населения МЧС России (Председатель организационного комитета)</w:t>
      </w:r>
    </w:p>
    <w:p w:rsidR="00141420" w:rsidRDefault="00F67228">
      <w:pPr>
        <w:pStyle w:val="20"/>
        <w:shd w:val="clear" w:color="auto" w:fill="auto"/>
        <w:spacing w:after="120" w:line="317" w:lineRule="exact"/>
        <w:jc w:val="both"/>
      </w:pPr>
      <w:r>
        <w:t>заместитель директора Департамента гражданской обороны и защ</w:t>
      </w:r>
      <w:r>
        <w:t>иты населения МЧС России (Заместитель председателя организационного комитата)</w:t>
      </w:r>
    </w:p>
    <w:p w:rsidR="00141420" w:rsidRDefault="00F67228">
      <w:pPr>
        <w:pStyle w:val="20"/>
        <w:shd w:val="clear" w:color="auto" w:fill="auto"/>
        <w:tabs>
          <w:tab w:val="left" w:pos="1804"/>
          <w:tab w:val="left" w:pos="4502"/>
        </w:tabs>
        <w:spacing w:after="0" w:line="317" w:lineRule="exact"/>
        <w:jc w:val="both"/>
      </w:pPr>
      <w:r>
        <w:t>начальник отдела Департамента гражданской обороны</w:t>
      </w:r>
      <w:r>
        <w:tab/>
        <w:t>и защиты</w:t>
      </w:r>
      <w:r>
        <w:tab/>
        <w:t>населения</w:t>
      </w:r>
    </w:p>
    <w:p w:rsidR="00141420" w:rsidRDefault="00F67228">
      <w:pPr>
        <w:pStyle w:val="20"/>
        <w:shd w:val="clear" w:color="auto" w:fill="auto"/>
        <w:spacing w:after="120" w:line="317" w:lineRule="exact"/>
        <w:jc w:val="both"/>
      </w:pPr>
      <w:r>
        <w:t>МЧС России</w:t>
      </w:r>
    </w:p>
    <w:p w:rsidR="00141420" w:rsidRDefault="00F67228">
      <w:pPr>
        <w:pStyle w:val="20"/>
        <w:shd w:val="clear" w:color="auto" w:fill="auto"/>
        <w:tabs>
          <w:tab w:val="left" w:pos="3794"/>
          <w:tab w:val="left" w:pos="6347"/>
          <w:tab w:val="left" w:pos="8143"/>
        </w:tabs>
        <w:spacing w:after="0" w:line="317" w:lineRule="exact"/>
        <w:jc w:val="both"/>
      </w:pPr>
      <w:r>
        <w:t>ШВЕЦОВА</w:t>
      </w:r>
      <w:r>
        <w:tab/>
        <w:t>- начальник</w:t>
      </w:r>
      <w:r>
        <w:tab/>
        <w:t>отдела</w:t>
      </w:r>
      <w:r>
        <w:tab/>
        <w:t>Департамента</w:t>
      </w:r>
    </w:p>
    <w:p w:rsidR="00141420" w:rsidRDefault="00F67228">
      <w:pPr>
        <w:pStyle w:val="20"/>
        <w:shd w:val="clear" w:color="auto" w:fill="auto"/>
        <w:tabs>
          <w:tab w:val="left" w:pos="4073"/>
        </w:tabs>
        <w:spacing w:after="117" w:line="317" w:lineRule="exact"/>
        <w:jc w:val="both"/>
      </w:pPr>
      <w:r>
        <w:t>Екатерина Валерьевна</w:t>
      </w:r>
      <w:r>
        <w:tab/>
        <w:t>информационной политики МЧС России</w:t>
      </w:r>
    </w:p>
    <w:p w:rsidR="00141420" w:rsidRDefault="00141420">
      <w:pPr>
        <w:pStyle w:val="20"/>
        <w:shd w:val="clear" w:color="auto" w:fill="auto"/>
        <w:tabs>
          <w:tab w:val="left" w:pos="1804"/>
          <w:tab w:val="left" w:pos="4502"/>
        </w:tabs>
        <w:spacing w:after="0" w:line="320" w:lineRule="exact"/>
        <w:jc w:val="both"/>
      </w:pPr>
      <w:r>
        <w:pict>
          <v:shape id="_x0000_s1032" type="#_x0000_t202" style="position:absolute;left:0;text-align:left;margin-left:1.35pt;margin-top:-5.45pt;width:117.35pt;height:35.1pt;z-index:-125829372;mso-wrap-distance-left:5pt;mso-wrap-distance-right:89.45pt;mso-wrap-distance-bottom:8.45pt;mso-position-horizontal-relative:margin" filled="f" stroked="f">
            <v:textbox style="mso-fit-shape-to-text:t" inset="0,0,0,0">
              <w:txbxContent>
                <w:p w:rsidR="00141420" w:rsidRDefault="00F67228">
                  <w:pPr>
                    <w:pStyle w:val="20"/>
                    <w:shd w:val="clear" w:color="auto" w:fill="auto"/>
                    <w:spacing w:after="0" w:line="320" w:lineRule="exact"/>
                    <w:jc w:val="left"/>
                  </w:pPr>
                  <w:r>
                    <w:rPr>
                      <w:rStyle w:val="2Exact"/>
                    </w:rPr>
                    <w:t>ГОРШЕНИНА Наталья Борисовна</w:t>
                  </w:r>
                </w:p>
              </w:txbxContent>
            </v:textbox>
            <w10:wrap type="square" side="right" anchorx="margin"/>
          </v:shape>
        </w:pict>
      </w:r>
      <w:r w:rsidR="00F67228">
        <w:t>советник отдела Департамента гражданской обороны</w:t>
      </w:r>
      <w:r w:rsidR="00F67228">
        <w:tab/>
        <w:t>и защиты</w:t>
      </w:r>
      <w:r w:rsidR="00F67228">
        <w:tab/>
        <w:t>населения</w:t>
      </w:r>
    </w:p>
    <w:p w:rsidR="00141420" w:rsidRDefault="00F67228">
      <w:pPr>
        <w:pStyle w:val="20"/>
        <w:shd w:val="clear" w:color="auto" w:fill="auto"/>
        <w:spacing w:after="120" w:line="320" w:lineRule="exact"/>
        <w:jc w:val="both"/>
      </w:pPr>
      <w:r>
        <w:t>МЧС России</w:t>
      </w:r>
    </w:p>
    <w:p w:rsidR="00141420" w:rsidRDefault="00F67228">
      <w:pPr>
        <w:pStyle w:val="20"/>
        <w:shd w:val="clear" w:color="auto" w:fill="auto"/>
        <w:tabs>
          <w:tab w:val="left" w:pos="4073"/>
          <w:tab w:val="left" w:pos="5828"/>
          <w:tab w:val="left" w:pos="8852"/>
        </w:tabs>
        <w:spacing w:after="0" w:line="320" w:lineRule="exact"/>
        <w:jc w:val="both"/>
      </w:pPr>
      <w:r>
        <w:t>БОРОВИК</w:t>
      </w:r>
      <w:r>
        <w:tab/>
        <w:t>главный</w:t>
      </w:r>
      <w:r>
        <w:tab/>
        <w:t>специалист-эксперт</w:t>
      </w:r>
      <w:r>
        <w:tab/>
        <w:t>отдела</w:t>
      </w:r>
    </w:p>
    <w:p w:rsidR="00141420" w:rsidRDefault="00F67228">
      <w:pPr>
        <w:pStyle w:val="20"/>
        <w:shd w:val="clear" w:color="auto" w:fill="auto"/>
        <w:tabs>
          <w:tab w:val="left" w:pos="4073"/>
        </w:tabs>
        <w:spacing w:after="0" w:line="320" w:lineRule="exact"/>
        <w:jc w:val="both"/>
      </w:pPr>
      <w:r>
        <w:t>Максим Викторович</w:t>
      </w:r>
      <w:r>
        <w:tab/>
        <w:t>Департамента гражданской обороны и защиты</w:t>
      </w:r>
    </w:p>
    <w:p w:rsidR="00141420" w:rsidRDefault="00F67228">
      <w:pPr>
        <w:pStyle w:val="20"/>
        <w:shd w:val="clear" w:color="auto" w:fill="auto"/>
        <w:spacing w:after="123" w:line="320" w:lineRule="exact"/>
        <w:ind w:left="4160"/>
        <w:jc w:val="left"/>
      </w:pPr>
      <w:r>
        <w:t>населения МЧС России</w:t>
      </w:r>
    </w:p>
    <w:p w:rsidR="00141420" w:rsidRDefault="00141420">
      <w:pPr>
        <w:pStyle w:val="20"/>
        <w:shd w:val="clear" w:color="auto" w:fill="auto"/>
        <w:tabs>
          <w:tab w:val="left" w:pos="1804"/>
          <w:tab w:val="left" w:pos="4073"/>
        </w:tabs>
        <w:spacing w:after="0" w:line="317" w:lineRule="exact"/>
        <w:jc w:val="both"/>
      </w:pPr>
      <w:r>
        <w:pict>
          <v:shape id="_x0000_s1033" type="#_x0000_t202" style="position:absolute;left:0;text-align:left;margin-left:1.55pt;margin-top:-1.5pt;width:154.45pt;height:33.35pt;z-index:-125829371;mso-wrap-distance-left:5pt;mso-wrap-distance-right:52.2pt;mso-wrap-distance-bottom:246.15pt;mso-position-horizontal-relative:margin" filled="f" stroked="f">
            <v:textbox style="mso-fit-shape-to-text:t" inset="0,0,0,0">
              <w:txbxContent>
                <w:p w:rsidR="00141420" w:rsidRDefault="00F67228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ЛЕОНОВ</w:t>
                  </w:r>
                </w:p>
                <w:p w:rsidR="00141420" w:rsidRDefault="00F67228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 xml:space="preserve">Владимир </w:t>
                  </w:r>
                  <w:r>
                    <w:rPr>
                      <w:rStyle w:val="2Exact"/>
                    </w:rPr>
                    <w:t>Владимирович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4" type="#_x0000_t202" style="position:absolute;left:0;text-align:left;margin-left:1.9pt;margin-top:70pt;width:111.95pt;height:35.3pt;z-index:-125829370;mso-wrap-distance-left:5pt;mso-wrap-distance-top:70pt;mso-wrap-distance-right:94.3pt;mso-wrap-distance-bottom:172.7pt;mso-position-horizontal-relative:margin" filled="f" stroked="f">
            <v:textbox style="mso-fit-shape-to-text:t" inset="0,0,0,0">
              <w:txbxContent>
                <w:p w:rsidR="00141420" w:rsidRDefault="00F67228">
                  <w:pPr>
                    <w:pStyle w:val="20"/>
                    <w:shd w:val="clear" w:color="auto" w:fill="auto"/>
                    <w:spacing w:after="0" w:line="324" w:lineRule="exact"/>
                    <w:jc w:val="left"/>
                  </w:pPr>
                  <w:r>
                    <w:rPr>
                      <w:rStyle w:val="2Exact"/>
                    </w:rPr>
                    <w:t>КОВАЛЕВ Денис Валерьевич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5" type="#_x0000_t202" style="position:absolute;left:0;text-align:left;margin-left:2.25pt;margin-top:143.1pt;width:110.15pt;height:35.45pt;z-index:-125829369;mso-wrap-distance-left:5pt;mso-wrap-distance-top:143.1pt;mso-wrap-distance-right:95.75pt;mso-wrap-distance-bottom:99.45pt;mso-position-horizontal-relative:margin" filled="f" stroked="f">
            <v:textbox style="mso-fit-shape-to-text:t" inset="0,0,0,0">
              <w:txbxContent>
                <w:p w:rsidR="00141420" w:rsidRDefault="00F67228">
                  <w:pPr>
                    <w:pStyle w:val="20"/>
                    <w:shd w:val="clear" w:color="auto" w:fill="auto"/>
                    <w:spacing w:after="0" w:line="324" w:lineRule="exact"/>
                    <w:jc w:val="left"/>
                  </w:pPr>
                  <w:r>
                    <w:rPr>
                      <w:rStyle w:val="2Exact"/>
                    </w:rPr>
                    <w:t>ПУЧКОВА Оксана Сергеевна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6" type="#_x0000_t202" style="position:absolute;left:0;text-align:left;margin-left:2.6pt;margin-top:217.05pt;width:117.2pt;height:35.1pt;z-index:-125829368;mso-wrap-distance-left:5pt;mso-wrap-distance-top:217.05pt;mso-wrap-distance-right:88.4pt;mso-wrap-distance-bottom:25.9pt;mso-position-horizontal-relative:margin" filled="f" stroked="f">
            <v:textbox style="mso-fit-shape-to-text:t" inset="0,0,0,0">
              <w:txbxContent>
                <w:p w:rsidR="00141420" w:rsidRDefault="00F67228">
                  <w:pPr>
                    <w:pStyle w:val="20"/>
                    <w:shd w:val="clear" w:color="auto" w:fill="auto"/>
                    <w:spacing w:after="0" w:line="320" w:lineRule="exact"/>
                    <w:jc w:val="left"/>
                  </w:pPr>
                  <w:r>
                    <w:rPr>
                      <w:rStyle w:val="2Exact"/>
                    </w:rPr>
                    <w:t>МАТВЕЕВ Сергей Витальевич</w:t>
                  </w:r>
                </w:p>
              </w:txbxContent>
            </v:textbox>
            <w10:wrap type="square" side="right" anchorx="margin"/>
          </v:shape>
        </w:pict>
      </w:r>
      <w:r w:rsidR="00F67228">
        <w:t>декан</w:t>
      </w:r>
      <w:r w:rsidR="00F67228">
        <w:tab/>
        <w:t>факультета</w:t>
      </w:r>
      <w:r w:rsidR="00F67228">
        <w:tab/>
        <w:t>безопасности</w:t>
      </w:r>
    </w:p>
    <w:p w:rsidR="00141420" w:rsidRDefault="00F67228">
      <w:pPr>
        <w:pStyle w:val="20"/>
        <w:shd w:val="clear" w:color="auto" w:fill="auto"/>
        <w:tabs>
          <w:tab w:val="right" w:pos="5695"/>
        </w:tabs>
        <w:spacing w:after="0" w:line="317" w:lineRule="exact"/>
        <w:jc w:val="both"/>
      </w:pPr>
      <w:r>
        <w:t>жизнедеятельности</w:t>
      </w:r>
      <w:r>
        <w:tab/>
        <w:t>Московского</w:t>
      </w:r>
    </w:p>
    <w:p w:rsidR="00141420" w:rsidRDefault="00F67228">
      <w:pPr>
        <w:pStyle w:val="20"/>
        <w:shd w:val="clear" w:color="auto" w:fill="auto"/>
        <w:spacing w:after="120" w:line="317" w:lineRule="exact"/>
        <w:jc w:val="both"/>
      </w:pPr>
      <w:r>
        <w:t>государственного областного университета (по согласованию)</w:t>
      </w:r>
    </w:p>
    <w:p w:rsidR="00141420" w:rsidRDefault="00F67228">
      <w:pPr>
        <w:pStyle w:val="20"/>
        <w:shd w:val="clear" w:color="auto" w:fill="auto"/>
        <w:tabs>
          <w:tab w:val="right" w:pos="5695"/>
        </w:tabs>
        <w:spacing w:after="0" w:line="317" w:lineRule="exact"/>
        <w:jc w:val="both"/>
      </w:pPr>
      <w:r>
        <w:t xml:space="preserve">заместитель декана факультета </w:t>
      </w:r>
      <w:r>
        <w:t>безопасности жизнедеятельности</w:t>
      </w:r>
      <w:r>
        <w:tab/>
        <w:t>Московского</w:t>
      </w:r>
    </w:p>
    <w:p w:rsidR="00141420" w:rsidRDefault="00F67228">
      <w:pPr>
        <w:pStyle w:val="20"/>
        <w:shd w:val="clear" w:color="auto" w:fill="auto"/>
        <w:spacing w:after="117" w:line="317" w:lineRule="exact"/>
        <w:jc w:val="both"/>
      </w:pPr>
      <w:r>
        <w:t>государственного областного университета (по согласованию)</w:t>
      </w:r>
    </w:p>
    <w:p w:rsidR="00141420" w:rsidRDefault="00F67228">
      <w:pPr>
        <w:pStyle w:val="20"/>
        <w:shd w:val="clear" w:color="auto" w:fill="auto"/>
        <w:spacing w:after="117" w:line="320" w:lineRule="exact"/>
        <w:jc w:val="both"/>
      </w:pPr>
      <w:r>
        <w:t>директор координационного центра по работе с одаренными детьми и талантливой молодежью Московского государственного областного университета (по согласован</w:t>
      </w:r>
      <w:r>
        <w:t>ию)</w:t>
      </w:r>
    </w:p>
    <w:p w:rsidR="00141420" w:rsidRDefault="00F67228">
      <w:pPr>
        <w:pStyle w:val="20"/>
        <w:shd w:val="clear" w:color="auto" w:fill="auto"/>
        <w:spacing w:after="0" w:line="324" w:lineRule="exact"/>
        <w:jc w:val="left"/>
      </w:pPr>
      <w:r>
        <w:t>Специалист по учебно-методической работе Московского государственного областного университета (по согласованию)</w:t>
      </w:r>
    </w:p>
    <w:sectPr w:rsidR="00141420" w:rsidSect="00141420">
      <w:headerReference w:type="default" r:id="rId16"/>
      <w:pgSz w:w="11900" w:h="16840"/>
      <w:pgMar w:top="921" w:right="610" w:bottom="781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228" w:rsidRDefault="00F67228" w:rsidP="00141420">
      <w:r>
        <w:separator/>
      </w:r>
    </w:p>
  </w:endnote>
  <w:endnote w:type="continuationSeparator" w:id="0">
    <w:p w:rsidR="00F67228" w:rsidRDefault="00F67228" w:rsidP="00141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228" w:rsidRDefault="00F67228"/>
  </w:footnote>
  <w:footnote w:type="continuationSeparator" w:id="0">
    <w:p w:rsidR="00F67228" w:rsidRDefault="00F672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20" w:rsidRDefault="00141420">
    <w:pPr>
      <w:rPr>
        <w:sz w:val="2"/>
        <w:szCs w:val="2"/>
      </w:rPr>
    </w:pPr>
    <w:r w:rsidRPr="001414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9pt;margin-top:34.05pt;width:4.7pt;height:8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41420" w:rsidRDefault="0014142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67228" w:rsidRPr="00F67228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20" w:rsidRDefault="0014142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2A60"/>
    <w:multiLevelType w:val="multilevel"/>
    <w:tmpl w:val="C9928A7C"/>
    <w:lvl w:ilvl="0">
      <w:start w:val="7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6F6868"/>
    <w:multiLevelType w:val="multilevel"/>
    <w:tmpl w:val="B650B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1529C"/>
    <w:multiLevelType w:val="multilevel"/>
    <w:tmpl w:val="D4D0B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41420"/>
    <w:rsid w:val="00141420"/>
    <w:rsid w:val="00F6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14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1420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41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41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41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141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1414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41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141420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41420"/>
    <w:pPr>
      <w:shd w:val="clear" w:color="auto" w:fill="FFFFFF"/>
      <w:spacing w:before="240" w:line="32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1414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141420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SYSADM~1\AppData\Local\Temp\FineReader12.00\media\image1.jpeg" TargetMode="External"/><Relationship Id="rId13" Type="http://schemas.openxmlformats.org/officeDocument/2006/relationships/hyperlink" Target="http://www.cultbez.mgo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ultbez.mgou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ltbez.mgou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cultbez.mgo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bez.mgou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1420</Words>
  <Characters>8099</Characters>
  <Application>Microsoft Office Word</Application>
  <DocSecurity>0</DocSecurity>
  <Lines>67</Lines>
  <Paragraphs>18</Paragraphs>
  <ScaleCrop>false</ScaleCrop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2021-03-15T07:39:00Z</dcterms:created>
  <dcterms:modified xsi:type="dcterms:W3CDTF">2021-03-15T07:40:00Z</dcterms:modified>
</cp:coreProperties>
</file>