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6BC8" w14:textId="77777777" w:rsidR="00DA4EE7" w:rsidRDefault="00DA4EE7" w:rsidP="00DA4EE7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i/>
          <w:iCs/>
          <w:color w:val="828282"/>
        </w:rPr>
        <w:t>Внимание!</w:t>
      </w:r>
    </w:p>
    <w:p w14:paraId="506BD6E2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541F866D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Уважаемые жители Ленского района, в настоящее время участились случаи размещения на фасадах и дверях подъездов многоквартирных жилых домов ложной информации, в которой говорится об учебной (пробной) эвакуации населения (жильцов дома) под эгидой МЧС России и разъясняется алгоритм их действий.</w:t>
      </w:r>
    </w:p>
    <w:p w14:paraId="5874D3C5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4ED140C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Распространяемая информация </w:t>
      </w:r>
      <w:r>
        <w:rPr>
          <w:rFonts w:ascii="Open Sans" w:hAnsi="Open Sans" w:cs="Open Sans"/>
          <w:b/>
          <w:bCs/>
          <w:color w:val="828282"/>
          <w:u w:val="single"/>
        </w:rPr>
        <w:t>не соответствует действительности.</w:t>
      </w:r>
    </w:p>
    <w:p w14:paraId="6626BDEA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целях обеспечения своевременного и гарантированного доведения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ситуации, а также о необходимости проведения </w:t>
      </w:r>
      <w:r>
        <w:rPr>
          <w:rFonts w:ascii="Open Sans" w:hAnsi="Open Sans" w:cs="Open Sans"/>
          <w:b/>
          <w:bCs/>
          <w:color w:val="828282"/>
          <w:u w:val="single"/>
        </w:rPr>
        <w:t>эвакуационных мероприятий</w:t>
      </w:r>
      <w:r>
        <w:rPr>
          <w:rFonts w:ascii="Open Sans" w:hAnsi="Open Sans" w:cs="Open Sans"/>
          <w:color w:val="828282"/>
        </w:rPr>
        <w:t>, применяются различные формы и способы информирования и оповещения населения, от самых простых, таких как «</w:t>
      </w:r>
      <w:proofErr w:type="spellStart"/>
      <w:r>
        <w:rPr>
          <w:rFonts w:ascii="Open Sans" w:hAnsi="Open Sans" w:cs="Open Sans"/>
          <w:color w:val="828282"/>
        </w:rPr>
        <w:t>подворовый</w:t>
      </w:r>
      <w:proofErr w:type="spellEnd"/>
      <w:r>
        <w:rPr>
          <w:rFonts w:ascii="Open Sans" w:hAnsi="Open Sans" w:cs="Open Sans"/>
          <w:color w:val="828282"/>
        </w:rPr>
        <w:t xml:space="preserve"> обход», до более современных с использованием системы автодозвона по проводным линиям связи, ресурсов операторов сотовой связи (рассылка SMS-сообщений), официальных сайтов ведомств и в официальных аккаунтах в сети Интернет, а также с привлечением федеральных средств массовой информации (телевизионных и радиовещательных сетей), специализированных технических средств информирования и оповещения населения, таких как общероссийская комплексная система информирования и оповещения населения в местах массового пребывания людей (КСЭОН), информирования и оповещения населения на транспорте.</w:t>
      </w:r>
    </w:p>
    <w:p w14:paraId="7750A4A1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6BC8A088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При угрозе возникновения или в случае возникновения чрезвычайных ситуаций алгоритм оповещения </w:t>
      </w:r>
      <w:proofErr w:type="gramStart"/>
      <w:r>
        <w:rPr>
          <w:rFonts w:ascii="Open Sans" w:hAnsi="Open Sans" w:cs="Open Sans"/>
          <w:color w:val="828282"/>
        </w:rPr>
        <w:t>населения</w:t>
      </w:r>
      <w:proofErr w:type="gramEnd"/>
      <w:r>
        <w:rPr>
          <w:rFonts w:ascii="Open Sans" w:hAnsi="Open Sans" w:cs="Open Sans"/>
          <w:color w:val="828282"/>
        </w:rPr>
        <w:t xml:space="preserve"> следующий:</w:t>
      </w:r>
    </w:p>
    <w:p w14:paraId="0AC37EEA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8E89414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1. Включаются сирены, гудки, другие звуковые сигналы, сирены специальных автомобилей. Этот единый сигнал, означающий </w:t>
      </w:r>
      <w:r>
        <w:rPr>
          <w:rFonts w:ascii="Open Sans" w:hAnsi="Open Sans" w:cs="Open Sans"/>
          <w:b/>
          <w:bCs/>
          <w:color w:val="828282"/>
        </w:rPr>
        <w:t>«ВНИМАНИЕ ВСЕМ!»</w:t>
      </w:r>
      <w:r>
        <w:rPr>
          <w:rFonts w:ascii="Open Sans" w:hAnsi="Open Sans" w:cs="Open Sans"/>
          <w:color w:val="828282"/>
        </w:rPr>
        <w:t>.</w:t>
      </w:r>
    </w:p>
    <w:p w14:paraId="5D85782A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2. После этого по громкоговорителям и радиоточкам, установленным на улицах, на объектах экономики, в жилых зданиях, гражданам сообщается о том, что нужно предпринимать в сложившейся ситуации.</w:t>
      </w:r>
    </w:p>
    <w:p w14:paraId="645FC63C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3. На участках населенных пунктов, где еще не установлены стационарные громкоговорители и радиоточки, задействуются автомобили, оборудованные системами громкоговорящей связи.</w:t>
      </w:r>
    </w:p>
    <w:p w14:paraId="4944E9FA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4. После доведения сигнала </w:t>
      </w:r>
      <w:r>
        <w:rPr>
          <w:rFonts w:ascii="Open Sans" w:hAnsi="Open Sans" w:cs="Open Sans"/>
          <w:b/>
          <w:bCs/>
          <w:color w:val="828282"/>
        </w:rPr>
        <w:t>«ВНИМАНИЕ ВСЕМ!»</w:t>
      </w:r>
      <w:r>
        <w:rPr>
          <w:rFonts w:ascii="Open Sans" w:hAnsi="Open Sans" w:cs="Open Sans"/>
          <w:color w:val="828282"/>
        </w:rPr>
        <w:t> информация о дальнейших действиях, в условиях угрозы возникновения или в случае возникновения чрезвычайных ситуаций, будет транслироваться по каналам телевидения и радиовещания, также граждан будут информировать об опасности и по мобильной связи — при помощи SMS-сообщений.</w:t>
      </w:r>
    </w:p>
    <w:p w14:paraId="73D0F129" w14:textId="77777777" w:rsidR="00DA4EE7" w:rsidRDefault="00DA4EE7" w:rsidP="00DA4EE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31C0ADD4" w14:textId="77777777" w:rsidR="00DA4EE7" w:rsidRDefault="00DA4EE7" w:rsidP="00DA4EE7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Таким образом, информирование населения посредством размещения информации об эвакуации на фасадах и дверях подъездов многоквартирных жилых домов носит заведомо ложный характер.</w:t>
      </w:r>
    </w:p>
    <w:p w14:paraId="5C89A471" w14:textId="77777777" w:rsidR="00CB3F87" w:rsidRPr="00DA4EE7" w:rsidRDefault="00CB3F87" w:rsidP="00DA4EE7"/>
    <w:sectPr w:rsidR="00CB3F87" w:rsidRPr="00DA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2804A6"/>
    <w:rsid w:val="00B07C45"/>
    <w:rsid w:val="00CB3F87"/>
    <w:rsid w:val="00D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7823"/>
  <w15:chartTrackingRefBased/>
  <w15:docId w15:val="{5775A1E8-FDC4-429F-BBF9-0BD2DCB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804A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2023-07-20T09:27:00Z</dcterms:created>
  <dcterms:modified xsi:type="dcterms:W3CDTF">2023-07-20T09:27:00Z</dcterms:modified>
</cp:coreProperties>
</file>