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67" w:rsidRPr="00722BCA" w:rsidRDefault="005D5B67" w:rsidP="00DA0795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МЕСТНЫЕ </w:t>
      </w:r>
      <w:r w:rsidRPr="00722BCA">
        <w:rPr>
          <w:rFonts w:ascii="Times New Roman" w:hAnsi="Times New Roman" w:cs="Times New Roman"/>
        </w:rPr>
        <w:t>НОРМАТИВЫ</w:t>
      </w:r>
    </w:p>
    <w:p w:rsidR="005D5B67" w:rsidRDefault="005D5B67" w:rsidP="00DA0795">
      <w:pPr>
        <w:pStyle w:val="ConsPlusTitle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ГРАДОСТРОИТЕЛЬНОГО ПРОЕКТИРОВАНИЯ </w:t>
      </w:r>
      <w:r>
        <w:rPr>
          <w:rFonts w:ascii="Times New Roman" w:hAnsi="Times New Roman" w:cs="Times New Roman"/>
        </w:rPr>
        <w:br/>
        <w:t xml:space="preserve">МУНИЦИПАЛЬНОГО ОБРАЗОВАНИЯ </w:t>
      </w:r>
      <w:r w:rsidRPr="00722BCA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 xml:space="preserve">САФРОНОВСКОЕ» </w:t>
      </w:r>
    </w:p>
    <w:p w:rsidR="005D5B67" w:rsidRPr="00722BCA" w:rsidRDefault="005D5B67" w:rsidP="00DA0795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ОГО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А</w:t>
      </w:r>
      <w:r w:rsidRPr="00722BCA">
        <w:rPr>
          <w:rFonts w:ascii="Times New Roman" w:hAnsi="Times New Roman" w:cs="Times New Roman"/>
        </w:rPr>
        <w:t xml:space="preserve"> АРХАНГЕЛЬСКОЙ ОБЛАСТИ</w:t>
      </w:r>
    </w:p>
    <w:p w:rsidR="005D5B67" w:rsidRPr="00722BCA" w:rsidRDefault="005D5B67" w:rsidP="00DA0795">
      <w:pPr>
        <w:pStyle w:val="ConsPlusNormal"/>
        <w:rPr>
          <w:rFonts w:ascii="Times New Roman" w:hAnsi="Times New Roman" w:cs="Times New Roman"/>
        </w:rPr>
      </w:pPr>
    </w:p>
    <w:p w:rsidR="005D5B67" w:rsidRPr="00722BCA" w:rsidRDefault="005D5B67" w:rsidP="00DA0795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Часть 1. Общие положения</w:t>
      </w:r>
    </w:p>
    <w:p w:rsidR="005D5B67" w:rsidRPr="00722BCA" w:rsidRDefault="005D5B67" w:rsidP="00DA0795">
      <w:pPr>
        <w:pStyle w:val="ConsPlusNormal"/>
        <w:rPr>
          <w:rFonts w:ascii="Times New Roman" w:hAnsi="Times New Roman" w:cs="Times New Roman"/>
        </w:rPr>
      </w:pPr>
    </w:p>
    <w:p w:rsidR="005D5B67" w:rsidRDefault="005D5B67" w:rsidP="001F69B0">
      <w:pPr>
        <w:pStyle w:val="ConsPlusNormal"/>
        <w:ind w:right="-142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Местные н</w:t>
      </w:r>
      <w:r w:rsidRPr="00722BCA">
        <w:rPr>
          <w:rFonts w:ascii="Times New Roman" w:hAnsi="Times New Roman" w:cs="Times New Roman"/>
        </w:rPr>
        <w:t xml:space="preserve">ормативы градостроительного проектирования </w:t>
      </w:r>
      <w:r>
        <w:rPr>
          <w:rFonts w:ascii="Times New Roman" w:hAnsi="Times New Roman" w:cs="Times New Roman"/>
        </w:rPr>
        <w:t xml:space="preserve">Муниципального образования (далее - МО) «Сафроновское» Ленского </w:t>
      </w:r>
      <w:r w:rsidRPr="00722BCA">
        <w:rPr>
          <w:rFonts w:ascii="Times New Roman" w:hAnsi="Times New Roman" w:cs="Times New Roman"/>
        </w:rPr>
        <w:t>муниципальн</w:t>
      </w:r>
      <w:r>
        <w:rPr>
          <w:rFonts w:ascii="Times New Roman" w:hAnsi="Times New Roman" w:cs="Times New Roman"/>
        </w:rPr>
        <w:t>ого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а</w:t>
      </w:r>
      <w:r w:rsidRPr="00722BCA">
        <w:rPr>
          <w:rFonts w:ascii="Times New Roman" w:hAnsi="Times New Roman" w:cs="Times New Roman"/>
        </w:rPr>
        <w:t xml:space="preserve"> Архангельской области разработаны на основании </w:t>
      </w:r>
      <w:r w:rsidRPr="007A4DFB">
        <w:rPr>
          <w:rFonts w:ascii="Times New Roman" w:hAnsi="Times New Roman" w:cs="Times New Roman"/>
        </w:rPr>
        <w:t xml:space="preserve">Постановления Администрации МО «Ленский муниципальный район» Архангельской области от </w:t>
      </w:r>
      <w:r>
        <w:rPr>
          <w:rFonts w:ascii="Times New Roman" w:hAnsi="Times New Roman" w:cs="Times New Roman"/>
        </w:rPr>
        <w:t>26.07</w:t>
      </w:r>
      <w:r w:rsidRPr="007A4DFB">
        <w:rPr>
          <w:rFonts w:ascii="Times New Roman" w:hAnsi="Times New Roman" w:cs="Times New Roman"/>
        </w:rPr>
        <w:t xml:space="preserve">.2017 № </w:t>
      </w:r>
      <w:r>
        <w:rPr>
          <w:rFonts w:ascii="Times New Roman" w:hAnsi="Times New Roman" w:cs="Times New Roman"/>
        </w:rPr>
        <w:t xml:space="preserve">520 </w:t>
      </w:r>
      <w:r w:rsidRPr="007D4B46">
        <w:rPr>
          <w:rFonts w:ascii="Times New Roman" w:hAnsi="Times New Roman" w:cs="Times New Roman"/>
        </w:rPr>
        <w:t xml:space="preserve">«Об утверждении </w:t>
      </w:r>
      <w:r>
        <w:rPr>
          <w:rFonts w:ascii="Times New Roman" w:hAnsi="Times New Roman" w:cs="Times New Roman"/>
        </w:rPr>
        <w:t>п</w:t>
      </w:r>
      <w:r w:rsidRPr="007D4B46">
        <w:rPr>
          <w:rFonts w:ascii="Times New Roman" w:hAnsi="Times New Roman" w:cs="Times New Roman"/>
        </w:rPr>
        <w:t xml:space="preserve">орядка подготовки, утверждения местных нормативов градостроительного проектирования </w:t>
      </w:r>
      <w:r>
        <w:rPr>
          <w:rFonts w:ascii="Times New Roman" w:hAnsi="Times New Roman" w:cs="Times New Roman"/>
        </w:rPr>
        <w:t xml:space="preserve">муниципального образования «Ленский муниципальный район», муниципальных образований сельских поселений Ленского района   </w:t>
      </w:r>
      <w:r w:rsidRPr="0062511B">
        <w:rPr>
          <w:rFonts w:ascii="Times New Roman" w:hAnsi="Times New Roman" w:cs="Times New Roman"/>
        </w:rPr>
        <w:t xml:space="preserve"> Архангельской области</w:t>
      </w:r>
      <w:r>
        <w:rPr>
          <w:rFonts w:ascii="Times New Roman" w:hAnsi="Times New Roman" w:cs="Times New Roman"/>
        </w:rPr>
        <w:t xml:space="preserve"> и внесения в них изменений»</w:t>
      </w:r>
      <w:r w:rsidRPr="00722BCA">
        <w:rPr>
          <w:rFonts w:ascii="Times New Roman" w:hAnsi="Times New Roman" w:cs="Times New Roman"/>
        </w:rPr>
        <w:t xml:space="preserve"> (далее </w:t>
      </w:r>
      <w:r>
        <w:rPr>
          <w:rFonts w:ascii="Times New Roman" w:hAnsi="Times New Roman" w:cs="Times New Roman"/>
        </w:rPr>
        <w:t>–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Нормативы</w:t>
      </w:r>
      <w:r w:rsidRPr="00722BCA">
        <w:rPr>
          <w:rFonts w:ascii="Times New Roman" w:hAnsi="Times New Roman" w:cs="Times New Roman"/>
        </w:rPr>
        <w:t xml:space="preserve">). </w:t>
      </w:r>
    </w:p>
    <w:p w:rsidR="005D5B67" w:rsidRPr="00753CA3" w:rsidRDefault="005D5B67" w:rsidP="001F69B0">
      <w:pPr>
        <w:pStyle w:val="ConsPlusNormal"/>
        <w:ind w:right="-142"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человека, ограничение </w:t>
      </w:r>
      <w:r w:rsidRPr="00753CA3">
        <w:rPr>
          <w:rFonts w:ascii="Times New Roman" w:hAnsi="Times New Roman" w:cs="Times New Roman"/>
        </w:rPr>
        <w:t>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:rsidR="005D5B67" w:rsidRPr="00753CA3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Нормативы разработаны в соответствии с требованиями </w:t>
      </w:r>
      <w:hyperlink r:id="rId6" w:history="1">
        <w:r w:rsidRPr="00753CA3">
          <w:rPr>
            <w:rFonts w:ascii="Times New Roman" w:hAnsi="Times New Roman" w:cs="Times New Roman"/>
          </w:rPr>
          <w:t>ст</w:t>
        </w:r>
        <w:r>
          <w:rPr>
            <w:rFonts w:ascii="Times New Roman" w:hAnsi="Times New Roman" w:cs="Times New Roman"/>
          </w:rPr>
          <w:t>атей</w:t>
        </w:r>
        <w:r w:rsidRPr="00753CA3">
          <w:rPr>
            <w:rFonts w:ascii="Times New Roman" w:hAnsi="Times New Roman" w:cs="Times New Roman"/>
          </w:rPr>
          <w:t xml:space="preserve"> 29.2</w:t>
        </w:r>
      </w:hyperlink>
      <w:r w:rsidRPr="00753CA3">
        <w:rPr>
          <w:rFonts w:ascii="Times New Roman" w:hAnsi="Times New Roman" w:cs="Times New Roman"/>
        </w:rPr>
        <w:t xml:space="preserve">, </w:t>
      </w:r>
      <w:hyperlink r:id="rId7" w:history="1">
        <w:r w:rsidRPr="00753CA3">
          <w:rPr>
            <w:rFonts w:ascii="Times New Roman" w:hAnsi="Times New Roman" w:cs="Times New Roman"/>
          </w:rPr>
          <w:t>29.3</w:t>
        </w:r>
      </w:hyperlink>
      <w:r w:rsidRPr="00753CA3">
        <w:rPr>
          <w:rFonts w:ascii="Times New Roman" w:hAnsi="Times New Roman" w:cs="Times New Roman"/>
        </w:rPr>
        <w:t xml:space="preserve"> Градостроительного кодекса Российской Федерации, а также других нормативно-технических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области. Нормативы обеспечивают согласованность решений стратегического социально-экономического планирования и градостроительного проектирования, определяют зависимость между показателями социально-экономического развития и пространственной организацией территорий.</w:t>
      </w:r>
    </w:p>
    <w:p w:rsidR="005D5B67" w:rsidRPr="00753CA3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Нормативы разработаны с учетом:</w:t>
      </w:r>
    </w:p>
    <w:p w:rsidR="005D5B67" w:rsidRPr="00753CA3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социально-демографического состава и плотности населения на территории муниципального образования;</w:t>
      </w:r>
    </w:p>
    <w:p w:rsidR="005D5B67" w:rsidRPr="00753CA3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планов и программ комплексного социально-экономического развития муниципального образования;</w:t>
      </w:r>
    </w:p>
    <w:p w:rsidR="005D5B67" w:rsidRPr="00753CA3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предложений органов местного самоуправления и заинтересованных </w:t>
      </w:r>
    </w:p>
    <w:p w:rsidR="005D5B67" w:rsidRPr="00753CA3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природно-климатических и социально-демографических особенностей Архангельской области;</w:t>
      </w:r>
    </w:p>
    <w:p w:rsidR="005D5B67" w:rsidRPr="00753CA3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требований охраны окружающей среды и экологической безопасности;</w:t>
      </w:r>
    </w:p>
    <w:p w:rsidR="005D5B67" w:rsidRPr="00753CA3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санитарно-гигиенических норм;</w:t>
      </w:r>
    </w:p>
    <w:p w:rsidR="005D5B67" w:rsidRPr="00753CA3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требований сохранения памятников истории и культуры;</w:t>
      </w:r>
    </w:p>
    <w:p w:rsidR="005D5B67" w:rsidRPr="00753CA3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интенсивности использования территорий иного назначения, выраженной в процентах застройки, иных показателях;</w:t>
      </w:r>
    </w:p>
    <w:p w:rsidR="005D5B67" w:rsidRPr="00753CA3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обеспечения предупреждения чрезвычайных ситуаций природного и техногенного характера;</w:t>
      </w:r>
    </w:p>
    <w:p w:rsidR="005D5B67" w:rsidRPr="00753CA3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обеспечения требований пожарной безопасности.</w:t>
      </w:r>
    </w:p>
    <w:p w:rsidR="005D5B67" w:rsidRPr="00753CA3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Нормативы устанавливают совокупность расчетных показателей минимально допустимого уровня обеспеченности объектами местного значения поселения, относящимися к областям, указанным в пункте 1 </w:t>
      </w:r>
      <w:hyperlink r:id="rId8" w:history="1">
        <w:r w:rsidRPr="00753CA3">
          <w:rPr>
            <w:rFonts w:ascii="Times New Roman" w:hAnsi="Times New Roman" w:cs="Times New Roman"/>
          </w:rPr>
          <w:t xml:space="preserve">части 5 статьи </w:t>
        </w:r>
      </w:hyperlink>
      <w:r w:rsidRPr="00753CA3">
        <w:rPr>
          <w:rFonts w:ascii="Times New Roman" w:hAnsi="Times New Roman" w:cs="Times New Roman"/>
        </w:rPr>
        <w:t>23 Градостроительного кодекса Российской Федерации, объектами благоустройства территории, иными объектами местного значения поселения населения поселения и расчетных показателей максимально допустимого уровня территориальной доступности таких объектов для населения поселения.</w:t>
      </w:r>
    </w:p>
    <w:p w:rsidR="005D5B67" w:rsidRPr="00753CA3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В целях обеспечения благоприятных условий жизнедеятельности населения </w:t>
      </w:r>
      <w:r>
        <w:rPr>
          <w:rFonts w:ascii="Times New Roman" w:hAnsi="Times New Roman" w:cs="Times New Roman"/>
        </w:rPr>
        <w:t>Н</w:t>
      </w:r>
      <w:r w:rsidRPr="00753CA3">
        <w:rPr>
          <w:rFonts w:ascii="Times New Roman" w:hAnsi="Times New Roman" w:cs="Times New Roman"/>
        </w:rPr>
        <w:t>ормативы содержат расчетные показатели и параметры развития, организации и использования территорий.</w:t>
      </w:r>
    </w:p>
    <w:p w:rsidR="005D5B67" w:rsidRPr="00753CA3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Нормативы включают в себя следующие разделы:</w:t>
      </w:r>
    </w:p>
    <w:p w:rsidR="005D5B67" w:rsidRPr="00753CA3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общие положения;</w:t>
      </w:r>
    </w:p>
    <w:p w:rsidR="005D5B67" w:rsidRPr="00753CA3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правила и область применения расчетных показателей, содержащихся в основной части </w:t>
      </w:r>
      <w:r>
        <w:rPr>
          <w:rFonts w:ascii="Times New Roman" w:hAnsi="Times New Roman" w:cs="Times New Roman"/>
        </w:rPr>
        <w:t>Н</w:t>
      </w:r>
      <w:r w:rsidRPr="00753CA3">
        <w:rPr>
          <w:rFonts w:ascii="Times New Roman" w:hAnsi="Times New Roman" w:cs="Times New Roman"/>
        </w:rPr>
        <w:t>ормативов;</w:t>
      </w: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материалы по обоснованию расчетных показателей, содержащих</w:t>
      </w:r>
      <w:r>
        <w:rPr>
          <w:rFonts w:ascii="Times New Roman" w:hAnsi="Times New Roman" w:cs="Times New Roman"/>
        </w:rPr>
        <w:t>ся в основной части Нормативов;</w:t>
      </w: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основная часть - расчетные показатели минимально допустимого уровня обеспеченности населения поселения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населения.</w:t>
      </w: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нормативы, содержащиеся в основной части Нормативов, применяются при подготовке (внесении изменений) генерального плана </w:t>
      </w:r>
      <w:r w:rsidRPr="00DA0795">
        <w:rPr>
          <w:rFonts w:ascii="Times New Roman" w:hAnsi="Times New Roman" w:cs="Times New Roman"/>
        </w:rPr>
        <w:t xml:space="preserve">сельского </w:t>
      </w:r>
      <w:r w:rsidRPr="00722BCA">
        <w:rPr>
          <w:rFonts w:ascii="Times New Roman" w:hAnsi="Times New Roman" w:cs="Times New Roman"/>
        </w:rPr>
        <w:t>поселения «</w:t>
      </w:r>
      <w:r>
        <w:rPr>
          <w:rFonts w:ascii="Times New Roman" w:hAnsi="Times New Roman" w:cs="Times New Roman"/>
        </w:rPr>
        <w:t>Сафроновское» 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</w:t>
      </w:r>
      <w:r>
        <w:rPr>
          <w:rFonts w:ascii="Times New Roman" w:hAnsi="Times New Roman" w:cs="Times New Roman"/>
        </w:rPr>
        <w:t>, документации по планировке территорий поселения, а также при установлении в случаях, предусмотренных федеральным законодательством, иных градостроительных показателей и норм, направленных на обеспечение создания благоприятных условий жизнедеятельности человека при архитектурно-строительном проектировании.</w:t>
      </w: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/>
        <w:jc w:val="center"/>
        <w:outlineLvl w:val="0"/>
        <w:rPr>
          <w:rFonts w:ascii="Times New Roman" w:hAnsi="Times New Roman" w:cs="Times New Roman"/>
        </w:rPr>
      </w:pP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Основные понятия. Термины и определения</w:t>
      </w: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 w:cs="Times New Roman"/>
        </w:rPr>
      </w:pP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понятия, термины и определения в Нормативах применяются в соответствии с их определениями, установленными законодательством Российской Федерации.</w:t>
      </w: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 w:cs="Times New Roman"/>
        </w:rPr>
      </w:pP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Цели и задачи</w:t>
      </w: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 w:cs="Times New Roman"/>
        </w:rPr>
      </w:pP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Настоящие Нормативы разработаны в целях:</w:t>
      </w: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реализации государственных и иных программ Архангельской области;</w:t>
      </w: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обеспечения благоприятных условий жизнедеятельности населения;</w:t>
      </w: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обеспечения пространственного развития территории, соответствующего качеству жизни населения, предусмотренному документами стратегического планирования Архангельской области, определяющими и содержащими цели и задачи социально-экономического развития территории Архангельской области, в том числе </w:t>
      </w:r>
      <w:r w:rsidRPr="00DA0795">
        <w:rPr>
          <w:rFonts w:ascii="Times New Roman" w:hAnsi="Times New Roman" w:cs="Times New Roman"/>
        </w:rPr>
        <w:t xml:space="preserve">сельского </w:t>
      </w:r>
      <w:r w:rsidRPr="00722BCA">
        <w:rPr>
          <w:rFonts w:ascii="Times New Roman" w:hAnsi="Times New Roman" w:cs="Times New Roman"/>
        </w:rPr>
        <w:t>поселения «</w:t>
      </w:r>
      <w:r>
        <w:rPr>
          <w:rFonts w:ascii="Times New Roman" w:hAnsi="Times New Roman" w:cs="Times New Roman"/>
        </w:rPr>
        <w:t>Сафроновское» 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</w:t>
      </w:r>
      <w:r>
        <w:rPr>
          <w:rFonts w:ascii="Times New Roman" w:hAnsi="Times New Roman" w:cs="Times New Roman"/>
        </w:rPr>
        <w:t>;</w:t>
      </w: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определения основных ориентиров и стандартов для разработки документов территориального планирования, документации по планировке территории.</w:t>
      </w: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Нормативы позволяют обеспечить согласованность решений и показателей развития территории, устанавливаемых в документах стратегического планирования Архангельской области.</w:t>
      </w: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Настоящие Нормативы направлены на решение следующих основных задач:</w:t>
      </w: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установление расчетных показателей, применение которых необходимо при разработке генерального плана или внесении изменений в генеральный план </w:t>
      </w:r>
      <w:r w:rsidRPr="00DA0795">
        <w:rPr>
          <w:rFonts w:ascii="Times New Roman" w:hAnsi="Times New Roman" w:cs="Times New Roman"/>
        </w:rPr>
        <w:t xml:space="preserve">сельского </w:t>
      </w:r>
      <w:r w:rsidRPr="00722BCA">
        <w:rPr>
          <w:rFonts w:ascii="Times New Roman" w:hAnsi="Times New Roman" w:cs="Times New Roman"/>
        </w:rPr>
        <w:t>поселения «</w:t>
      </w:r>
      <w:r>
        <w:rPr>
          <w:rFonts w:ascii="Times New Roman" w:hAnsi="Times New Roman" w:cs="Times New Roman"/>
        </w:rPr>
        <w:t>Сафроновское» 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</w:t>
      </w:r>
      <w:r>
        <w:rPr>
          <w:rFonts w:ascii="Times New Roman" w:hAnsi="Times New Roman" w:cs="Times New Roman"/>
        </w:rPr>
        <w:t xml:space="preserve">, подготовке документации по планировке территории, правил землепользования </w:t>
      </w:r>
      <w:r>
        <w:rPr>
          <w:rFonts w:ascii="Times New Roman" w:hAnsi="Times New Roman" w:cs="Times New Roman"/>
        </w:rPr>
        <w:br/>
        <w:t xml:space="preserve">и застройки </w:t>
      </w:r>
      <w:r w:rsidRPr="00DA0795">
        <w:rPr>
          <w:rFonts w:ascii="Times New Roman" w:hAnsi="Times New Roman" w:cs="Times New Roman"/>
        </w:rPr>
        <w:t xml:space="preserve">сельского </w:t>
      </w:r>
      <w:r w:rsidRPr="00722BCA">
        <w:rPr>
          <w:rFonts w:ascii="Times New Roman" w:hAnsi="Times New Roman" w:cs="Times New Roman"/>
        </w:rPr>
        <w:t>поселения «</w:t>
      </w:r>
      <w:r>
        <w:rPr>
          <w:rFonts w:ascii="Times New Roman" w:hAnsi="Times New Roman" w:cs="Times New Roman"/>
        </w:rPr>
        <w:t>Сафроновское» 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</w:t>
      </w:r>
      <w:r>
        <w:rPr>
          <w:rFonts w:ascii="Times New Roman" w:hAnsi="Times New Roman" w:cs="Times New Roman"/>
        </w:rPr>
        <w:t>;</w:t>
      </w: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обеспечение оценки качества градостроительной документации в плане соответствия ее решений целям повышения качества жизни населения, установленным в документах стратегического планирования Архангельской области.</w:t>
      </w: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 w:cs="Times New Roman"/>
        </w:rPr>
      </w:pP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Объекты местного значения поселения</w:t>
      </w: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hAnsi="Times New Roman" w:cs="Times New Roman"/>
        </w:rPr>
      </w:pP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документах территориального планирования подлежат отображению объекты капитального строительства федерального, регионального и местного значения.</w:t>
      </w: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hyperlink r:id="rId9" w:history="1">
        <w:r w:rsidRPr="006944F2">
          <w:rPr>
            <w:rFonts w:ascii="Times New Roman" w:hAnsi="Times New Roman" w:cs="Times New Roman"/>
          </w:rPr>
          <w:t>Перечень</w:t>
        </w:r>
      </w:hyperlink>
      <w:r w:rsidRPr="006944F2">
        <w:rPr>
          <w:rFonts w:ascii="Times New Roman" w:hAnsi="Times New Roman" w:cs="Times New Roman"/>
        </w:rPr>
        <w:t xml:space="preserve"> объектов местного значения, подлежащих отображению в генеральном плане поселения, приведен</w:t>
      </w:r>
      <w:r>
        <w:rPr>
          <w:rFonts w:ascii="Times New Roman" w:hAnsi="Times New Roman" w:cs="Times New Roman"/>
        </w:rPr>
        <w:t xml:space="preserve"> в приложении № 1 к настоящим Нормативам.</w:t>
      </w:r>
    </w:p>
    <w:p w:rsidR="005D5B67" w:rsidRDefault="005D5B67" w:rsidP="006C7E5F">
      <w:pPr>
        <w:ind w:right="-14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  <w:t>Часть II. Область применения Нормативов</w:t>
      </w: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Настоящие Нормативы применяются при подготовке, согласовании, утверждении и реализации документов территориального планирования поселения, градостроительного зонирования, документации по планировке территории, а также используются для принятия решений органами местного самоуправления.</w:t>
      </w: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Настоящие Нормативы обязательны для всех субъектов градостроительной деятельности, осуществляющих свою деятельность на территории поселения, независимо от их организационно-правовой формы, если иные расчетные показатели местного значения не предусмотрены местными нормативами градостроительного проектирования муниципального района.</w:t>
      </w: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Расчетные показатели минимально допустимого уровня обеспеченности населения объектами местного значения поселения и расчетные показатели максимально допустимого уровня территориальной доступности таких объектов, установленные в настоящих Нормативах, применяются при подготовке:</w:t>
      </w: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генерального плана </w:t>
      </w:r>
      <w:r w:rsidRPr="00DA0795">
        <w:rPr>
          <w:rFonts w:ascii="Times New Roman" w:hAnsi="Times New Roman" w:cs="Times New Roman"/>
        </w:rPr>
        <w:t xml:space="preserve">сельского </w:t>
      </w:r>
      <w:r w:rsidRPr="00722BCA">
        <w:rPr>
          <w:rFonts w:ascii="Times New Roman" w:hAnsi="Times New Roman" w:cs="Times New Roman"/>
        </w:rPr>
        <w:t>поселения «</w:t>
      </w:r>
      <w:r>
        <w:rPr>
          <w:rFonts w:ascii="Times New Roman" w:hAnsi="Times New Roman" w:cs="Times New Roman"/>
        </w:rPr>
        <w:t xml:space="preserve">Сафроновское» Ленского 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</w:t>
      </w:r>
      <w:r>
        <w:rPr>
          <w:rFonts w:ascii="Times New Roman" w:hAnsi="Times New Roman" w:cs="Times New Roman"/>
        </w:rPr>
        <w:t>;</w:t>
      </w: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правил землепользования и застройки </w:t>
      </w:r>
      <w:r w:rsidRPr="00DA0795">
        <w:rPr>
          <w:rFonts w:ascii="Times New Roman" w:hAnsi="Times New Roman" w:cs="Times New Roman"/>
        </w:rPr>
        <w:t xml:space="preserve">сельского </w:t>
      </w:r>
      <w:r w:rsidRPr="00722BCA">
        <w:rPr>
          <w:rFonts w:ascii="Times New Roman" w:hAnsi="Times New Roman" w:cs="Times New Roman"/>
        </w:rPr>
        <w:t>поселения «</w:t>
      </w:r>
      <w:r>
        <w:rPr>
          <w:rFonts w:ascii="Times New Roman" w:hAnsi="Times New Roman" w:cs="Times New Roman"/>
        </w:rPr>
        <w:t>Сафроновское» 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</w:t>
      </w:r>
      <w:r>
        <w:rPr>
          <w:rFonts w:ascii="Times New Roman" w:hAnsi="Times New Roman" w:cs="Times New Roman"/>
        </w:rPr>
        <w:t>;</w:t>
      </w: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документации по планировке территории, в том числе при подготовке проектов планировки территории, проектов межевания территории и градостроительных планов земельных участков, предназначенных для строительства (реконструкции) объектов капитального строительства.</w:t>
      </w: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Указанные показатели применяются также при внесении изменений в перечисленные документы. Расчетные показатели максимально допустимого уровня территориальной доступности объектов приводятся с учетом движения в одну сторону.</w:t>
      </w: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По вопросам, не рассматриваемым в Нормативах, следует руководствоваться Федеральным </w:t>
      </w:r>
      <w:hyperlink r:id="rId10" w:history="1">
        <w:r w:rsidRPr="006459A9">
          <w:rPr>
            <w:rFonts w:ascii="Times New Roman" w:hAnsi="Times New Roman" w:cs="Times New Roman"/>
          </w:rPr>
          <w:t>законом</w:t>
        </w:r>
      </w:hyperlink>
      <w:r>
        <w:rPr>
          <w:rFonts w:ascii="Times New Roman" w:hAnsi="Times New Roman" w:cs="Times New Roman"/>
        </w:rPr>
        <w:t xml:space="preserve"> от 27 декабря 2002 года № 184-ФЗ «О техническом регулировании» и принимаемыми в соответствии с ним федеральными законами и иными нормативными правовыми актами Российской Федерации.</w:t>
      </w: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осуществлении градостроительного проектирования необходимо учитывать, что:</w:t>
      </w: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поселки при предприятиях и объектах, не имеющие статуса поселка городского типа, следует проектировать по ведомственным нормам, а при их отсутствии - по нормам, установленным для сельских населенных пунктов соответствующей численности;</w:t>
      </w:r>
    </w:p>
    <w:p w:rsidR="005D5B67" w:rsidRDefault="005D5B67" w:rsidP="001F69B0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населенные пункты с особым режимом градостроительной деятельности (закрытые и обособленные военные городки, вахтовые поселки, метеостанции и т.д.) следует проектировать на основании ведомственных нормативных документов.</w:t>
      </w:r>
    </w:p>
    <w:p w:rsidR="005D5B67" w:rsidRDefault="005D5B67" w:rsidP="001F69B0">
      <w:pPr>
        <w:pStyle w:val="ConsPlusNormal"/>
        <w:ind w:right="-142"/>
        <w:jc w:val="center"/>
        <w:outlineLvl w:val="1"/>
        <w:rPr>
          <w:rFonts w:ascii="Times New Roman" w:hAnsi="Times New Roman" w:cs="Times New Roman"/>
        </w:rPr>
      </w:pPr>
    </w:p>
    <w:p w:rsidR="005D5B67" w:rsidRDefault="005D5B67" w:rsidP="001F69B0">
      <w:pPr>
        <w:pStyle w:val="ConsPlusNormal"/>
        <w:ind w:right="-142"/>
        <w:jc w:val="center"/>
        <w:outlineLvl w:val="1"/>
        <w:rPr>
          <w:rFonts w:ascii="Times New Roman" w:hAnsi="Times New Roman" w:cs="Times New Roman"/>
        </w:rPr>
      </w:pPr>
    </w:p>
    <w:p w:rsidR="005D5B67" w:rsidRPr="006C7E5F" w:rsidRDefault="005D5B67" w:rsidP="006C7E5F">
      <w:pPr>
        <w:ind w:right="-142"/>
        <w:jc w:val="center"/>
        <w:rPr>
          <w:rFonts w:ascii="Times New Roman" w:hAnsi="Times New Roman" w:cs="Times New Roman"/>
        </w:rPr>
      </w:pPr>
      <w:r>
        <w:br w:type="page"/>
      </w:r>
      <w:r w:rsidRPr="006C7E5F">
        <w:rPr>
          <w:rFonts w:ascii="Times New Roman" w:hAnsi="Times New Roman" w:cs="Times New Roman"/>
        </w:rPr>
        <w:t>Часть III.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сельского поселения «Сафроновское» Ленского (основная часть)</w:t>
      </w:r>
    </w:p>
    <w:p w:rsidR="005D5B67" w:rsidRDefault="005D5B67" w:rsidP="001F69B0">
      <w:pPr>
        <w:pStyle w:val="ConsPlusNormal"/>
        <w:ind w:right="-142" w:firstLine="540"/>
        <w:jc w:val="both"/>
        <w:rPr>
          <w:rFonts w:ascii="Times New Roman" w:hAnsi="Times New Roman" w:cs="Times New Roman"/>
        </w:rPr>
      </w:pPr>
    </w:p>
    <w:p w:rsidR="005D5B67" w:rsidRDefault="005D5B67" w:rsidP="001F69B0">
      <w:pPr>
        <w:pStyle w:val="ConsPlusNormal"/>
        <w:ind w:right="-142"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Настоящими </w:t>
      </w:r>
      <w:r>
        <w:rPr>
          <w:rFonts w:ascii="Times New Roman" w:hAnsi="Times New Roman" w:cs="Times New Roman"/>
        </w:rPr>
        <w:t>Н</w:t>
      </w:r>
      <w:r w:rsidRPr="00722BCA">
        <w:rPr>
          <w:rFonts w:ascii="Times New Roman" w:hAnsi="Times New Roman" w:cs="Times New Roman"/>
        </w:rPr>
        <w:t xml:space="preserve">ормативами устанавливаются показатели по обеспечению населения муниципального образования объектами местного значения поселения (объектами капитального строительства, иными объектами, территориями), создаваемыми в целях осуществления администрацией </w:t>
      </w:r>
      <w:r w:rsidRPr="00DA0795">
        <w:rPr>
          <w:rFonts w:ascii="Times New Roman" w:hAnsi="Times New Roman" w:cs="Times New Roman"/>
        </w:rPr>
        <w:t xml:space="preserve">сельского </w:t>
      </w:r>
      <w:r w:rsidRPr="00722BCA">
        <w:rPr>
          <w:rFonts w:ascii="Times New Roman" w:hAnsi="Times New Roman" w:cs="Times New Roman"/>
        </w:rPr>
        <w:t>поселения «</w:t>
      </w:r>
      <w:r>
        <w:rPr>
          <w:rFonts w:ascii="Times New Roman" w:hAnsi="Times New Roman" w:cs="Times New Roman"/>
        </w:rPr>
        <w:t>Сафроновское» 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 полномочий по вопросам местного значения, уставом муниципального образования, и которые оказывают существенное влияние на социально-экономическое развитие </w:t>
      </w:r>
      <w:r w:rsidRPr="00DA0795">
        <w:rPr>
          <w:rFonts w:ascii="Times New Roman" w:hAnsi="Times New Roman" w:cs="Times New Roman"/>
        </w:rPr>
        <w:t xml:space="preserve">сельского </w:t>
      </w:r>
      <w:r w:rsidRPr="00722BCA">
        <w:rPr>
          <w:rFonts w:ascii="Times New Roman" w:hAnsi="Times New Roman" w:cs="Times New Roman"/>
        </w:rPr>
        <w:t>поселения «</w:t>
      </w:r>
      <w:r>
        <w:rPr>
          <w:rFonts w:ascii="Times New Roman" w:hAnsi="Times New Roman" w:cs="Times New Roman"/>
        </w:rPr>
        <w:t>Сафроновское» 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области. </w:t>
      </w:r>
    </w:p>
    <w:p w:rsidR="005D5B67" w:rsidRDefault="005D5B67" w:rsidP="001F69B0">
      <w:pPr>
        <w:pStyle w:val="ConsPlusNormal"/>
        <w:ind w:right="-142"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Виды объектов местного значения поселения указаны в </w:t>
      </w:r>
      <w:hyperlink r:id="rId11" w:history="1">
        <w:r w:rsidRPr="00057CDD">
          <w:rPr>
            <w:rFonts w:ascii="Times New Roman" w:hAnsi="Times New Roman" w:cs="Times New Roman"/>
          </w:rPr>
          <w:t>ст</w:t>
        </w:r>
        <w:r>
          <w:rPr>
            <w:rFonts w:ascii="Times New Roman" w:hAnsi="Times New Roman" w:cs="Times New Roman"/>
          </w:rPr>
          <w:t>атье</w:t>
        </w:r>
        <w:r w:rsidRPr="00057CDD">
          <w:rPr>
            <w:rFonts w:ascii="Times New Roman" w:hAnsi="Times New Roman" w:cs="Times New Roman"/>
          </w:rPr>
          <w:t xml:space="preserve"> 14</w:t>
        </w:r>
      </w:hyperlink>
      <w:r w:rsidRPr="00722BCA">
        <w:rPr>
          <w:rFonts w:ascii="Times New Roman" w:hAnsi="Times New Roman" w:cs="Times New Roman"/>
        </w:rPr>
        <w:t xml:space="preserve"> Федерального</w:t>
      </w:r>
      <w:r>
        <w:rPr>
          <w:rFonts w:ascii="Times New Roman" w:hAnsi="Times New Roman" w:cs="Times New Roman"/>
        </w:rPr>
        <w:t xml:space="preserve"> закона </w:t>
      </w:r>
      <w:r>
        <w:rPr>
          <w:rFonts w:ascii="Times New Roman" w:hAnsi="Times New Roman" w:cs="Times New Roman"/>
        </w:rPr>
        <w:br/>
        <w:t>от 06.10.2003 № 131-ФЗ «</w:t>
      </w:r>
      <w:r w:rsidRPr="00722BCA">
        <w:rPr>
          <w:rFonts w:ascii="Times New Roman" w:hAnsi="Times New Roman" w:cs="Times New Roman"/>
        </w:rPr>
        <w:t>Об общих принципах организации местного самоуправления в Р</w:t>
      </w:r>
      <w:r>
        <w:rPr>
          <w:rFonts w:ascii="Times New Roman" w:hAnsi="Times New Roman" w:cs="Times New Roman"/>
        </w:rPr>
        <w:t xml:space="preserve">оссийской </w:t>
      </w:r>
      <w:r w:rsidRPr="00722BCA">
        <w:rPr>
          <w:rFonts w:ascii="Times New Roman" w:hAnsi="Times New Roman" w:cs="Times New Roman"/>
        </w:rPr>
        <w:t>Ф</w:t>
      </w:r>
      <w:r>
        <w:rPr>
          <w:rFonts w:ascii="Times New Roman" w:hAnsi="Times New Roman" w:cs="Times New Roman"/>
        </w:rPr>
        <w:t>едерации»</w:t>
      </w:r>
      <w:r w:rsidRPr="00722BCA">
        <w:rPr>
          <w:rFonts w:ascii="Times New Roman" w:hAnsi="Times New Roman" w:cs="Times New Roman"/>
        </w:rPr>
        <w:t>.</w:t>
      </w:r>
    </w:p>
    <w:p w:rsidR="005D5B67" w:rsidRPr="00722BCA" w:rsidRDefault="005D5B67" w:rsidP="001F69B0">
      <w:pPr>
        <w:pStyle w:val="ConsPlusNormal"/>
        <w:ind w:right="-142" w:firstLine="540"/>
        <w:jc w:val="both"/>
        <w:rPr>
          <w:rFonts w:ascii="Times New Roman" w:hAnsi="Times New Roman" w:cs="Times New Roman"/>
        </w:rPr>
      </w:pPr>
    </w:p>
    <w:p w:rsidR="005D5B67" w:rsidRDefault="005D5B67" w:rsidP="001F69B0">
      <w:pPr>
        <w:pStyle w:val="ConsPlusNormal"/>
        <w:ind w:right="-142" w:firstLine="540"/>
        <w:jc w:val="center"/>
        <w:rPr>
          <w:rFonts w:ascii="Times New Roman" w:hAnsi="Times New Roman" w:cs="Times New Roman"/>
        </w:rPr>
      </w:pPr>
    </w:p>
    <w:p w:rsidR="005D5B67" w:rsidRDefault="005D5B67" w:rsidP="001F69B0">
      <w:pPr>
        <w:pStyle w:val="ConsPlusNormal"/>
        <w:ind w:right="-142"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722BCA">
        <w:rPr>
          <w:rFonts w:ascii="Times New Roman" w:hAnsi="Times New Roman" w:cs="Times New Roman"/>
        </w:rPr>
        <w:t>В области культуры</w:t>
      </w:r>
    </w:p>
    <w:p w:rsidR="005D5B67" w:rsidRDefault="005D5B67" w:rsidP="001F69B0">
      <w:pPr>
        <w:pStyle w:val="ConsPlusNormal"/>
        <w:ind w:right="-142" w:firstLine="540"/>
        <w:jc w:val="center"/>
        <w:rPr>
          <w:rFonts w:ascii="Times New Roman" w:hAnsi="Times New Roman" w:cs="Times New Roman"/>
        </w:rPr>
      </w:pPr>
    </w:p>
    <w:p w:rsidR="005D5B67" w:rsidRDefault="005D5B67" w:rsidP="001F69B0">
      <w:pPr>
        <w:pStyle w:val="ConsPlusNormal"/>
        <w:ind w:right="-142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Расчетные показатели минимально допустимого уровня обеспеченности объектами местного значения населения МО «Сафроновское» Ленского муниципального района </w:t>
      </w: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4"/>
        <w:gridCol w:w="2041"/>
        <w:gridCol w:w="5317"/>
      </w:tblGrid>
      <w:tr w:rsidR="005D5B67" w:rsidRPr="00C64C82">
        <w:tc>
          <w:tcPr>
            <w:tcW w:w="2234" w:type="dxa"/>
          </w:tcPr>
          <w:p w:rsidR="005D5B67" w:rsidRPr="006F77A1" w:rsidRDefault="005D5B67" w:rsidP="00DA0795">
            <w:pPr>
              <w:pStyle w:val="ConsPlusNormal"/>
              <w:rPr>
                <w:rFonts w:ascii="Times New Roman" w:hAnsi="Times New Roman" w:cs="Times New Roman"/>
              </w:rPr>
            </w:pPr>
            <w:r w:rsidRPr="006F77A1">
              <w:rPr>
                <w:rFonts w:ascii="Times New Roman" w:hAnsi="Times New Roman" w:cs="Times New Roman"/>
              </w:rPr>
              <w:t>Межпоселенческие дома культуры на группу сельских поселений</w:t>
            </w:r>
          </w:p>
        </w:tc>
        <w:tc>
          <w:tcPr>
            <w:tcW w:w="2041" w:type="dxa"/>
          </w:tcPr>
          <w:p w:rsidR="005D5B67" w:rsidRPr="006F77A1" w:rsidRDefault="005D5B67" w:rsidP="00DA0795">
            <w:pPr>
              <w:pStyle w:val="ConsPlusNormal"/>
              <w:rPr>
                <w:rFonts w:ascii="Times New Roman" w:hAnsi="Times New Roman" w:cs="Times New Roman"/>
              </w:rPr>
            </w:pPr>
            <w:r w:rsidRPr="006F77A1">
              <w:rPr>
                <w:rFonts w:ascii="Times New Roman" w:hAnsi="Times New Roman" w:cs="Times New Roman"/>
              </w:rPr>
              <w:t>Уровень обеспеченности,</w:t>
            </w:r>
          </w:p>
          <w:p w:rsidR="005D5B67" w:rsidRPr="006F77A1" w:rsidRDefault="005D5B67" w:rsidP="00DA0795">
            <w:pPr>
              <w:pStyle w:val="ConsPlusNormal"/>
              <w:rPr>
                <w:rFonts w:ascii="Times New Roman" w:hAnsi="Times New Roman" w:cs="Times New Roman"/>
              </w:rPr>
            </w:pPr>
            <w:r w:rsidRPr="006F77A1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5317" w:type="dxa"/>
          </w:tcPr>
          <w:p w:rsidR="005D5B67" w:rsidRPr="00C64C82" w:rsidRDefault="005D5B67" w:rsidP="00DA0795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1 на муниципальн</w:t>
            </w:r>
            <w:r>
              <w:rPr>
                <w:rFonts w:ascii="Times New Roman" w:hAnsi="Times New Roman" w:cs="Times New Roman"/>
              </w:rPr>
              <w:t>ое</w:t>
            </w:r>
            <w:r w:rsidRPr="00C64C8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образование</w:t>
            </w:r>
            <w:r w:rsidRPr="00C64C82">
              <w:rPr>
                <w:rFonts w:ascii="Times New Roman" w:hAnsi="Times New Roman" w:cs="Times New Roman"/>
              </w:rPr>
              <w:t xml:space="preserve"> (в административном центре), с вместимостью не менее 50 мест на 1 тыс. человек</w:t>
            </w:r>
          </w:p>
        </w:tc>
      </w:tr>
      <w:tr w:rsidR="005D5B67" w:rsidRPr="00C64C82">
        <w:tc>
          <w:tcPr>
            <w:tcW w:w="2234" w:type="dxa"/>
            <w:vMerge w:val="restart"/>
          </w:tcPr>
          <w:p w:rsidR="005D5B67" w:rsidRPr="00C64C82" w:rsidRDefault="005D5B67" w:rsidP="00DA0795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Учреждения культуры с музейными помещениями</w:t>
            </w:r>
          </w:p>
        </w:tc>
        <w:tc>
          <w:tcPr>
            <w:tcW w:w="2041" w:type="dxa"/>
          </w:tcPr>
          <w:p w:rsidR="005D5B67" w:rsidRPr="00C64C82" w:rsidRDefault="005D5B67" w:rsidP="00DA0795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Численность населения поселения:</w:t>
            </w:r>
          </w:p>
        </w:tc>
        <w:tc>
          <w:tcPr>
            <w:tcW w:w="5317" w:type="dxa"/>
            <w:vAlign w:val="center"/>
          </w:tcPr>
          <w:p w:rsidR="005D5B67" w:rsidRPr="00C64C82" w:rsidRDefault="005D5B67" w:rsidP="00DA07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</w:t>
            </w:r>
            <w:r w:rsidRPr="00C64C82">
              <w:rPr>
                <w:rFonts w:ascii="Times New Roman" w:hAnsi="Times New Roman" w:cs="Times New Roman"/>
              </w:rPr>
              <w:t>000 - 10000</w:t>
            </w:r>
          </w:p>
        </w:tc>
      </w:tr>
      <w:tr w:rsidR="005D5B67" w:rsidRPr="00C64C82">
        <w:tc>
          <w:tcPr>
            <w:tcW w:w="2234" w:type="dxa"/>
            <w:vMerge/>
          </w:tcPr>
          <w:p w:rsidR="005D5B67" w:rsidRPr="002C505C" w:rsidRDefault="005D5B67" w:rsidP="00DA07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5D5B67" w:rsidRPr="00C64C82" w:rsidRDefault="005D5B67" w:rsidP="00DA0795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объект</w:t>
            </w:r>
          </w:p>
        </w:tc>
        <w:tc>
          <w:tcPr>
            <w:tcW w:w="5317" w:type="dxa"/>
            <w:vAlign w:val="center"/>
          </w:tcPr>
          <w:p w:rsidR="005D5B67" w:rsidRPr="00C64C82" w:rsidRDefault="005D5B67" w:rsidP="00DA07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1</w:t>
            </w:r>
          </w:p>
        </w:tc>
      </w:tr>
      <w:tr w:rsidR="005D5B67" w:rsidRPr="00C64C82">
        <w:tc>
          <w:tcPr>
            <w:tcW w:w="2234" w:type="dxa"/>
          </w:tcPr>
          <w:p w:rsidR="005D5B67" w:rsidRPr="00C64C82" w:rsidRDefault="005D5B67" w:rsidP="00DA0795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 xml:space="preserve">Сельская массовая </w:t>
            </w:r>
            <w:r w:rsidRPr="001E59A7">
              <w:rPr>
                <w:rFonts w:ascii="Times New Roman" w:hAnsi="Times New Roman" w:cs="Times New Roman"/>
              </w:rPr>
              <w:t>межпоселенческая</w:t>
            </w:r>
            <w:r w:rsidRPr="00C64C82">
              <w:rPr>
                <w:rFonts w:ascii="Times New Roman" w:hAnsi="Times New Roman" w:cs="Times New Roman"/>
              </w:rPr>
              <w:t xml:space="preserve"> библиотека</w:t>
            </w:r>
          </w:p>
        </w:tc>
        <w:tc>
          <w:tcPr>
            <w:tcW w:w="2041" w:type="dxa"/>
          </w:tcPr>
          <w:p w:rsidR="005D5B67" w:rsidRPr="00C64C82" w:rsidRDefault="005D5B67" w:rsidP="00DA0795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</w:t>
            </w:r>
          </w:p>
          <w:p w:rsidR="005D5B67" w:rsidRPr="00C64C82" w:rsidRDefault="005D5B67" w:rsidP="00DA0795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тыс. единиц хранения на тыс. чел; читательских мест на тыс. чел.</w:t>
            </w:r>
          </w:p>
        </w:tc>
        <w:tc>
          <w:tcPr>
            <w:tcW w:w="5317" w:type="dxa"/>
          </w:tcPr>
          <w:p w:rsidR="005D5B67" w:rsidRPr="00C64C82" w:rsidRDefault="005D5B67" w:rsidP="00DA0795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1 на муниципальн</w:t>
            </w:r>
            <w:r>
              <w:rPr>
                <w:rFonts w:ascii="Times New Roman" w:hAnsi="Times New Roman" w:cs="Times New Roman"/>
              </w:rPr>
              <w:t>ое</w:t>
            </w:r>
            <w:r w:rsidRPr="00C64C8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образование</w:t>
            </w:r>
            <w:r w:rsidRPr="00C64C82">
              <w:rPr>
                <w:rFonts w:ascii="Times New Roman" w:hAnsi="Times New Roman" w:cs="Times New Roman"/>
              </w:rPr>
              <w:t xml:space="preserve">, в административном </w:t>
            </w:r>
            <w:r w:rsidRPr="0057134C">
              <w:rPr>
                <w:rFonts w:ascii="Times New Roman" w:hAnsi="Times New Roman" w:cs="Times New Roman"/>
              </w:rPr>
              <w:t>центре с дополнительным книжным фондом 4,5 – 5 тыс. ед. хранения на 3 – 4 читательских места</w:t>
            </w:r>
          </w:p>
        </w:tc>
      </w:tr>
      <w:tr w:rsidR="005D5B67" w:rsidRPr="00C64C82">
        <w:tc>
          <w:tcPr>
            <w:tcW w:w="9592" w:type="dxa"/>
            <w:gridSpan w:val="3"/>
          </w:tcPr>
          <w:p w:rsidR="005D5B67" w:rsidRPr="00C64C82" w:rsidRDefault="005D5B67" w:rsidP="00DA0795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В случае необходимости организации и учреждения культуры могут объединяться в одном здании, сохраняя минимальный уровень обеспеченности</w:t>
            </w:r>
          </w:p>
        </w:tc>
      </w:tr>
    </w:tbl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D5B67" w:rsidRPr="00543580" w:rsidRDefault="005D5B67" w:rsidP="001F69B0">
      <w:pPr>
        <w:pStyle w:val="ConsPlusNormal"/>
        <w:ind w:right="-142" w:firstLine="540"/>
        <w:jc w:val="both"/>
        <w:rPr>
          <w:rFonts w:ascii="Times New Roman" w:hAnsi="Times New Roman" w:cs="Times New Roman"/>
        </w:rPr>
      </w:pPr>
      <w:r w:rsidRPr="00543580"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таких объектов для населения не устанавлива</w:t>
      </w:r>
      <w:r>
        <w:rPr>
          <w:rFonts w:ascii="Times New Roman" w:hAnsi="Times New Roman" w:cs="Times New Roman"/>
        </w:rPr>
        <w:t>ю</w:t>
      </w:r>
      <w:r w:rsidRPr="00543580">
        <w:rPr>
          <w:rFonts w:ascii="Times New Roman" w:hAnsi="Times New Roman" w:cs="Times New Roman"/>
        </w:rPr>
        <w:t>тся</w:t>
      </w:r>
    </w:p>
    <w:p w:rsidR="005D5B67" w:rsidRDefault="005D5B67" w:rsidP="001F69B0">
      <w:pPr>
        <w:pStyle w:val="ConsPlusNormal"/>
        <w:ind w:right="-142" w:firstLine="540"/>
        <w:jc w:val="both"/>
        <w:rPr>
          <w:rFonts w:ascii="Times New Roman" w:hAnsi="Times New Roman" w:cs="Times New Roman"/>
        </w:rPr>
      </w:pPr>
    </w:p>
    <w:p w:rsidR="005D5B67" w:rsidRDefault="005D5B67" w:rsidP="001F69B0">
      <w:pPr>
        <w:pStyle w:val="ConsPlusNormal"/>
        <w:ind w:right="-142"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722BCA">
        <w:rPr>
          <w:rFonts w:ascii="Times New Roman" w:hAnsi="Times New Roman" w:cs="Times New Roman"/>
        </w:rPr>
        <w:t>В области физической культуры и массового спорта</w:t>
      </w:r>
    </w:p>
    <w:p w:rsidR="005D5B67" w:rsidRDefault="005D5B67" w:rsidP="001F69B0">
      <w:pPr>
        <w:pStyle w:val="ConsPlusNormal"/>
        <w:ind w:right="-142" w:firstLine="540"/>
        <w:jc w:val="center"/>
        <w:rPr>
          <w:rFonts w:ascii="Times New Roman" w:hAnsi="Times New Roman" w:cs="Times New Roman"/>
        </w:rPr>
      </w:pPr>
    </w:p>
    <w:p w:rsidR="005D5B67" w:rsidRDefault="005D5B67" w:rsidP="001F69B0">
      <w:pPr>
        <w:pStyle w:val="ConsPlusNormal"/>
        <w:ind w:right="-142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Расчетные показатели минимально допустимого уровня обеспеченности объектами местного значения населения МО «Сафроновское» Ленского муниципального района </w:t>
      </w:r>
    </w:p>
    <w:p w:rsidR="005D5B67" w:rsidRDefault="005D5B67" w:rsidP="001F69B0">
      <w:pPr>
        <w:pStyle w:val="ConsPlusNormal"/>
        <w:ind w:right="-142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D5B67" w:rsidRDefault="005D5B67" w:rsidP="001F69B0">
      <w:pPr>
        <w:pStyle w:val="ConsPlusNormal"/>
        <w:ind w:right="-142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478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2047"/>
        <w:gridCol w:w="5447"/>
      </w:tblGrid>
      <w:tr w:rsidR="005D5B67" w:rsidRPr="00A17EB6">
        <w:tc>
          <w:tcPr>
            <w:tcW w:w="1984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Помещения для физкультурных занятий и тренировок</w:t>
            </w:r>
          </w:p>
        </w:tc>
        <w:tc>
          <w:tcPr>
            <w:tcW w:w="2047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обеспеченности, кв.м общей площади</w:t>
            </w:r>
          </w:p>
        </w:tc>
        <w:tc>
          <w:tcPr>
            <w:tcW w:w="5447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70 на 1 тыс. человек</w:t>
            </w:r>
          </w:p>
        </w:tc>
      </w:tr>
      <w:tr w:rsidR="005D5B67" w:rsidRPr="00A17EB6">
        <w:tc>
          <w:tcPr>
            <w:tcW w:w="1984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Физкультурно-спортивные залы</w:t>
            </w:r>
          </w:p>
        </w:tc>
        <w:tc>
          <w:tcPr>
            <w:tcW w:w="2047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обеспеченности, кв.м общей площади</w:t>
            </w:r>
          </w:p>
        </w:tc>
        <w:tc>
          <w:tcPr>
            <w:tcW w:w="5447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350 на 1 тыс. человек</w:t>
            </w:r>
          </w:p>
        </w:tc>
      </w:tr>
      <w:tr w:rsidR="005D5B67" w:rsidRPr="00A17EB6">
        <w:tc>
          <w:tcPr>
            <w:tcW w:w="1984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Плоскостные сооружения</w:t>
            </w:r>
          </w:p>
        </w:tc>
        <w:tc>
          <w:tcPr>
            <w:tcW w:w="2047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обеспеченности, кв.м общей площади</w:t>
            </w:r>
          </w:p>
        </w:tc>
        <w:tc>
          <w:tcPr>
            <w:tcW w:w="5447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1950 на 1 тыс. человек</w:t>
            </w:r>
          </w:p>
        </w:tc>
      </w:tr>
      <w:tr w:rsidR="005D5B67" w:rsidRPr="00A17EB6">
        <w:tc>
          <w:tcPr>
            <w:tcW w:w="9478" w:type="dxa"/>
            <w:gridSpan w:val="3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Примечание: физкультурно-спортивные сооружения сети общего пользования следует, как правило, объединять со спортивными объектами общеобразовательных школ и других учебных заведений, учреждений отдыха и культуры.</w:t>
            </w:r>
          </w:p>
        </w:tc>
      </w:tr>
    </w:tbl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</w:t>
      </w: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1984"/>
        <w:gridCol w:w="2950"/>
        <w:gridCol w:w="2665"/>
      </w:tblGrid>
      <w:tr w:rsidR="005D5B67" w:rsidRPr="00A17EB6">
        <w:tc>
          <w:tcPr>
            <w:tcW w:w="1871" w:type="dxa"/>
          </w:tcPr>
          <w:p w:rsidR="005D5B67" w:rsidRPr="00722BCA" w:rsidRDefault="005D5B67" w:rsidP="00352C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местного значения </w:t>
            </w:r>
            <w:r w:rsidRPr="00352C27">
              <w:rPr>
                <w:rFonts w:ascii="Times New Roman" w:hAnsi="Times New Roman" w:cs="Times New Roman"/>
              </w:rPr>
              <w:t xml:space="preserve">сельского </w:t>
            </w:r>
            <w:r w:rsidRPr="00722BCA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984" w:type="dxa"/>
          </w:tcPr>
          <w:p w:rsidR="005D5B67" w:rsidRPr="00722BCA" w:rsidRDefault="005D5B67" w:rsidP="002F34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Расчетные показатели, единица измерения</w:t>
            </w:r>
          </w:p>
        </w:tc>
        <w:tc>
          <w:tcPr>
            <w:tcW w:w="5615" w:type="dxa"/>
            <w:gridSpan w:val="2"/>
          </w:tcPr>
          <w:p w:rsidR="005D5B67" w:rsidRPr="00722BCA" w:rsidRDefault="005D5B67" w:rsidP="00352C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Значения расчетного показателя максимально допустимого уровня территориальной доступности </w:t>
            </w:r>
            <w:r>
              <w:rPr>
                <w:rFonts w:ascii="Times New Roman" w:hAnsi="Times New Roman" w:cs="Times New Roman"/>
              </w:rPr>
              <w:t xml:space="preserve">объектами местного </w:t>
            </w:r>
            <w:r w:rsidRPr="00352C27">
              <w:rPr>
                <w:rFonts w:ascii="Times New Roman" w:hAnsi="Times New Roman" w:cs="Times New Roman"/>
              </w:rPr>
              <w:t xml:space="preserve">значения сельского </w:t>
            </w:r>
            <w:r w:rsidRPr="00722BCA">
              <w:rPr>
                <w:rFonts w:ascii="Times New Roman" w:hAnsi="Times New Roman" w:cs="Times New Roman"/>
              </w:rPr>
              <w:t>поселения</w:t>
            </w:r>
          </w:p>
        </w:tc>
      </w:tr>
      <w:tr w:rsidR="005D5B67" w:rsidRPr="00A17EB6">
        <w:tc>
          <w:tcPr>
            <w:tcW w:w="1871" w:type="dxa"/>
          </w:tcPr>
          <w:p w:rsidR="005D5B67" w:rsidRPr="00722BCA" w:rsidRDefault="005D5B67" w:rsidP="002F34A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Помещения для физкультурных занятий и тренировок</w:t>
            </w:r>
          </w:p>
        </w:tc>
        <w:tc>
          <w:tcPr>
            <w:tcW w:w="1984" w:type="dxa"/>
          </w:tcPr>
          <w:p w:rsidR="005D5B67" w:rsidRPr="00722BCA" w:rsidRDefault="005D5B67" w:rsidP="002F34A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2950" w:type="dxa"/>
          </w:tcPr>
          <w:p w:rsidR="005D5B67" w:rsidRPr="00722BCA" w:rsidRDefault="005D5B67" w:rsidP="002F34A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При многоэтажной жилой застройке - 500 м</w:t>
            </w:r>
          </w:p>
        </w:tc>
        <w:tc>
          <w:tcPr>
            <w:tcW w:w="2665" w:type="dxa"/>
          </w:tcPr>
          <w:p w:rsidR="005D5B67" w:rsidRPr="00722BCA" w:rsidRDefault="005D5B67" w:rsidP="002F34A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При застройке индивидуальными жилыми домами - 700 м</w:t>
            </w:r>
          </w:p>
        </w:tc>
      </w:tr>
      <w:tr w:rsidR="005D5B67" w:rsidRPr="00A17EB6">
        <w:tc>
          <w:tcPr>
            <w:tcW w:w="1871" w:type="dxa"/>
          </w:tcPr>
          <w:p w:rsidR="005D5B67" w:rsidRPr="00722BCA" w:rsidRDefault="005D5B67" w:rsidP="002F34A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Физкультурно-спортивные залы</w:t>
            </w:r>
          </w:p>
        </w:tc>
        <w:tc>
          <w:tcPr>
            <w:tcW w:w="1984" w:type="dxa"/>
          </w:tcPr>
          <w:p w:rsidR="005D5B67" w:rsidRPr="00722BCA" w:rsidRDefault="005D5B67" w:rsidP="002F34A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5615" w:type="dxa"/>
            <w:gridSpan w:val="2"/>
          </w:tcPr>
          <w:p w:rsidR="005D5B67" w:rsidRPr="00722BCA" w:rsidRDefault="005D5B67" w:rsidP="002F34A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Пешеходная доступность: 1500</w:t>
            </w:r>
          </w:p>
        </w:tc>
      </w:tr>
    </w:tbl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722BCA">
        <w:rPr>
          <w:rFonts w:ascii="Times New Roman" w:hAnsi="Times New Roman" w:cs="Times New Roman"/>
        </w:rPr>
        <w:t>В области электро-, тепло-, газо- и водоснабжения населения, водоотведение</w:t>
      </w: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3.1 . </w:t>
      </w:r>
      <w:r w:rsidRPr="00722BCA">
        <w:rPr>
          <w:rFonts w:ascii="Times New Roman" w:hAnsi="Times New Roman" w:cs="Times New Roman"/>
        </w:rPr>
        <w:t>Водоснабжение</w:t>
      </w: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 w:rsidP="00352C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Расчетные показатели минимально допустимого уровня обеспеченности объектами местного значения населения МО «Сафроновское» Ленского муниципального района </w:t>
      </w:r>
    </w:p>
    <w:p w:rsidR="005D5B67" w:rsidRDefault="005D5B67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478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2047"/>
        <w:gridCol w:w="2693"/>
        <w:gridCol w:w="2754"/>
      </w:tblGrid>
      <w:tr w:rsidR="005D5B67" w:rsidRPr="00A17EB6">
        <w:tc>
          <w:tcPr>
            <w:tcW w:w="1984" w:type="dxa"/>
            <w:vMerge w:val="restart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Объекты электро-, тепло-, газо- и водоснабжения населения, водоотведения</w:t>
            </w:r>
          </w:p>
        </w:tc>
        <w:tc>
          <w:tcPr>
            <w:tcW w:w="7494" w:type="dxa"/>
            <w:gridSpan w:val="3"/>
          </w:tcPr>
          <w:p w:rsidR="005D5B67" w:rsidRPr="00722BCA" w:rsidRDefault="005D5B67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Водоснабжение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обеспеченности централизованным водоснабжением, %</w:t>
            </w:r>
          </w:p>
        </w:tc>
        <w:tc>
          <w:tcPr>
            <w:tcW w:w="5447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 w:val="restart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очистки воды в зависимости от их производительности, га</w:t>
            </w:r>
          </w:p>
        </w:tc>
        <w:tc>
          <w:tcPr>
            <w:tcW w:w="2693" w:type="dxa"/>
            <w:vMerge w:val="restart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свыше 0,4 до 0,8 тыс. куб.м/сут.</w:t>
            </w:r>
          </w:p>
        </w:tc>
        <w:tc>
          <w:tcPr>
            <w:tcW w:w="2754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1,0</w:t>
            </w:r>
          </w:p>
        </w:tc>
      </w:tr>
    </w:tbl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3.2. </w:t>
      </w:r>
      <w:r w:rsidRPr="00722BCA">
        <w:rPr>
          <w:rFonts w:ascii="Times New Roman" w:hAnsi="Times New Roman" w:cs="Times New Roman"/>
        </w:rPr>
        <w:t>Водоотведение</w:t>
      </w: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 w:rsidP="00352C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Расчетные показатели минимально допустимого уровня обеспеченности объектами местного значения населения МО «Сафроновское» Ленского муниципального района </w:t>
      </w:r>
    </w:p>
    <w:p w:rsidR="005D5B67" w:rsidRDefault="005D5B67" w:rsidP="00352C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31"/>
        <w:gridCol w:w="5584"/>
      </w:tblGrid>
      <w:tr w:rsidR="005D5B67" w:rsidRPr="00A17EB6">
        <w:tc>
          <w:tcPr>
            <w:tcW w:w="4031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обеспеченности централизованным водоотведением для общественно-деловой и этажной жилой застройки, %</w:t>
            </w:r>
          </w:p>
        </w:tc>
        <w:tc>
          <w:tcPr>
            <w:tcW w:w="5584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по заданию на проектирование</w:t>
            </w:r>
          </w:p>
        </w:tc>
      </w:tr>
      <w:tr w:rsidR="005D5B67" w:rsidRPr="00A17EB6">
        <w:tc>
          <w:tcPr>
            <w:tcW w:w="4031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обеспеченности системой водоотведения для индивидуальной жилой застройки, %</w:t>
            </w:r>
          </w:p>
        </w:tc>
        <w:tc>
          <w:tcPr>
            <w:tcW w:w="5584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по заданию на проектирование</w:t>
            </w:r>
          </w:p>
        </w:tc>
      </w:tr>
    </w:tbl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3.3 </w:t>
      </w:r>
      <w:r w:rsidRPr="00722BCA">
        <w:rPr>
          <w:rFonts w:ascii="Times New Roman" w:hAnsi="Times New Roman" w:cs="Times New Roman"/>
        </w:rPr>
        <w:t>Теплоснабжение</w:t>
      </w: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 w:rsidP="00352C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Расчетные показатели минимально допустимого уровня обеспеченности объектами местного значения населения МО «Сафроновское» Ленского муниципального района </w:t>
      </w:r>
    </w:p>
    <w:p w:rsidR="005D5B67" w:rsidRDefault="005D5B67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73"/>
        <w:gridCol w:w="5442"/>
      </w:tblGrid>
      <w:tr w:rsidR="005D5B67" w:rsidRPr="00A17EB6">
        <w:tc>
          <w:tcPr>
            <w:tcW w:w="4173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обеспеченности централизованным теплоснабжением общественных, культурно-бытовых и административных зданий, %</w:t>
            </w:r>
          </w:p>
        </w:tc>
        <w:tc>
          <w:tcPr>
            <w:tcW w:w="5442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</w:tbl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3.4 </w:t>
      </w:r>
      <w:r w:rsidRPr="00722BCA">
        <w:rPr>
          <w:rFonts w:ascii="Times New Roman" w:hAnsi="Times New Roman" w:cs="Times New Roman"/>
        </w:rPr>
        <w:t>Газоснабжение</w:t>
      </w: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 w:rsidP="00352C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Расчетные показатели минимально допустимого уровня обеспеченности объектами местного значения населения МО «Сафроновское» Ленского муниципального района </w:t>
      </w:r>
    </w:p>
    <w:p w:rsidR="005D5B67" w:rsidRDefault="005D5B67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73"/>
        <w:gridCol w:w="5442"/>
      </w:tblGrid>
      <w:tr w:rsidR="005D5B67" w:rsidRPr="00A17EB6">
        <w:trPr>
          <w:trHeight w:val="1518"/>
        </w:trPr>
        <w:tc>
          <w:tcPr>
            <w:tcW w:w="4173" w:type="dxa"/>
          </w:tcPr>
          <w:p w:rsidR="005D5B67" w:rsidRPr="00722BCA" w:rsidRDefault="005D5B67" w:rsidP="009C1139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обеспеченности централизованн</w:t>
            </w:r>
            <w:r>
              <w:rPr>
                <w:rFonts w:ascii="Times New Roman" w:hAnsi="Times New Roman" w:cs="Times New Roman"/>
              </w:rPr>
              <w:t>ым</w:t>
            </w:r>
          </w:p>
          <w:p w:rsidR="005D5B67" w:rsidRPr="00722BCA" w:rsidRDefault="005D5B67" w:rsidP="009C1139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газоснабжени</w:t>
            </w:r>
            <w:r>
              <w:rPr>
                <w:rFonts w:ascii="Times New Roman" w:hAnsi="Times New Roman" w:cs="Times New Roman"/>
              </w:rPr>
              <w:t>ем</w:t>
            </w:r>
            <w:r w:rsidRPr="00722BCA">
              <w:rPr>
                <w:rFonts w:ascii="Times New Roman" w:hAnsi="Times New Roman" w:cs="Times New Roman"/>
              </w:rPr>
              <w:t xml:space="preserve"> вне зон действия источников централизованного теплоснабжения, %</w:t>
            </w:r>
          </w:p>
        </w:tc>
        <w:tc>
          <w:tcPr>
            <w:tcW w:w="5442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3.5 </w:t>
      </w:r>
      <w:r w:rsidRPr="00722BCA">
        <w:rPr>
          <w:rFonts w:ascii="Times New Roman" w:hAnsi="Times New Roman" w:cs="Times New Roman"/>
        </w:rPr>
        <w:t>Электроснабжение</w:t>
      </w: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 w:rsidP="00AD6C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Расчетные показатели минимально допустимого уровня обеспеченности объектами местного значения населения МО «Сафроновское» Ленского муниципального района </w:t>
      </w:r>
    </w:p>
    <w:p w:rsidR="005D5B67" w:rsidRDefault="005D5B67" w:rsidP="00AD6C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73"/>
        <w:gridCol w:w="5442"/>
      </w:tblGrid>
      <w:tr w:rsidR="005D5B67" w:rsidRPr="00A17EB6">
        <w:tc>
          <w:tcPr>
            <w:tcW w:w="4173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обеспеченности централизованной системой электроснабжения, %</w:t>
            </w:r>
          </w:p>
        </w:tc>
        <w:tc>
          <w:tcPr>
            <w:tcW w:w="5442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AD6C28">
              <w:rPr>
                <w:rFonts w:ascii="Times New Roman" w:hAnsi="Times New Roman" w:cs="Times New Roman"/>
              </w:rPr>
              <w:t>100</w:t>
            </w:r>
          </w:p>
        </w:tc>
      </w:tr>
    </w:tbl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3.6 </w:t>
      </w:r>
      <w:r w:rsidRPr="00722BCA">
        <w:rPr>
          <w:rFonts w:ascii="Times New Roman" w:hAnsi="Times New Roman" w:cs="Times New Roman"/>
        </w:rPr>
        <w:t>Мероприятия по отводу поверхностных вод</w:t>
      </w:r>
      <w:r>
        <w:rPr>
          <w:rFonts w:ascii="Times New Roman" w:hAnsi="Times New Roman" w:cs="Times New Roman"/>
        </w:rPr>
        <w:t xml:space="preserve"> </w:t>
      </w: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 w:rsidP="00AD6C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Расчетные показатели минимально допустимого уровня обеспеченности объектами местного значения населения МО «Сафроновское» Ленского муниципального района </w:t>
      </w:r>
    </w:p>
    <w:p w:rsidR="005D5B67" w:rsidRDefault="005D5B67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701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73"/>
        <w:gridCol w:w="5528"/>
      </w:tblGrid>
      <w:tr w:rsidR="005D5B67" w:rsidRPr="00A17EB6">
        <w:tc>
          <w:tcPr>
            <w:tcW w:w="4173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обеспеченности системой водоотведения, км</w:t>
            </w:r>
          </w:p>
        </w:tc>
        <w:tc>
          <w:tcPr>
            <w:tcW w:w="5528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 на квадратный километр территории</w:t>
            </w:r>
          </w:p>
        </w:tc>
      </w:tr>
      <w:tr w:rsidR="005D5B67" w:rsidRPr="00A17EB6">
        <w:tc>
          <w:tcPr>
            <w:tcW w:w="9701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Примечание: применение открытых водоотводящих устройств - канав, кюветов, лотков допускается в районах одно-, двухэтажной застройки, а также на территории парков с устройством мостиков или труб на пересечении с улицами, дорогами, проездами и тротуарами.</w:t>
            </w:r>
          </w:p>
        </w:tc>
      </w:tr>
    </w:tbl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722BCA">
        <w:rPr>
          <w:rFonts w:ascii="Times New Roman" w:hAnsi="Times New Roman" w:cs="Times New Roman"/>
        </w:rPr>
        <w:t>В области автомобильных дорог местного значения</w:t>
      </w: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 w:rsidP="00AD6C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Расчетные показатели минимально допустимого уровня обеспеченности объектами местного значения населения МО «Сафроновское» Ленского муниципального района </w:t>
      </w:r>
    </w:p>
    <w:p w:rsidR="005D5B67" w:rsidRDefault="005D5B67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2047"/>
        <w:gridCol w:w="1616"/>
        <w:gridCol w:w="737"/>
        <w:gridCol w:w="340"/>
        <w:gridCol w:w="1927"/>
        <w:gridCol w:w="964"/>
      </w:tblGrid>
      <w:tr w:rsidR="005D5B67" w:rsidRPr="00A17EB6">
        <w:tc>
          <w:tcPr>
            <w:tcW w:w="9615" w:type="dxa"/>
            <w:gridSpan w:val="7"/>
          </w:tcPr>
          <w:p w:rsidR="005D5B67" w:rsidRPr="00722BCA" w:rsidRDefault="005D5B67" w:rsidP="009A4C4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В области автомобильных дорог местного значения</w:t>
            </w:r>
          </w:p>
        </w:tc>
      </w:tr>
      <w:tr w:rsidR="005D5B67" w:rsidRPr="00A17EB6">
        <w:tc>
          <w:tcPr>
            <w:tcW w:w="1984" w:type="dxa"/>
            <w:vMerge w:val="restart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Улицы и дороги местного значения</w:t>
            </w:r>
          </w:p>
        </w:tc>
        <w:tc>
          <w:tcPr>
            <w:tcW w:w="2047" w:type="dxa"/>
            <w:vMerge w:val="restart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автомобилизации населения по этапам</w:t>
            </w:r>
          </w:p>
        </w:tc>
        <w:tc>
          <w:tcPr>
            <w:tcW w:w="2693" w:type="dxa"/>
            <w:gridSpan w:val="3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I этап</w:t>
            </w:r>
          </w:p>
        </w:tc>
        <w:tc>
          <w:tcPr>
            <w:tcW w:w="2891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300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II этап</w:t>
            </w:r>
          </w:p>
        </w:tc>
        <w:tc>
          <w:tcPr>
            <w:tcW w:w="2891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350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1" w:type="dxa"/>
            <w:gridSpan w:val="6"/>
          </w:tcPr>
          <w:p w:rsidR="005D5B67" w:rsidRPr="00722BCA" w:rsidRDefault="005D5B67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Параметры автомобильных дорог в зависимости от категории и основного назначения дорог и улиц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 w:val="restart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Расчетная скорость движения, км/ч</w:t>
            </w:r>
          </w:p>
        </w:tc>
        <w:tc>
          <w:tcPr>
            <w:tcW w:w="2693" w:type="dxa"/>
            <w:gridSpan w:val="3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улицы в жилой застройке</w:t>
            </w:r>
          </w:p>
        </w:tc>
        <w:tc>
          <w:tcPr>
            <w:tcW w:w="2891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40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Проезды:</w:t>
            </w:r>
          </w:p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основные</w:t>
            </w:r>
          </w:p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второстепенные</w:t>
            </w:r>
          </w:p>
        </w:tc>
        <w:tc>
          <w:tcPr>
            <w:tcW w:w="2891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40</w:t>
            </w:r>
          </w:p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30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 w:val="restart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Ширина полосы движения, м</w:t>
            </w:r>
          </w:p>
        </w:tc>
        <w:tc>
          <w:tcPr>
            <w:tcW w:w="2693" w:type="dxa"/>
            <w:gridSpan w:val="3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улицы в жилой застройке</w:t>
            </w:r>
          </w:p>
        </w:tc>
        <w:tc>
          <w:tcPr>
            <w:tcW w:w="2891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3,00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Проезды:</w:t>
            </w:r>
          </w:p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основные</w:t>
            </w:r>
          </w:p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второстепенные</w:t>
            </w:r>
          </w:p>
        </w:tc>
        <w:tc>
          <w:tcPr>
            <w:tcW w:w="2891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2,75</w:t>
            </w:r>
          </w:p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3,50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 w:val="restart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Число полос движения</w:t>
            </w:r>
          </w:p>
        </w:tc>
        <w:tc>
          <w:tcPr>
            <w:tcW w:w="2693" w:type="dxa"/>
            <w:gridSpan w:val="3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улицы в жилой застройке</w:t>
            </w:r>
          </w:p>
        </w:tc>
        <w:tc>
          <w:tcPr>
            <w:tcW w:w="2891" w:type="dxa"/>
            <w:gridSpan w:val="2"/>
          </w:tcPr>
          <w:p w:rsidR="005D5B67" w:rsidRPr="00722BCA" w:rsidRDefault="005D5B67" w:rsidP="00710971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–</w:t>
            </w:r>
            <w:r w:rsidRPr="00722BCA">
              <w:rPr>
                <w:rFonts w:ascii="Times New Roman" w:hAnsi="Times New Roman" w:cs="Times New Roman"/>
              </w:rPr>
              <w:t xml:space="preserve"> 3 (с учетом использования одной полосы для стоянок легковых автомобилей)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Проезды:</w:t>
            </w:r>
          </w:p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основные</w:t>
            </w:r>
          </w:p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второстепенные</w:t>
            </w:r>
          </w:p>
        </w:tc>
        <w:tc>
          <w:tcPr>
            <w:tcW w:w="2891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</w:t>
            </w:r>
          </w:p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 w:val="restart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Ширина пешеходной части тротуара, м</w:t>
            </w:r>
          </w:p>
        </w:tc>
        <w:tc>
          <w:tcPr>
            <w:tcW w:w="2693" w:type="dxa"/>
            <w:gridSpan w:val="3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улицы в жилой застройке</w:t>
            </w:r>
          </w:p>
        </w:tc>
        <w:tc>
          <w:tcPr>
            <w:tcW w:w="2891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1,5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Проезды:</w:t>
            </w:r>
          </w:p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основные</w:t>
            </w:r>
          </w:p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второстепенные</w:t>
            </w:r>
          </w:p>
        </w:tc>
        <w:tc>
          <w:tcPr>
            <w:tcW w:w="2891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1,0</w:t>
            </w:r>
          </w:p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0,75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 w:val="restart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Радиус закругления проезжей части улиц и дорог, м</w:t>
            </w:r>
          </w:p>
        </w:tc>
        <w:tc>
          <w:tcPr>
            <w:tcW w:w="1616" w:type="dxa"/>
            <w:vMerge w:val="restart"/>
          </w:tcPr>
          <w:p w:rsidR="005D5B67" w:rsidRPr="00722BCA" w:rsidRDefault="005D5B67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Категория улиц</w:t>
            </w:r>
          </w:p>
        </w:tc>
        <w:tc>
          <w:tcPr>
            <w:tcW w:w="3968" w:type="dxa"/>
            <w:gridSpan w:val="4"/>
          </w:tcPr>
          <w:p w:rsidR="005D5B67" w:rsidRPr="00722BCA" w:rsidRDefault="005D5B67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Радиус закругления проезжей части, м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  <w:gridSpan w:val="3"/>
          </w:tcPr>
          <w:p w:rsidR="005D5B67" w:rsidRPr="00722BCA" w:rsidRDefault="005D5B67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при новом строительстве</w:t>
            </w:r>
          </w:p>
        </w:tc>
        <w:tc>
          <w:tcPr>
            <w:tcW w:w="964" w:type="dxa"/>
          </w:tcPr>
          <w:p w:rsidR="005D5B67" w:rsidRPr="00722BCA" w:rsidRDefault="005D5B67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в условиях реконструкции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Улицы местного значения</w:t>
            </w:r>
          </w:p>
        </w:tc>
        <w:tc>
          <w:tcPr>
            <w:tcW w:w="3004" w:type="dxa"/>
            <w:gridSpan w:val="3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964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6,0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Проезды</w:t>
            </w:r>
          </w:p>
        </w:tc>
        <w:tc>
          <w:tcPr>
            <w:tcW w:w="3004" w:type="dxa"/>
            <w:gridSpan w:val="3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964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5,0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 w:val="restart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Ширина боковых проездов, м</w:t>
            </w:r>
          </w:p>
        </w:tc>
        <w:tc>
          <w:tcPr>
            <w:tcW w:w="4620" w:type="dxa"/>
            <w:gridSpan w:val="4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при одностороннем движении транспорта и без устройства специальных полос для стоянки автомобилей</w:t>
            </w:r>
          </w:p>
        </w:tc>
        <w:tc>
          <w:tcPr>
            <w:tcW w:w="964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не менее 7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gridSpan w:val="4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при одностороннем движении и организации по местному проезду движения массового пассажирского транспорта</w:t>
            </w:r>
          </w:p>
        </w:tc>
        <w:tc>
          <w:tcPr>
            <w:tcW w:w="964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10,5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gridSpan w:val="4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при двустороннем движении и организации движения массового пассажирского транспорта</w:t>
            </w:r>
          </w:p>
        </w:tc>
        <w:tc>
          <w:tcPr>
            <w:tcW w:w="964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11,25</w:t>
            </w:r>
          </w:p>
        </w:tc>
      </w:tr>
      <w:tr w:rsidR="005D5B67" w:rsidRPr="00A17EB6">
        <w:tc>
          <w:tcPr>
            <w:tcW w:w="1984" w:type="dxa"/>
            <w:vMerge w:val="restart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Стоянки для временного хранения легковых автомобилей</w:t>
            </w:r>
          </w:p>
        </w:tc>
        <w:tc>
          <w:tcPr>
            <w:tcW w:w="2047" w:type="dxa"/>
            <w:vMerge w:val="restart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Число машино</w:t>
            </w:r>
            <w:r>
              <w:rPr>
                <w:rFonts w:ascii="Times New Roman" w:hAnsi="Times New Roman" w:cs="Times New Roman"/>
              </w:rPr>
              <w:t>/</w:t>
            </w:r>
            <w:r w:rsidRPr="00722BCA">
              <w:rPr>
                <w:rFonts w:ascii="Times New Roman" w:hAnsi="Times New Roman" w:cs="Times New Roman"/>
              </w:rPr>
              <w:t>мест на расчетную единицу</w:t>
            </w:r>
          </w:p>
        </w:tc>
        <w:tc>
          <w:tcPr>
            <w:tcW w:w="2353" w:type="dxa"/>
            <w:gridSpan w:val="2"/>
          </w:tcPr>
          <w:p w:rsidR="005D5B67" w:rsidRPr="00722BCA" w:rsidRDefault="005D5B67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267" w:type="dxa"/>
            <w:gridSpan w:val="2"/>
          </w:tcPr>
          <w:p w:rsidR="005D5B67" w:rsidRPr="00722BCA" w:rsidRDefault="005D5B67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Расчетная единица</w:t>
            </w:r>
          </w:p>
        </w:tc>
        <w:tc>
          <w:tcPr>
            <w:tcW w:w="964" w:type="dxa"/>
          </w:tcPr>
          <w:p w:rsidR="005D5B67" w:rsidRPr="00722BCA" w:rsidRDefault="005D5B67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Число мест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4" w:type="dxa"/>
            <w:gridSpan w:val="5"/>
          </w:tcPr>
          <w:p w:rsidR="005D5B67" w:rsidRPr="00722BCA" w:rsidRDefault="005D5B67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Здания и сооружения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Административно-общественные учреждения, кредитно-финансовые и юридические</w:t>
            </w:r>
          </w:p>
        </w:tc>
        <w:tc>
          <w:tcPr>
            <w:tcW w:w="2267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100 работающих</w:t>
            </w:r>
          </w:p>
        </w:tc>
        <w:tc>
          <w:tcPr>
            <w:tcW w:w="964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20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Больницы</w:t>
            </w:r>
          </w:p>
        </w:tc>
        <w:tc>
          <w:tcPr>
            <w:tcW w:w="2267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100 коек</w:t>
            </w:r>
          </w:p>
        </w:tc>
        <w:tc>
          <w:tcPr>
            <w:tcW w:w="964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5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Поликлиники</w:t>
            </w:r>
          </w:p>
        </w:tc>
        <w:tc>
          <w:tcPr>
            <w:tcW w:w="2267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100 посещений</w:t>
            </w:r>
          </w:p>
        </w:tc>
        <w:tc>
          <w:tcPr>
            <w:tcW w:w="964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Спортивные объекты</w:t>
            </w:r>
          </w:p>
        </w:tc>
        <w:tc>
          <w:tcPr>
            <w:tcW w:w="2267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100 мест</w:t>
            </w:r>
          </w:p>
        </w:tc>
        <w:tc>
          <w:tcPr>
            <w:tcW w:w="964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5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Парки культуры и отдыха</w:t>
            </w:r>
          </w:p>
        </w:tc>
        <w:tc>
          <w:tcPr>
            <w:tcW w:w="2267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100 единовременных посетителей</w:t>
            </w:r>
          </w:p>
        </w:tc>
        <w:tc>
          <w:tcPr>
            <w:tcW w:w="964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7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5D5B67" w:rsidRPr="00722BCA" w:rsidRDefault="005D5B67" w:rsidP="00AD6C28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Торговые центры, универмаги, магазины </w:t>
            </w:r>
          </w:p>
        </w:tc>
        <w:tc>
          <w:tcPr>
            <w:tcW w:w="2267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100 кв.м торговой площади</w:t>
            </w:r>
          </w:p>
        </w:tc>
        <w:tc>
          <w:tcPr>
            <w:tcW w:w="964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7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Рынки</w:t>
            </w:r>
          </w:p>
        </w:tc>
        <w:tc>
          <w:tcPr>
            <w:tcW w:w="2267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50 торговых мест</w:t>
            </w:r>
          </w:p>
        </w:tc>
        <w:tc>
          <w:tcPr>
            <w:tcW w:w="964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25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Рестораны и кафе, клубы</w:t>
            </w:r>
          </w:p>
        </w:tc>
        <w:tc>
          <w:tcPr>
            <w:tcW w:w="2267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100 мест</w:t>
            </w:r>
          </w:p>
        </w:tc>
        <w:tc>
          <w:tcPr>
            <w:tcW w:w="964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15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Гостиницы</w:t>
            </w:r>
          </w:p>
        </w:tc>
        <w:tc>
          <w:tcPr>
            <w:tcW w:w="2267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то же</w:t>
            </w:r>
          </w:p>
        </w:tc>
        <w:tc>
          <w:tcPr>
            <w:tcW w:w="964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20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Вокзалы всех видов транспорта</w:t>
            </w:r>
          </w:p>
        </w:tc>
        <w:tc>
          <w:tcPr>
            <w:tcW w:w="2267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100 пассажиров дальнего и местного сообщений, прибывающих в час "пик"</w:t>
            </w:r>
          </w:p>
        </w:tc>
        <w:tc>
          <w:tcPr>
            <w:tcW w:w="964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10</w:t>
            </w:r>
          </w:p>
        </w:tc>
      </w:tr>
      <w:tr w:rsidR="005D5B67" w:rsidRPr="00A17EB6">
        <w:tc>
          <w:tcPr>
            <w:tcW w:w="1984" w:type="dxa"/>
            <w:vMerge w:val="restart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Автозаправочные станции</w:t>
            </w:r>
          </w:p>
        </w:tc>
        <w:tc>
          <w:tcPr>
            <w:tcW w:w="2047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обеспеченности, колонка, автомобилей</w:t>
            </w:r>
          </w:p>
        </w:tc>
        <w:tc>
          <w:tcPr>
            <w:tcW w:w="5584" w:type="dxa"/>
            <w:gridSpan w:val="5"/>
          </w:tcPr>
          <w:p w:rsidR="005D5B67" w:rsidRPr="00722BCA" w:rsidRDefault="005D5B67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 на 1200 автомобилей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 w:val="restart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Размер земельного участка, га</w:t>
            </w:r>
          </w:p>
        </w:tc>
        <w:tc>
          <w:tcPr>
            <w:tcW w:w="2693" w:type="dxa"/>
            <w:gridSpan w:val="3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На 2 колонки</w:t>
            </w:r>
          </w:p>
        </w:tc>
        <w:tc>
          <w:tcPr>
            <w:tcW w:w="2891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0,1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На 5 колонок</w:t>
            </w:r>
          </w:p>
        </w:tc>
        <w:tc>
          <w:tcPr>
            <w:tcW w:w="2891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0,2</w:t>
            </w:r>
          </w:p>
        </w:tc>
      </w:tr>
    </w:tbl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 w:rsidP="00AD6C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5. </w:t>
      </w:r>
      <w:r w:rsidRPr="00722BCA">
        <w:rPr>
          <w:rFonts w:ascii="Times New Roman" w:hAnsi="Times New Roman" w:cs="Times New Roman"/>
        </w:rPr>
        <w:t xml:space="preserve">Объекты местного значения </w:t>
      </w:r>
      <w:r>
        <w:rPr>
          <w:rFonts w:ascii="Times New Roman" w:hAnsi="Times New Roman" w:cs="Times New Roman"/>
          <w:sz w:val="24"/>
          <w:szCs w:val="24"/>
        </w:rPr>
        <w:t xml:space="preserve">МО «Сафроновское» Ленского муниципального района </w:t>
      </w: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иных областях</w:t>
      </w: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 </w:t>
      </w:r>
      <w:r w:rsidRPr="00722BCA">
        <w:rPr>
          <w:rFonts w:ascii="Times New Roman" w:hAnsi="Times New Roman" w:cs="Times New Roman"/>
        </w:rPr>
        <w:t>Рекреационные территории и объекты отдыха</w:t>
      </w: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 w:rsidP="00AD6C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Расчетные показатели минимально допустимого уровня обеспеченности объектами местного значения населения МО «Сафроновское» Ленского муниципального района </w:t>
      </w:r>
    </w:p>
    <w:p w:rsidR="005D5B67" w:rsidRDefault="005D5B67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07"/>
        <w:gridCol w:w="1561"/>
        <w:gridCol w:w="2747"/>
      </w:tblGrid>
      <w:tr w:rsidR="005D5B67" w:rsidRPr="00A17EB6">
        <w:tc>
          <w:tcPr>
            <w:tcW w:w="5307" w:type="dxa"/>
          </w:tcPr>
          <w:p w:rsidR="005D5B67" w:rsidRPr="00722BCA" w:rsidRDefault="005D5B67" w:rsidP="00AD6C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местного значения </w:t>
            </w:r>
            <w:r w:rsidRPr="00AD6C28">
              <w:rPr>
                <w:rFonts w:ascii="Times New Roman" w:hAnsi="Times New Roman" w:cs="Times New Roman"/>
              </w:rPr>
              <w:t xml:space="preserve">сельского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2BCA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561" w:type="dxa"/>
          </w:tcPr>
          <w:p w:rsidR="005D5B67" w:rsidRPr="00722BCA" w:rsidRDefault="005D5B67" w:rsidP="009C11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Расчетные показатели, единица измерения</w:t>
            </w:r>
          </w:p>
        </w:tc>
        <w:tc>
          <w:tcPr>
            <w:tcW w:w="2747" w:type="dxa"/>
          </w:tcPr>
          <w:p w:rsidR="005D5B67" w:rsidRPr="00722BCA" w:rsidRDefault="005D5B67" w:rsidP="00AD6C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Значения расчетного показателя максимально допустимого уровня территориальной доступности </w:t>
            </w:r>
            <w:r>
              <w:rPr>
                <w:rFonts w:ascii="Times New Roman" w:hAnsi="Times New Roman" w:cs="Times New Roman"/>
              </w:rPr>
              <w:t xml:space="preserve">объектами местного значения </w:t>
            </w:r>
            <w:r w:rsidRPr="00AD6C28">
              <w:rPr>
                <w:rFonts w:ascii="Times New Roman" w:hAnsi="Times New Roman" w:cs="Times New Roman"/>
              </w:rPr>
              <w:t>сельского</w:t>
            </w:r>
            <w:r w:rsidRPr="00722BCA">
              <w:rPr>
                <w:rFonts w:ascii="Times New Roman" w:hAnsi="Times New Roman" w:cs="Times New Roman"/>
              </w:rPr>
              <w:t xml:space="preserve"> поселения</w:t>
            </w:r>
          </w:p>
        </w:tc>
      </w:tr>
      <w:tr w:rsidR="005D5B67" w:rsidRPr="00A17EB6">
        <w:tc>
          <w:tcPr>
            <w:tcW w:w="5307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Пляжи и парки в зонах отдыха</w:t>
            </w:r>
          </w:p>
        </w:tc>
        <w:tc>
          <w:tcPr>
            <w:tcW w:w="1561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100 единовременных посетителей</w:t>
            </w:r>
          </w:p>
        </w:tc>
        <w:tc>
          <w:tcPr>
            <w:tcW w:w="2747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20</w:t>
            </w:r>
          </w:p>
        </w:tc>
      </w:tr>
      <w:tr w:rsidR="005D5B67" w:rsidRPr="00A17EB6">
        <w:tc>
          <w:tcPr>
            <w:tcW w:w="5307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Предприятия общественного питания, торговли и коммунально-бытового обслуживания в зонах отдыха</w:t>
            </w:r>
          </w:p>
        </w:tc>
        <w:tc>
          <w:tcPr>
            <w:tcW w:w="1561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100 мест в залах или единовременных посетителей и персонала</w:t>
            </w:r>
          </w:p>
        </w:tc>
        <w:tc>
          <w:tcPr>
            <w:tcW w:w="2747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10</w:t>
            </w:r>
          </w:p>
        </w:tc>
      </w:tr>
    </w:tbl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 </w:t>
      </w:r>
      <w:r w:rsidRPr="00722BCA">
        <w:rPr>
          <w:rFonts w:ascii="Times New Roman" w:hAnsi="Times New Roman" w:cs="Times New Roman"/>
        </w:rPr>
        <w:t>В области благоустройства (озеленения) территории и организации массового отдыха</w:t>
      </w: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 w:rsidP="00AD6C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Расчетные показатели минимально допустимого уровня обеспеченности объектами местного значения населения МО «Сафроновское» Ленского муниципального района </w:t>
      </w:r>
    </w:p>
    <w:p w:rsidR="005D5B67" w:rsidRDefault="005D5B67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3465"/>
        <w:gridCol w:w="1275"/>
        <w:gridCol w:w="2891"/>
      </w:tblGrid>
      <w:tr w:rsidR="005D5B67" w:rsidRPr="00A17EB6">
        <w:tc>
          <w:tcPr>
            <w:tcW w:w="1984" w:type="dxa"/>
            <w:vMerge w:val="restart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Объекты озеленения общего пользования</w:t>
            </w:r>
          </w:p>
        </w:tc>
        <w:tc>
          <w:tcPr>
            <w:tcW w:w="3465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обеспеченности, кв.м на 1 человека</w:t>
            </w:r>
          </w:p>
        </w:tc>
        <w:tc>
          <w:tcPr>
            <w:tcW w:w="4166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8</w:t>
            </w:r>
          </w:p>
        </w:tc>
      </w:tr>
      <w:tr w:rsidR="005D5B67" w:rsidRPr="00A17EB6">
        <w:trPr>
          <w:trHeight w:val="720"/>
        </w:trPr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рекреационного назначения, не менее га</w:t>
            </w:r>
          </w:p>
        </w:tc>
        <w:tc>
          <w:tcPr>
            <w:tcW w:w="1275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парки</w:t>
            </w:r>
          </w:p>
        </w:tc>
        <w:tc>
          <w:tcPr>
            <w:tcW w:w="2891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5D5B67" w:rsidRPr="00A17EB6">
        <w:trPr>
          <w:trHeight w:val="720"/>
        </w:trPr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D5B67" w:rsidRDefault="005D5B67" w:rsidP="008B4A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сады</w:t>
            </w:r>
          </w:p>
        </w:tc>
        <w:tc>
          <w:tcPr>
            <w:tcW w:w="2891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Площадь озеленения территорий объектов рекреационного назначения, %</w:t>
            </w:r>
          </w:p>
        </w:tc>
        <w:tc>
          <w:tcPr>
            <w:tcW w:w="4166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70 %</w:t>
            </w:r>
          </w:p>
        </w:tc>
      </w:tr>
    </w:tbl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 w:rsidP="00AD6C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Расчетные показатели максимально допустимого уровня территориальной доступности таких объектов для населения МО «Сафроновское» Ленского муниципального района </w:t>
      </w:r>
    </w:p>
    <w:p w:rsidR="005D5B67" w:rsidRDefault="005D5B67" w:rsidP="00AD6C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1984"/>
        <w:gridCol w:w="2777"/>
        <w:gridCol w:w="2838"/>
      </w:tblGrid>
      <w:tr w:rsidR="005D5B67" w:rsidRPr="00A17EB6">
        <w:tc>
          <w:tcPr>
            <w:tcW w:w="1871" w:type="dxa"/>
          </w:tcPr>
          <w:p w:rsidR="005D5B67" w:rsidRPr="00722BCA" w:rsidRDefault="005D5B67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Объекты озеленения общего пользования</w:t>
            </w:r>
          </w:p>
        </w:tc>
        <w:tc>
          <w:tcPr>
            <w:tcW w:w="1984" w:type="dxa"/>
          </w:tcPr>
          <w:p w:rsidR="005D5B67" w:rsidRPr="00722BCA" w:rsidRDefault="005D5B67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территориальной доступности для населения, мин., м</w:t>
            </w:r>
          </w:p>
        </w:tc>
        <w:tc>
          <w:tcPr>
            <w:tcW w:w="2777" w:type="dxa"/>
          </w:tcPr>
          <w:p w:rsidR="005D5B67" w:rsidRPr="00722BCA" w:rsidRDefault="005D5B67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Для парков</w:t>
            </w:r>
          </w:p>
        </w:tc>
        <w:tc>
          <w:tcPr>
            <w:tcW w:w="2838" w:type="dxa"/>
          </w:tcPr>
          <w:p w:rsidR="005D5B67" w:rsidRPr="00722BCA" w:rsidRDefault="005D5B67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не более 20 мин. (время пешеходной доступности) или не более 1350 м;</w:t>
            </w:r>
          </w:p>
        </w:tc>
      </w:tr>
    </w:tbl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5.3.  </w:t>
      </w:r>
      <w:r w:rsidRPr="00722BCA">
        <w:rPr>
          <w:rFonts w:ascii="Times New Roman" w:hAnsi="Times New Roman" w:cs="Times New Roman"/>
        </w:rPr>
        <w:t>В области развития жилищного строительства</w:t>
      </w: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 w:rsidP="00C423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Расчетные показатели минимально допустимого уровня обеспеченности объектами местного значения населения МО «Сафроновское» Ленского муниципального района </w:t>
      </w:r>
    </w:p>
    <w:p w:rsidR="005D5B67" w:rsidRDefault="005D5B67" w:rsidP="00C423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58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19"/>
        <w:gridCol w:w="2126"/>
        <w:gridCol w:w="1417"/>
        <w:gridCol w:w="139"/>
        <w:gridCol w:w="593"/>
        <w:gridCol w:w="545"/>
        <w:gridCol w:w="188"/>
        <w:gridCol w:w="663"/>
        <w:gridCol w:w="69"/>
        <w:gridCol w:w="733"/>
        <w:gridCol w:w="190"/>
        <w:gridCol w:w="542"/>
        <w:gridCol w:w="25"/>
        <w:gridCol w:w="709"/>
      </w:tblGrid>
      <w:tr w:rsidR="005D5B67" w:rsidRPr="00A17EB6">
        <w:tc>
          <w:tcPr>
            <w:tcW w:w="1619" w:type="dxa"/>
            <w:vMerge w:val="restart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Объекты жилищного строительства</w:t>
            </w:r>
          </w:p>
        </w:tc>
        <w:tc>
          <w:tcPr>
            <w:tcW w:w="2126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средней жилищной обеспеченности, кв.м общей площади жилых помещений, человек</w:t>
            </w:r>
          </w:p>
        </w:tc>
        <w:tc>
          <w:tcPr>
            <w:tcW w:w="5813" w:type="dxa"/>
            <w:gridSpan w:val="1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14 кв.м/чел.</w:t>
            </w:r>
          </w:p>
        </w:tc>
      </w:tr>
      <w:tr w:rsidR="005D5B67" w:rsidRPr="00A17EB6">
        <w:tc>
          <w:tcPr>
            <w:tcW w:w="1619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Плотность населения на территории жилой застройки, человек/кв.м</w:t>
            </w:r>
          </w:p>
        </w:tc>
        <w:tc>
          <w:tcPr>
            <w:tcW w:w="5813" w:type="dxa"/>
            <w:gridSpan w:val="1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На территории жилой застройки усадебными домами с приквартирными участками в зависимости от размера земельного участка и среднего размера семьи:</w:t>
            </w:r>
          </w:p>
        </w:tc>
      </w:tr>
      <w:tr w:rsidR="005D5B67" w:rsidRPr="00A17EB6">
        <w:tc>
          <w:tcPr>
            <w:tcW w:w="1619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5D5B67" w:rsidRPr="00722BCA" w:rsidRDefault="005D5B67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Размер земельного участка, </w:t>
            </w:r>
            <w:r>
              <w:rPr>
                <w:rFonts w:ascii="Times New Roman" w:hAnsi="Times New Roman" w:cs="Times New Roman"/>
              </w:rPr>
              <w:br/>
            </w:r>
            <w:r w:rsidRPr="00722BCA">
              <w:rPr>
                <w:rFonts w:ascii="Times New Roman" w:hAnsi="Times New Roman" w:cs="Times New Roman"/>
              </w:rPr>
              <w:t>кв.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2BC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4396" w:type="dxa"/>
            <w:gridSpan w:val="11"/>
          </w:tcPr>
          <w:p w:rsidR="005D5B67" w:rsidRPr="00722BCA" w:rsidRDefault="005D5B67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Средний размер семьи, человек</w:t>
            </w:r>
          </w:p>
        </w:tc>
      </w:tr>
      <w:tr w:rsidR="005D5B67" w:rsidRPr="00A17EB6">
        <w:tc>
          <w:tcPr>
            <w:tcW w:w="1619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  <w:gridSpan w:val="2"/>
          </w:tcPr>
          <w:p w:rsidR="005D5B67" w:rsidRPr="00722BCA" w:rsidRDefault="005D5B67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733" w:type="dxa"/>
            <w:gridSpan w:val="2"/>
          </w:tcPr>
          <w:p w:rsidR="005D5B67" w:rsidRPr="00722BCA" w:rsidRDefault="005D5B67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732" w:type="dxa"/>
            <w:gridSpan w:val="2"/>
          </w:tcPr>
          <w:p w:rsidR="005D5B67" w:rsidRPr="00722BCA" w:rsidRDefault="005D5B67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733" w:type="dxa"/>
          </w:tcPr>
          <w:p w:rsidR="005D5B67" w:rsidRPr="00722BCA" w:rsidRDefault="005D5B67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32" w:type="dxa"/>
            <w:gridSpan w:val="2"/>
          </w:tcPr>
          <w:p w:rsidR="005D5B67" w:rsidRPr="00722BCA" w:rsidRDefault="005D5B67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34" w:type="dxa"/>
            <w:gridSpan w:val="2"/>
          </w:tcPr>
          <w:p w:rsidR="005D5B67" w:rsidRPr="00722BCA" w:rsidRDefault="005D5B67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5,0</w:t>
            </w:r>
          </w:p>
        </w:tc>
      </w:tr>
      <w:tr w:rsidR="005D5B67" w:rsidRPr="00A17EB6">
        <w:tc>
          <w:tcPr>
            <w:tcW w:w="1619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5B67" w:rsidRPr="00722BCA" w:rsidRDefault="005D5B67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2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3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2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33" w:type="dxa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32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34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20</w:t>
            </w:r>
          </w:p>
        </w:tc>
      </w:tr>
      <w:tr w:rsidR="005D5B67" w:rsidRPr="00A17EB6">
        <w:tc>
          <w:tcPr>
            <w:tcW w:w="1619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5B67" w:rsidRPr="00722BCA" w:rsidRDefault="005D5B67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33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32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33" w:type="dxa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32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34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25</w:t>
            </w:r>
          </w:p>
        </w:tc>
      </w:tr>
      <w:tr w:rsidR="005D5B67" w:rsidRPr="00A17EB6">
        <w:tc>
          <w:tcPr>
            <w:tcW w:w="1619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5B67" w:rsidRPr="00722BCA" w:rsidRDefault="005D5B67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33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32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33" w:type="dxa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32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34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32</w:t>
            </w:r>
          </w:p>
        </w:tc>
      </w:tr>
      <w:tr w:rsidR="005D5B67" w:rsidRPr="00A17EB6">
        <w:tc>
          <w:tcPr>
            <w:tcW w:w="1619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5B67" w:rsidRPr="00722BCA" w:rsidRDefault="005D5B67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33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32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33" w:type="dxa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32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34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35</w:t>
            </w:r>
          </w:p>
        </w:tc>
      </w:tr>
      <w:tr w:rsidR="005D5B67" w:rsidRPr="00A17EB6">
        <w:tc>
          <w:tcPr>
            <w:tcW w:w="1619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5B67" w:rsidRPr="00722BCA" w:rsidRDefault="005D5B67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2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33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32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33" w:type="dxa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32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34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42</w:t>
            </w:r>
          </w:p>
        </w:tc>
      </w:tr>
      <w:tr w:rsidR="005D5B67" w:rsidRPr="00A17EB6">
        <w:tc>
          <w:tcPr>
            <w:tcW w:w="1619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5B67" w:rsidRPr="00722BCA" w:rsidRDefault="005D5B67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2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33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32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33" w:type="dxa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732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34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48</w:t>
            </w:r>
          </w:p>
        </w:tc>
      </w:tr>
      <w:tr w:rsidR="005D5B67" w:rsidRPr="00A17EB6">
        <w:tc>
          <w:tcPr>
            <w:tcW w:w="1619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5B67" w:rsidRPr="00722BCA" w:rsidRDefault="005D5B67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2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33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32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33" w:type="dxa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32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34" w:type="dxa"/>
            <w:gridSpan w:val="2"/>
          </w:tcPr>
          <w:p w:rsidR="005D5B67" w:rsidRPr="00722BCA" w:rsidRDefault="005D5B67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54</w:t>
            </w:r>
          </w:p>
        </w:tc>
      </w:tr>
      <w:tr w:rsidR="005D5B67" w:rsidRPr="00A17EB6">
        <w:tc>
          <w:tcPr>
            <w:tcW w:w="1619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3" w:type="dxa"/>
            <w:gridSpan w:val="1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Застройка секционными домами со средним размером семьи - 3 чел.:</w:t>
            </w:r>
          </w:p>
        </w:tc>
      </w:tr>
      <w:tr w:rsidR="005D5B67" w:rsidRPr="00A17EB6">
        <w:tc>
          <w:tcPr>
            <w:tcW w:w="1619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 этаж</w:t>
            </w:r>
          </w:p>
        </w:tc>
        <w:tc>
          <w:tcPr>
            <w:tcW w:w="4257" w:type="dxa"/>
            <w:gridSpan w:val="10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130</w:t>
            </w:r>
          </w:p>
        </w:tc>
      </w:tr>
      <w:tr w:rsidR="005D5B67" w:rsidRPr="00A17EB6">
        <w:tc>
          <w:tcPr>
            <w:tcW w:w="1619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 этаж</w:t>
            </w:r>
          </w:p>
        </w:tc>
        <w:tc>
          <w:tcPr>
            <w:tcW w:w="4257" w:type="dxa"/>
            <w:gridSpan w:val="10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150</w:t>
            </w:r>
          </w:p>
        </w:tc>
      </w:tr>
      <w:tr w:rsidR="005D5B67" w:rsidRPr="00A17EB6">
        <w:tc>
          <w:tcPr>
            <w:tcW w:w="1619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 этаж</w:t>
            </w:r>
          </w:p>
        </w:tc>
        <w:tc>
          <w:tcPr>
            <w:tcW w:w="4257" w:type="dxa"/>
            <w:gridSpan w:val="10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170</w:t>
            </w:r>
          </w:p>
        </w:tc>
      </w:tr>
      <w:tr w:rsidR="005D5B67" w:rsidRPr="00A17EB6">
        <w:tc>
          <w:tcPr>
            <w:tcW w:w="1619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Плотность жилой застройки</w:t>
            </w:r>
          </w:p>
        </w:tc>
        <w:tc>
          <w:tcPr>
            <w:tcW w:w="5813" w:type="dxa"/>
            <w:gridSpan w:val="1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Показатели предельно допустимых параметров плотности жилой застройки следует принимать не более приведенных ниже значений</w:t>
            </w:r>
          </w:p>
        </w:tc>
      </w:tr>
      <w:tr w:rsidR="005D5B67" w:rsidRPr="00A17EB6">
        <w:tc>
          <w:tcPr>
            <w:tcW w:w="1619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5D5B67" w:rsidRPr="00722BCA" w:rsidRDefault="005D5B67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Тип жилой застройки</w:t>
            </w:r>
          </w:p>
        </w:tc>
        <w:tc>
          <w:tcPr>
            <w:tcW w:w="851" w:type="dxa"/>
            <w:gridSpan w:val="2"/>
          </w:tcPr>
          <w:p w:rsidR="005D5B67" w:rsidRPr="00722BCA" w:rsidRDefault="005D5B67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Размер земельного участка (кв.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2BCA">
              <w:rPr>
                <w:rFonts w:ascii="Times New Roman" w:hAnsi="Times New Roman" w:cs="Times New Roman"/>
              </w:rPr>
              <w:t>м)</w:t>
            </w:r>
          </w:p>
        </w:tc>
        <w:tc>
          <w:tcPr>
            <w:tcW w:w="992" w:type="dxa"/>
            <w:gridSpan w:val="3"/>
          </w:tcPr>
          <w:p w:rsidR="005D5B67" w:rsidRPr="00722BCA" w:rsidRDefault="005D5B67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Площадь жилого дома (кв.м общей площади)</w:t>
            </w:r>
          </w:p>
        </w:tc>
        <w:tc>
          <w:tcPr>
            <w:tcW w:w="567" w:type="dxa"/>
            <w:gridSpan w:val="2"/>
          </w:tcPr>
          <w:p w:rsidR="005D5B67" w:rsidRPr="00722BCA" w:rsidRDefault="005D5B67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Коэффициент застройки Кз</w:t>
            </w:r>
          </w:p>
        </w:tc>
        <w:tc>
          <w:tcPr>
            <w:tcW w:w="709" w:type="dxa"/>
          </w:tcPr>
          <w:p w:rsidR="005D5B67" w:rsidRPr="00722BCA" w:rsidRDefault="005D5B67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Коэффициент плотности застройки Кпз</w:t>
            </w:r>
          </w:p>
        </w:tc>
      </w:tr>
      <w:tr w:rsidR="005D5B67" w:rsidRPr="00A17EB6">
        <w:tc>
          <w:tcPr>
            <w:tcW w:w="1619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  <w:vMerge w:val="restart"/>
          </w:tcPr>
          <w:p w:rsidR="005D5B67" w:rsidRPr="00722BCA" w:rsidRDefault="005D5B67" w:rsidP="00C42371">
            <w:pPr>
              <w:pStyle w:val="ConsPlusNormal"/>
              <w:ind w:firstLine="225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Усадебная застройка и застройка одно-, двухквартирными домами с участком размером 1000 </w:t>
            </w:r>
            <w:r>
              <w:rPr>
                <w:rFonts w:ascii="Times New Roman" w:hAnsi="Times New Roman" w:cs="Times New Roman"/>
              </w:rPr>
              <w:t>–</w:t>
            </w:r>
            <w:r w:rsidRPr="00722BCA">
              <w:rPr>
                <w:rFonts w:ascii="Times New Roman" w:hAnsi="Times New Roman" w:cs="Times New Roman"/>
              </w:rPr>
              <w:t xml:space="preserve"> 1200 кв.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2BCA">
              <w:rPr>
                <w:rFonts w:ascii="Times New Roman" w:hAnsi="Times New Roman" w:cs="Times New Roman"/>
              </w:rPr>
              <w:t>м и более, с развитой хозяйственной частью</w:t>
            </w:r>
          </w:p>
        </w:tc>
        <w:tc>
          <w:tcPr>
            <w:tcW w:w="851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1200 и более</w:t>
            </w:r>
          </w:p>
        </w:tc>
        <w:tc>
          <w:tcPr>
            <w:tcW w:w="992" w:type="dxa"/>
            <w:gridSpan w:val="3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567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709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0,4</w:t>
            </w:r>
          </w:p>
        </w:tc>
      </w:tr>
      <w:tr w:rsidR="005D5B67" w:rsidRPr="00A17EB6">
        <w:tc>
          <w:tcPr>
            <w:tcW w:w="1619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gridSpan w:val="3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567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709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0,4</w:t>
            </w:r>
          </w:p>
        </w:tc>
      </w:tr>
      <w:tr w:rsidR="005D5B67" w:rsidRPr="00A17EB6">
        <w:tc>
          <w:tcPr>
            <w:tcW w:w="1619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Многоквартирная (среднеэтажная) застройка блокированного типа с приквартирным и участками размером не менее 200 кв.м</w:t>
            </w:r>
          </w:p>
        </w:tc>
        <w:tc>
          <w:tcPr>
            <w:tcW w:w="851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gridSpan w:val="3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567" w:type="dxa"/>
            <w:gridSpan w:val="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709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0,8</w:t>
            </w:r>
          </w:p>
        </w:tc>
      </w:tr>
      <w:tr w:rsidR="005D5B67" w:rsidRPr="00A17EB6">
        <w:tc>
          <w:tcPr>
            <w:tcW w:w="1619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3" w:type="dxa"/>
            <w:gridSpan w:val="1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Примечание: при размерах приквартирных земельных участков менее 200 кв.м коэффициент плотности застройки (Кпз) не должен превышать 1,2. При этом Кз не нормируется при соблюдении санитарно-гигиенических и противопожарных требований.</w:t>
            </w:r>
          </w:p>
        </w:tc>
      </w:tr>
      <w:tr w:rsidR="005D5B67" w:rsidRPr="00A17EB6">
        <w:tc>
          <w:tcPr>
            <w:tcW w:w="1619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Площадь озелененной и благоустроенной территории микрорайона (квартала) без учета участков общеобразовательных организаций и дошкольных образовательных организаций, кв.м/на 1 человека</w:t>
            </w:r>
          </w:p>
        </w:tc>
        <w:tc>
          <w:tcPr>
            <w:tcW w:w="5813" w:type="dxa"/>
            <w:gridSpan w:val="12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6</w:t>
            </w:r>
          </w:p>
        </w:tc>
      </w:tr>
    </w:tbl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5.4. </w:t>
      </w:r>
      <w:r w:rsidRPr="00722BCA">
        <w:rPr>
          <w:rFonts w:ascii="Times New Roman" w:hAnsi="Times New Roman" w:cs="Times New Roman"/>
        </w:rPr>
        <w:t>В области организации мест захоронения</w:t>
      </w: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 w:rsidP="00C423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Расчетные показатели минимально допустимого уровня обеспеченности объектами местного значения населения МО «Сафроновское» Ленского муниципального района </w:t>
      </w:r>
    </w:p>
    <w:p w:rsidR="005D5B67" w:rsidRDefault="005D5B67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2047"/>
        <w:gridCol w:w="3883"/>
        <w:gridCol w:w="1701"/>
      </w:tblGrid>
      <w:tr w:rsidR="005D5B67" w:rsidRPr="00A17EB6">
        <w:tc>
          <w:tcPr>
            <w:tcW w:w="1984" w:type="dxa"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  <w:r w:rsidRPr="00A17EB6">
              <w:rPr>
                <w:rFonts w:ascii="Times New Roman" w:hAnsi="Times New Roman" w:cs="Times New Roman"/>
              </w:rPr>
              <w:t>Кладбища традиционного захоронения</w:t>
            </w:r>
          </w:p>
        </w:tc>
        <w:tc>
          <w:tcPr>
            <w:tcW w:w="2047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Минимальные расстояния, м</w:t>
            </w:r>
          </w:p>
        </w:tc>
        <w:tc>
          <w:tcPr>
            <w:tcW w:w="3883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До стен жилых домов; до зданий общеобразовательных организаций, дошкольных образовательных организаций и лечебно-профилактических медицинских организаций</w:t>
            </w:r>
          </w:p>
        </w:tc>
        <w:tc>
          <w:tcPr>
            <w:tcW w:w="1701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при площади:</w:t>
            </w:r>
          </w:p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от 10 до 20 га - 300;</w:t>
            </w:r>
          </w:p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5.5. </w:t>
      </w:r>
      <w:r w:rsidRPr="00722BCA">
        <w:rPr>
          <w:rFonts w:ascii="Times New Roman" w:hAnsi="Times New Roman" w:cs="Times New Roman"/>
        </w:rPr>
        <w:t>Объекты производственного и хозяйственно-складского назначения</w:t>
      </w: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 w:rsidP="00C423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Расчетные показатели минимально допустимого уровня обеспеченности объектами местного значения населения МО «Сафроновское» Ленского муниципального района </w:t>
      </w:r>
    </w:p>
    <w:p w:rsidR="005D5B67" w:rsidRDefault="005D5B67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2047"/>
        <w:gridCol w:w="3883"/>
        <w:gridCol w:w="1701"/>
      </w:tblGrid>
      <w:tr w:rsidR="005D5B67" w:rsidRPr="00A17EB6">
        <w:tc>
          <w:tcPr>
            <w:tcW w:w="1984" w:type="dxa"/>
            <w:vMerge w:val="restart"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  <w:r w:rsidRPr="00A17EB6">
              <w:rPr>
                <w:rFonts w:ascii="Times New Roman" w:hAnsi="Times New Roman" w:cs="Times New Roman"/>
              </w:rPr>
              <w:t>Объекты производственного и хозяйственно-складского назначения</w:t>
            </w:r>
          </w:p>
        </w:tc>
        <w:tc>
          <w:tcPr>
            <w:tcW w:w="2047" w:type="dxa"/>
            <w:vMerge w:val="restart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Площадь общетоварного склада, кв.м/1 тыс. человек</w:t>
            </w:r>
          </w:p>
        </w:tc>
        <w:tc>
          <w:tcPr>
            <w:tcW w:w="3883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продовольственных товаров</w:t>
            </w:r>
          </w:p>
        </w:tc>
        <w:tc>
          <w:tcPr>
            <w:tcW w:w="1701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19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3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непродовольственных товаров</w:t>
            </w:r>
          </w:p>
        </w:tc>
        <w:tc>
          <w:tcPr>
            <w:tcW w:w="1701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193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 w:val="restart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Вместимость специализированного склада, тонн</w:t>
            </w:r>
          </w:p>
        </w:tc>
        <w:tc>
          <w:tcPr>
            <w:tcW w:w="3883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холодильники распределительные (для хранения мяса и мясных продуктов, рыбы и рыбопродуктов, масла, животного жира, молочных продуктов и яиц)</w:t>
            </w:r>
          </w:p>
        </w:tc>
        <w:tc>
          <w:tcPr>
            <w:tcW w:w="1701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10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3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овощехранилища</w:t>
            </w:r>
          </w:p>
        </w:tc>
        <w:tc>
          <w:tcPr>
            <w:tcW w:w="1701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90</w:t>
            </w:r>
          </w:p>
        </w:tc>
      </w:tr>
      <w:tr w:rsidR="005D5B67" w:rsidRPr="00A17EB6">
        <w:tc>
          <w:tcPr>
            <w:tcW w:w="1984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5D5B67" w:rsidRPr="00A17EB6" w:rsidRDefault="005D5B67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3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картофелехранилища</w:t>
            </w:r>
          </w:p>
        </w:tc>
        <w:tc>
          <w:tcPr>
            <w:tcW w:w="1701" w:type="dxa"/>
          </w:tcPr>
          <w:p w:rsidR="005D5B67" w:rsidRPr="00722BCA" w:rsidRDefault="005D5B67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90</w:t>
            </w:r>
          </w:p>
        </w:tc>
      </w:tr>
    </w:tbl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5.6. </w:t>
      </w:r>
      <w:r w:rsidRPr="00722BCA">
        <w:rPr>
          <w:rFonts w:ascii="Times New Roman" w:hAnsi="Times New Roman" w:cs="Times New Roman"/>
        </w:rPr>
        <w:t>В области торговли, общественного питания и бытового обслуживания</w:t>
      </w: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 w:rsidP="00C423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Расчетные показатели минимально допустимого уровня обеспеченности объектами местного значения населения МО «Сафроновское» Ленского муниципального района </w:t>
      </w: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 w:rsidP="004A7A7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Расчетные показатели максимально допустимого уровня территориальной доступности таких объектов для населения МО «Сафроновское» Ленского муниципального района </w:t>
      </w:r>
    </w:p>
    <w:p w:rsidR="005D5B67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1984"/>
        <w:gridCol w:w="5615"/>
      </w:tblGrid>
      <w:tr w:rsidR="005D5B67" w:rsidRPr="00A17EB6">
        <w:tc>
          <w:tcPr>
            <w:tcW w:w="1871" w:type="dxa"/>
          </w:tcPr>
          <w:p w:rsidR="005D5B67" w:rsidRPr="00722BCA" w:rsidRDefault="005D5B67" w:rsidP="00C423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местного значения </w:t>
            </w:r>
            <w:r w:rsidRPr="00C42371">
              <w:rPr>
                <w:rFonts w:ascii="Times New Roman" w:hAnsi="Times New Roman" w:cs="Times New Roman"/>
              </w:rPr>
              <w:t xml:space="preserve">сельского </w:t>
            </w:r>
            <w:r w:rsidRPr="00722BCA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984" w:type="dxa"/>
          </w:tcPr>
          <w:p w:rsidR="005D5B67" w:rsidRPr="00722BCA" w:rsidRDefault="005D5B67" w:rsidP="004031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Расчетные показатели, единица измерения</w:t>
            </w:r>
          </w:p>
        </w:tc>
        <w:tc>
          <w:tcPr>
            <w:tcW w:w="5615" w:type="dxa"/>
          </w:tcPr>
          <w:p w:rsidR="005D5B67" w:rsidRPr="00722BCA" w:rsidRDefault="005D5B67" w:rsidP="00C423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Значения расчетного показателя максимально допустимого уровня территориальной доступности </w:t>
            </w:r>
            <w:r>
              <w:rPr>
                <w:rFonts w:ascii="Times New Roman" w:hAnsi="Times New Roman" w:cs="Times New Roman"/>
              </w:rPr>
              <w:t xml:space="preserve">объектами местного значения </w:t>
            </w:r>
            <w:r w:rsidRPr="00C42371">
              <w:rPr>
                <w:rFonts w:ascii="Times New Roman" w:hAnsi="Times New Roman" w:cs="Times New Roman"/>
              </w:rPr>
              <w:t xml:space="preserve">сельского </w:t>
            </w:r>
            <w:r w:rsidRPr="00722BCA">
              <w:rPr>
                <w:rFonts w:ascii="Times New Roman" w:hAnsi="Times New Roman" w:cs="Times New Roman"/>
              </w:rPr>
              <w:t xml:space="preserve"> поселения</w:t>
            </w:r>
          </w:p>
        </w:tc>
      </w:tr>
      <w:tr w:rsidR="005D5B67" w:rsidRPr="00A17EB6">
        <w:tc>
          <w:tcPr>
            <w:tcW w:w="1871" w:type="dxa"/>
          </w:tcPr>
          <w:p w:rsidR="005D5B67" w:rsidRPr="00722BCA" w:rsidRDefault="005D5B67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Торговые предприятия (магазины, торговые центры, торговые комплексы)</w:t>
            </w:r>
          </w:p>
        </w:tc>
        <w:tc>
          <w:tcPr>
            <w:tcW w:w="1984" w:type="dxa"/>
          </w:tcPr>
          <w:p w:rsidR="005D5B67" w:rsidRPr="00722BCA" w:rsidRDefault="005D5B67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5615" w:type="dxa"/>
          </w:tcPr>
          <w:p w:rsidR="005D5B67" w:rsidRPr="00722BCA" w:rsidRDefault="005D5B67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Радиус обслуживания: 500</w:t>
            </w:r>
          </w:p>
        </w:tc>
      </w:tr>
      <w:tr w:rsidR="005D5B67" w:rsidRPr="00A17EB6">
        <w:tc>
          <w:tcPr>
            <w:tcW w:w="1871" w:type="dxa"/>
          </w:tcPr>
          <w:p w:rsidR="005D5B67" w:rsidRPr="00722BCA" w:rsidRDefault="005D5B67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Предприятия общественного питания</w:t>
            </w:r>
          </w:p>
        </w:tc>
        <w:tc>
          <w:tcPr>
            <w:tcW w:w="1984" w:type="dxa"/>
          </w:tcPr>
          <w:p w:rsidR="005D5B67" w:rsidRPr="00722BCA" w:rsidRDefault="005D5B67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5615" w:type="dxa"/>
          </w:tcPr>
          <w:p w:rsidR="005D5B67" w:rsidRPr="00722BCA" w:rsidRDefault="005D5B67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Радиус обслуживания: 2000</w:t>
            </w:r>
          </w:p>
        </w:tc>
      </w:tr>
      <w:tr w:rsidR="005D5B67" w:rsidRPr="00A17EB6">
        <w:tc>
          <w:tcPr>
            <w:tcW w:w="1871" w:type="dxa"/>
          </w:tcPr>
          <w:p w:rsidR="005D5B67" w:rsidRPr="00722BCA" w:rsidRDefault="005D5B67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Предприятия бытового обслуживания</w:t>
            </w:r>
          </w:p>
        </w:tc>
        <w:tc>
          <w:tcPr>
            <w:tcW w:w="1984" w:type="dxa"/>
          </w:tcPr>
          <w:p w:rsidR="005D5B67" w:rsidRPr="00722BCA" w:rsidRDefault="005D5B67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5615" w:type="dxa"/>
          </w:tcPr>
          <w:p w:rsidR="005D5B67" w:rsidRPr="00722BCA" w:rsidRDefault="005D5B67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Радиус обслуживания: 2000</w:t>
            </w:r>
          </w:p>
        </w:tc>
      </w:tr>
    </w:tbl>
    <w:p w:rsidR="005D5B67" w:rsidRPr="00722BCA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Default="005D5B67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D5B67" w:rsidRDefault="005D5B67" w:rsidP="00C423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I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. Обоснование расчетных показателей, </w:t>
      </w:r>
      <w:r>
        <w:rPr>
          <w:rFonts w:ascii="Times New Roman" w:hAnsi="Times New Roman" w:cs="Times New Roman"/>
          <w:sz w:val="24"/>
          <w:szCs w:val="24"/>
        </w:rPr>
        <w:br/>
        <w:t xml:space="preserve">содержащихся в основной части нормативов </w:t>
      </w:r>
      <w:r>
        <w:rPr>
          <w:rFonts w:ascii="Times New Roman" w:hAnsi="Times New Roman" w:cs="Times New Roman"/>
          <w:sz w:val="24"/>
          <w:szCs w:val="24"/>
        </w:rPr>
        <w:br/>
        <w:t xml:space="preserve">градостроительного проектирования МО «Сафроновское» </w:t>
      </w:r>
    </w:p>
    <w:p w:rsidR="005D5B67" w:rsidRDefault="005D5B67" w:rsidP="00C423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Ленского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br/>
        <w:t>Архангельской области</w:t>
      </w:r>
    </w:p>
    <w:p w:rsidR="005D5B67" w:rsidRPr="00722BCA" w:rsidRDefault="005D5B67" w:rsidP="00C4237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Pr="00DB2549" w:rsidRDefault="005D5B67" w:rsidP="00C42371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 МО «Сафроновское» Ленского района Архангельской области</w:t>
      </w:r>
      <w:r w:rsidRPr="00722BCA">
        <w:rPr>
          <w:rFonts w:ascii="Times New Roman" w:hAnsi="Times New Roman" w:cs="Times New Roman"/>
        </w:rPr>
        <w:t xml:space="preserve">, </w:t>
      </w:r>
      <w:r w:rsidRPr="00DB2549">
        <w:rPr>
          <w:rFonts w:ascii="Times New Roman" w:hAnsi="Times New Roman" w:cs="Times New Roman"/>
        </w:rPr>
        <w:t>граничит на севере и востоке с республикой Коми, на юге – с городским поселением «Урдомское», на западе – с сельским поселением «Козьминское»</w:t>
      </w:r>
      <w:r>
        <w:rPr>
          <w:rFonts w:ascii="Times New Roman" w:hAnsi="Times New Roman" w:cs="Times New Roman"/>
        </w:rPr>
        <w:t xml:space="preserve"> Ленского района</w:t>
      </w:r>
      <w:r w:rsidRPr="00DB2549">
        <w:rPr>
          <w:rFonts w:ascii="Times New Roman" w:hAnsi="Times New Roman" w:cs="Times New Roman"/>
        </w:rPr>
        <w:t xml:space="preserve">. </w:t>
      </w:r>
    </w:p>
    <w:p w:rsidR="005D5B67" w:rsidRPr="00DB2549" w:rsidRDefault="005D5B67" w:rsidP="00CE4644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 </w:t>
      </w:r>
      <w:r w:rsidRPr="00DB2549">
        <w:rPr>
          <w:rFonts w:ascii="Times New Roman" w:hAnsi="Times New Roman" w:cs="Times New Roman"/>
        </w:rPr>
        <w:t>Площадь поселения – 488122 га.</w:t>
      </w:r>
      <w:r>
        <w:rPr>
          <w:rFonts w:ascii="Times New Roman" w:hAnsi="Times New Roman" w:cs="Times New Roman"/>
        </w:rPr>
        <w:t xml:space="preserve"> </w:t>
      </w:r>
      <w:r w:rsidRPr="00DB2549">
        <w:rPr>
          <w:rFonts w:ascii="Times New Roman" w:hAnsi="Times New Roman" w:cs="Times New Roman"/>
        </w:rPr>
        <w:t>Территория МО «Сафроновское» занимает северную половину Ленского муниципального района и находится на крайнем юго-востоке Архангельской области. Климат умеренно-континентальный</w:t>
      </w:r>
      <w:r>
        <w:rPr>
          <w:rFonts w:ascii="Times New Roman" w:hAnsi="Times New Roman" w:cs="Times New Roman"/>
        </w:rPr>
        <w:t xml:space="preserve">. </w:t>
      </w:r>
      <w:r w:rsidRPr="00DB2549">
        <w:rPr>
          <w:rFonts w:ascii="Times New Roman" w:hAnsi="Times New Roman" w:cs="Times New Roman"/>
        </w:rPr>
        <w:t>В состав МО «Сафроновское» входят 34 сельских населенных пунктов</w:t>
      </w:r>
      <w:r>
        <w:rPr>
          <w:rFonts w:ascii="Times New Roman" w:hAnsi="Times New Roman" w:cs="Times New Roman"/>
        </w:rPr>
        <w:t>:</w:t>
      </w:r>
      <w:r w:rsidRPr="003970C6">
        <w:rPr>
          <w:rFonts w:ascii="Times New Roman" w:hAnsi="Times New Roman" w:cs="Times New Roman"/>
        </w:rPr>
        <w:t xml:space="preserve"> </w:t>
      </w:r>
      <w:r w:rsidRPr="00DB2549">
        <w:rPr>
          <w:rFonts w:ascii="Times New Roman" w:hAnsi="Times New Roman" w:cs="Times New Roman"/>
        </w:rPr>
        <w:t>с. Яренск</w:t>
      </w:r>
      <w:r>
        <w:rPr>
          <w:rFonts w:ascii="Times New Roman" w:hAnsi="Times New Roman" w:cs="Times New Roman"/>
        </w:rPr>
        <w:t xml:space="preserve">, </w:t>
      </w:r>
      <w:r w:rsidRPr="00DB2549">
        <w:rPr>
          <w:rFonts w:ascii="Times New Roman" w:hAnsi="Times New Roman" w:cs="Times New Roman"/>
        </w:rPr>
        <w:t>д. Берег</w:t>
      </w:r>
      <w:r>
        <w:rPr>
          <w:rFonts w:ascii="Times New Roman" w:hAnsi="Times New Roman" w:cs="Times New Roman"/>
        </w:rPr>
        <w:t xml:space="preserve">, </w:t>
      </w:r>
      <w:r w:rsidRPr="00DB2549">
        <w:rPr>
          <w:rFonts w:ascii="Times New Roman" w:hAnsi="Times New Roman" w:cs="Times New Roman"/>
        </w:rPr>
        <w:t>д. Богослово</w:t>
      </w:r>
      <w:r>
        <w:rPr>
          <w:rFonts w:ascii="Times New Roman" w:hAnsi="Times New Roman" w:cs="Times New Roman"/>
        </w:rPr>
        <w:t xml:space="preserve">, </w:t>
      </w:r>
      <w:r w:rsidRPr="00DB2549">
        <w:rPr>
          <w:rFonts w:ascii="Times New Roman" w:hAnsi="Times New Roman" w:cs="Times New Roman"/>
        </w:rPr>
        <w:t>д. Большой Кряж</w:t>
      </w:r>
      <w:r>
        <w:rPr>
          <w:rFonts w:ascii="Times New Roman" w:hAnsi="Times New Roman" w:cs="Times New Roman"/>
        </w:rPr>
        <w:t xml:space="preserve">, </w:t>
      </w:r>
      <w:r w:rsidRPr="00DB2549">
        <w:rPr>
          <w:rFonts w:ascii="Times New Roman" w:hAnsi="Times New Roman" w:cs="Times New Roman"/>
        </w:rPr>
        <w:t>д. Борок</w:t>
      </w:r>
      <w:r>
        <w:rPr>
          <w:rFonts w:ascii="Times New Roman" w:hAnsi="Times New Roman" w:cs="Times New Roman"/>
        </w:rPr>
        <w:t xml:space="preserve">, </w:t>
      </w:r>
      <w:r w:rsidRPr="00DB2549">
        <w:rPr>
          <w:rFonts w:ascii="Times New Roman" w:hAnsi="Times New Roman" w:cs="Times New Roman"/>
        </w:rPr>
        <w:t>д. Верхний Базлук</w:t>
      </w:r>
      <w:r>
        <w:rPr>
          <w:rFonts w:ascii="Times New Roman" w:hAnsi="Times New Roman" w:cs="Times New Roman"/>
        </w:rPr>
        <w:t xml:space="preserve">, </w:t>
      </w:r>
      <w:r w:rsidRPr="00DB2549">
        <w:rPr>
          <w:rFonts w:ascii="Times New Roman" w:hAnsi="Times New Roman" w:cs="Times New Roman"/>
        </w:rPr>
        <w:t>д. Выемково</w:t>
      </w:r>
      <w:r>
        <w:rPr>
          <w:rFonts w:ascii="Times New Roman" w:hAnsi="Times New Roman" w:cs="Times New Roman"/>
        </w:rPr>
        <w:t xml:space="preserve">, </w:t>
      </w:r>
      <w:r w:rsidRPr="00DB2549">
        <w:rPr>
          <w:rFonts w:ascii="Times New Roman" w:hAnsi="Times New Roman" w:cs="Times New Roman"/>
        </w:rPr>
        <w:t>д. Гора</w:t>
      </w:r>
      <w:r>
        <w:rPr>
          <w:rFonts w:ascii="Times New Roman" w:hAnsi="Times New Roman" w:cs="Times New Roman"/>
        </w:rPr>
        <w:t xml:space="preserve">, </w:t>
      </w:r>
      <w:r w:rsidRPr="00DB2549">
        <w:rPr>
          <w:rFonts w:ascii="Times New Roman" w:hAnsi="Times New Roman" w:cs="Times New Roman"/>
        </w:rPr>
        <w:t>д. ГЭС</w:t>
      </w:r>
      <w:r>
        <w:rPr>
          <w:rFonts w:ascii="Times New Roman" w:hAnsi="Times New Roman" w:cs="Times New Roman"/>
        </w:rPr>
        <w:t xml:space="preserve">, </w:t>
      </w:r>
      <w:r w:rsidRPr="00DB2549">
        <w:rPr>
          <w:rFonts w:ascii="Times New Roman" w:hAnsi="Times New Roman" w:cs="Times New Roman"/>
        </w:rPr>
        <w:t>д. Жуково</w:t>
      </w:r>
      <w:r>
        <w:rPr>
          <w:rFonts w:ascii="Times New Roman" w:hAnsi="Times New Roman" w:cs="Times New Roman"/>
        </w:rPr>
        <w:t xml:space="preserve">, </w:t>
      </w:r>
      <w:r w:rsidRPr="00DB2549">
        <w:rPr>
          <w:rFonts w:ascii="Times New Roman" w:hAnsi="Times New Roman" w:cs="Times New Roman"/>
        </w:rPr>
        <w:t>д. Заполье</w:t>
      </w:r>
      <w:r>
        <w:rPr>
          <w:rFonts w:ascii="Times New Roman" w:hAnsi="Times New Roman" w:cs="Times New Roman"/>
        </w:rPr>
        <w:t xml:space="preserve">, </w:t>
      </w:r>
      <w:r w:rsidRPr="00DB2549">
        <w:rPr>
          <w:rFonts w:ascii="Times New Roman" w:hAnsi="Times New Roman" w:cs="Times New Roman"/>
        </w:rPr>
        <w:t>д. Кересаг</w:t>
      </w:r>
      <w:r>
        <w:rPr>
          <w:rFonts w:ascii="Times New Roman" w:hAnsi="Times New Roman" w:cs="Times New Roman"/>
        </w:rPr>
        <w:t xml:space="preserve">, </w:t>
      </w:r>
      <w:r w:rsidRPr="00DB2549">
        <w:rPr>
          <w:rFonts w:ascii="Times New Roman" w:hAnsi="Times New Roman" w:cs="Times New Roman"/>
        </w:rPr>
        <w:t>д. Конец Озерье</w:t>
      </w:r>
      <w:r>
        <w:rPr>
          <w:rFonts w:ascii="Times New Roman" w:hAnsi="Times New Roman" w:cs="Times New Roman"/>
        </w:rPr>
        <w:t>,</w:t>
      </w:r>
      <w:r w:rsidRPr="003970C6">
        <w:rPr>
          <w:rFonts w:ascii="Times New Roman" w:hAnsi="Times New Roman" w:cs="Times New Roman"/>
        </w:rPr>
        <w:t xml:space="preserve"> </w:t>
      </w:r>
      <w:r w:rsidRPr="00DB2549">
        <w:rPr>
          <w:rFonts w:ascii="Times New Roman" w:hAnsi="Times New Roman" w:cs="Times New Roman"/>
        </w:rPr>
        <w:t>д. Крюковка</w:t>
      </w:r>
      <w:r>
        <w:rPr>
          <w:rFonts w:ascii="Times New Roman" w:hAnsi="Times New Roman" w:cs="Times New Roman"/>
        </w:rPr>
        <w:t xml:space="preserve">, </w:t>
      </w:r>
      <w:r w:rsidRPr="00DB2549">
        <w:rPr>
          <w:rFonts w:ascii="Times New Roman" w:hAnsi="Times New Roman" w:cs="Times New Roman"/>
        </w:rPr>
        <w:t>д. Курейная</w:t>
      </w:r>
      <w:r>
        <w:rPr>
          <w:rFonts w:ascii="Times New Roman" w:hAnsi="Times New Roman" w:cs="Times New Roman"/>
        </w:rPr>
        <w:t xml:space="preserve">, </w:t>
      </w:r>
      <w:r w:rsidRPr="00DB2549">
        <w:rPr>
          <w:rFonts w:ascii="Times New Roman" w:hAnsi="Times New Roman" w:cs="Times New Roman"/>
        </w:rPr>
        <w:t>д. Лантыш</w:t>
      </w:r>
      <w:r>
        <w:rPr>
          <w:rFonts w:ascii="Times New Roman" w:hAnsi="Times New Roman" w:cs="Times New Roman"/>
        </w:rPr>
        <w:t>,</w:t>
      </w:r>
      <w:r w:rsidRPr="003970C6">
        <w:rPr>
          <w:rFonts w:ascii="Times New Roman" w:hAnsi="Times New Roman" w:cs="Times New Roman"/>
        </w:rPr>
        <w:t xml:space="preserve"> </w:t>
      </w:r>
      <w:r w:rsidRPr="00DB2549">
        <w:rPr>
          <w:rFonts w:ascii="Times New Roman" w:hAnsi="Times New Roman" w:cs="Times New Roman"/>
        </w:rPr>
        <w:t>д. Лопатино</w:t>
      </w:r>
      <w:r>
        <w:rPr>
          <w:rFonts w:ascii="Times New Roman" w:hAnsi="Times New Roman" w:cs="Times New Roman"/>
        </w:rPr>
        <w:t xml:space="preserve">, </w:t>
      </w:r>
      <w:r w:rsidRPr="00DB2549">
        <w:rPr>
          <w:rFonts w:ascii="Times New Roman" w:hAnsi="Times New Roman" w:cs="Times New Roman"/>
        </w:rPr>
        <w:t>д. Матлуг</w:t>
      </w:r>
      <w:r>
        <w:rPr>
          <w:rFonts w:ascii="Times New Roman" w:hAnsi="Times New Roman" w:cs="Times New Roman"/>
        </w:rPr>
        <w:t>,</w:t>
      </w:r>
      <w:r w:rsidRPr="003970C6">
        <w:rPr>
          <w:rFonts w:ascii="Times New Roman" w:hAnsi="Times New Roman" w:cs="Times New Roman"/>
        </w:rPr>
        <w:t xml:space="preserve"> </w:t>
      </w:r>
      <w:r w:rsidRPr="00DB2549">
        <w:rPr>
          <w:rFonts w:ascii="Times New Roman" w:hAnsi="Times New Roman" w:cs="Times New Roman"/>
        </w:rPr>
        <w:t>д. Микшина Гора</w:t>
      </w:r>
      <w:r>
        <w:rPr>
          <w:rFonts w:ascii="Times New Roman" w:hAnsi="Times New Roman" w:cs="Times New Roman"/>
        </w:rPr>
        <w:t xml:space="preserve">, </w:t>
      </w:r>
      <w:r w:rsidRPr="00DB2549">
        <w:rPr>
          <w:rFonts w:ascii="Times New Roman" w:hAnsi="Times New Roman" w:cs="Times New Roman"/>
        </w:rPr>
        <w:t>д. Новая Деревня</w:t>
      </w:r>
      <w:r>
        <w:rPr>
          <w:rFonts w:ascii="Times New Roman" w:hAnsi="Times New Roman" w:cs="Times New Roman"/>
        </w:rPr>
        <w:t>,</w:t>
      </w:r>
      <w:r w:rsidRPr="003970C6">
        <w:rPr>
          <w:rFonts w:ascii="Times New Roman" w:hAnsi="Times New Roman" w:cs="Times New Roman"/>
        </w:rPr>
        <w:t xml:space="preserve"> </w:t>
      </w:r>
      <w:r w:rsidRPr="00DB2549">
        <w:rPr>
          <w:rFonts w:ascii="Times New Roman" w:hAnsi="Times New Roman" w:cs="Times New Roman"/>
        </w:rPr>
        <w:t>д. Паладино</w:t>
      </w:r>
      <w:r>
        <w:rPr>
          <w:rFonts w:ascii="Times New Roman" w:hAnsi="Times New Roman" w:cs="Times New Roman"/>
        </w:rPr>
        <w:t xml:space="preserve">, </w:t>
      </w:r>
      <w:r w:rsidRPr="00DB2549">
        <w:rPr>
          <w:rFonts w:ascii="Times New Roman" w:hAnsi="Times New Roman" w:cs="Times New Roman"/>
        </w:rPr>
        <w:t>д. Паста</w:t>
      </w:r>
      <w:r>
        <w:rPr>
          <w:rFonts w:ascii="Times New Roman" w:hAnsi="Times New Roman" w:cs="Times New Roman"/>
        </w:rPr>
        <w:t xml:space="preserve">, </w:t>
      </w:r>
      <w:r w:rsidRPr="00DB2549">
        <w:rPr>
          <w:rFonts w:ascii="Times New Roman" w:hAnsi="Times New Roman" w:cs="Times New Roman"/>
        </w:rPr>
        <w:t>д. Пристань Яренск</w:t>
      </w:r>
      <w:r>
        <w:rPr>
          <w:rFonts w:ascii="Times New Roman" w:hAnsi="Times New Roman" w:cs="Times New Roman"/>
        </w:rPr>
        <w:t xml:space="preserve">, </w:t>
      </w:r>
      <w:r w:rsidRPr="00DB2549">
        <w:rPr>
          <w:rFonts w:ascii="Times New Roman" w:hAnsi="Times New Roman" w:cs="Times New Roman"/>
        </w:rPr>
        <w:t>п. Пустошь</w:t>
      </w:r>
      <w:r>
        <w:rPr>
          <w:rFonts w:ascii="Times New Roman" w:hAnsi="Times New Roman" w:cs="Times New Roman"/>
        </w:rPr>
        <w:t xml:space="preserve">, </w:t>
      </w:r>
      <w:r w:rsidRPr="00DB2549">
        <w:rPr>
          <w:rFonts w:ascii="Times New Roman" w:hAnsi="Times New Roman" w:cs="Times New Roman"/>
        </w:rPr>
        <w:t>д. Сафроновка</w:t>
      </w:r>
      <w:r>
        <w:rPr>
          <w:rFonts w:ascii="Times New Roman" w:hAnsi="Times New Roman" w:cs="Times New Roman"/>
        </w:rPr>
        <w:t xml:space="preserve">, </w:t>
      </w:r>
      <w:r w:rsidRPr="00DB2549">
        <w:rPr>
          <w:rFonts w:ascii="Times New Roman" w:hAnsi="Times New Roman" w:cs="Times New Roman"/>
        </w:rPr>
        <w:t>д. Шордынь</w:t>
      </w:r>
      <w:r>
        <w:rPr>
          <w:rFonts w:ascii="Times New Roman" w:hAnsi="Times New Roman" w:cs="Times New Roman"/>
        </w:rPr>
        <w:t xml:space="preserve">, </w:t>
      </w:r>
      <w:r w:rsidRPr="00DB2549">
        <w:rPr>
          <w:rFonts w:ascii="Times New Roman" w:hAnsi="Times New Roman" w:cs="Times New Roman"/>
        </w:rPr>
        <w:t>д. Юргино</w:t>
      </w:r>
      <w:r>
        <w:rPr>
          <w:rFonts w:ascii="Times New Roman" w:hAnsi="Times New Roman" w:cs="Times New Roman"/>
        </w:rPr>
        <w:t xml:space="preserve">, </w:t>
      </w:r>
      <w:r w:rsidRPr="00DB2549">
        <w:rPr>
          <w:rFonts w:ascii="Times New Roman" w:hAnsi="Times New Roman" w:cs="Times New Roman"/>
        </w:rPr>
        <w:t>п. Запань Яренга</w:t>
      </w:r>
      <w:r>
        <w:rPr>
          <w:rFonts w:ascii="Times New Roman" w:hAnsi="Times New Roman" w:cs="Times New Roman"/>
        </w:rPr>
        <w:t xml:space="preserve">, </w:t>
      </w:r>
      <w:r w:rsidRPr="00DB2549">
        <w:rPr>
          <w:rFonts w:ascii="Times New Roman" w:hAnsi="Times New Roman" w:cs="Times New Roman"/>
        </w:rPr>
        <w:t>п. Лысимо</w:t>
      </w:r>
      <w:r>
        <w:rPr>
          <w:rFonts w:ascii="Times New Roman" w:hAnsi="Times New Roman" w:cs="Times New Roman"/>
        </w:rPr>
        <w:t>,</w:t>
      </w:r>
      <w:r w:rsidRPr="003970C6">
        <w:rPr>
          <w:rFonts w:ascii="Times New Roman" w:hAnsi="Times New Roman" w:cs="Times New Roman"/>
        </w:rPr>
        <w:t xml:space="preserve"> </w:t>
      </w:r>
      <w:r w:rsidRPr="00DB2549">
        <w:rPr>
          <w:rFonts w:ascii="Times New Roman" w:hAnsi="Times New Roman" w:cs="Times New Roman"/>
        </w:rPr>
        <w:t>п. Пантый</w:t>
      </w:r>
      <w:r>
        <w:rPr>
          <w:rFonts w:ascii="Times New Roman" w:hAnsi="Times New Roman" w:cs="Times New Roman"/>
        </w:rPr>
        <w:t xml:space="preserve">, </w:t>
      </w:r>
      <w:r w:rsidRPr="00DB2549">
        <w:rPr>
          <w:rFonts w:ascii="Times New Roman" w:hAnsi="Times New Roman" w:cs="Times New Roman"/>
        </w:rPr>
        <w:t>п. Савкино</w:t>
      </w:r>
      <w:r>
        <w:rPr>
          <w:rFonts w:ascii="Times New Roman" w:hAnsi="Times New Roman" w:cs="Times New Roman"/>
        </w:rPr>
        <w:t>,</w:t>
      </w:r>
      <w:r w:rsidRPr="003970C6">
        <w:rPr>
          <w:rFonts w:ascii="Times New Roman" w:hAnsi="Times New Roman" w:cs="Times New Roman"/>
        </w:rPr>
        <w:t xml:space="preserve"> </w:t>
      </w:r>
      <w:r w:rsidRPr="00DB2549">
        <w:rPr>
          <w:rFonts w:ascii="Times New Roman" w:hAnsi="Times New Roman" w:cs="Times New Roman"/>
        </w:rPr>
        <w:t>п. Усть-Очея</w:t>
      </w:r>
      <w:r>
        <w:rPr>
          <w:rFonts w:ascii="Times New Roman" w:hAnsi="Times New Roman" w:cs="Times New Roman"/>
        </w:rPr>
        <w:t xml:space="preserve">, </w:t>
      </w:r>
      <w:r w:rsidRPr="00DB2549">
        <w:rPr>
          <w:rFonts w:ascii="Times New Roman" w:hAnsi="Times New Roman" w:cs="Times New Roman"/>
        </w:rPr>
        <w:t>с. Ирта</w:t>
      </w:r>
      <w:r>
        <w:rPr>
          <w:rFonts w:ascii="Times New Roman" w:hAnsi="Times New Roman" w:cs="Times New Roman"/>
        </w:rPr>
        <w:t>,</w:t>
      </w:r>
      <w:r w:rsidRPr="003970C6">
        <w:rPr>
          <w:rFonts w:ascii="Times New Roman" w:hAnsi="Times New Roman" w:cs="Times New Roman"/>
        </w:rPr>
        <w:t xml:space="preserve"> </w:t>
      </w:r>
      <w:r w:rsidRPr="00DB2549">
        <w:rPr>
          <w:rFonts w:ascii="Times New Roman" w:hAnsi="Times New Roman" w:cs="Times New Roman"/>
        </w:rPr>
        <w:t>с. Тохта</w:t>
      </w:r>
      <w:r>
        <w:rPr>
          <w:rFonts w:ascii="Times New Roman" w:hAnsi="Times New Roman" w:cs="Times New Roman"/>
        </w:rPr>
        <w:t xml:space="preserve">.   </w:t>
      </w:r>
      <w:r w:rsidRPr="003970C6">
        <w:rPr>
          <w:rFonts w:ascii="Times New Roman" w:hAnsi="Times New Roman" w:cs="Times New Roman"/>
        </w:rPr>
        <w:t xml:space="preserve"> </w:t>
      </w:r>
      <w:r w:rsidRPr="00DB2549">
        <w:rPr>
          <w:rFonts w:ascii="Times New Roman" w:hAnsi="Times New Roman" w:cs="Times New Roman"/>
        </w:rPr>
        <w:t>В семи населенных пунктах проживает до 10 человек, в десяти населенных пунктах население отсутствует, административным центром является село Яренск. Часть населенных пунктов, расположенных на правом и левом берегах реки Вычегда находятся в зоне затопления паводком 1% обеспеченности.</w:t>
      </w:r>
    </w:p>
    <w:p w:rsidR="005D5B67" w:rsidRPr="00DB2549" w:rsidRDefault="005D5B67" w:rsidP="00CE4644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B2549">
        <w:rPr>
          <w:rFonts w:ascii="Times New Roman" w:hAnsi="Times New Roman" w:cs="Times New Roman"/>
        </w:rPr>
        <w:t xml:space="preserve">Численность населения МО «Сафроновское» на 01.01.2017 составила 4623 человек. </w:t>
      </w:r>
    </w:p>
    <w:p w:rsidR="005D5B67" w:rsidRPr="00722BCA" w:rsidRDefault="005D5B67" w:rsidP="00CE4644">
      <w:pPr>
        <w:pStyle w:val="ConsPlusNormal"/>
        <w:ind w:firstLine="426"/>
        <w:jc w:val="both"/>
        <w:rPr>
          <w:rFonts w:ascii="Times New Roman" w:hAnsi="Times New Roman" w:cs="Times New Roman"/>
        </w:rPr>
      </w:pPr>
      <w:r w:rsidRPr="00E67DE3">
        <w:rPr>
          <w:rFonts w:ascii="Times New Roman" w:hAnsi="Times New Roman" w:cs="Times New Roman"/>
        </w:rPr>
        <w:t>Из общего количества населения трудоспособное население составляет 2394 тыс. человек (или 51,8 %), население младше трудоспособного возраста – 962 тыс. человек (или 20,8 %), население старше трудоспособного возраста – 1267 тыс. человек (или 27,4 %).</w:t>
      </w:r>
    </w:p>
    <w:p w:rsidR="005D5B67" w:rsidRPr="00722BCA" w:rsidRDefault="005D5B67" w:rsidP="00CE464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7DE3">
        <w:rPr>
          <w:rFonts w:ascii="Times New Roman" w:hAnsi="Times New Roman" w:cs="Times New Roman"/>
        </w:rPr>
        <w:t xml:space="preserve">Плотность населения сельского поселения М, «Сафроновское» Ленского района по состоянию на 01.01.2017  составляет </w:t>
      </w:r>
      <w:r>
        <w:rPr>
          <w:rFonts w:ascii="Times New Roman" w:hAnsi="Times New Roman" w:cs="Times New Roman"/>
        </w:rPr>
        <w:t xml:space="preserve">2,85 </w:t>
      </w:r>
      <w:r w:rsidRPr="00E67DE3">
        <w:rPr>
          <w:rFonts w:ascii="Times New Roman" w:hAnsi="Times New Roman" w:cs="Times New Roman"/>
        </w:rPr>
        <w:t>чел./</w:t>
      </w:r>
      <w:r>
        <w:rPr>
          <w:rFonts w:ascii="Times New Roman" w:hAnsi="Times New Roman" w:cs="Times New Roman"/>
        </w:rPr>
        <w:t>га</w:t>
      </w:r>
      <w:r w:rsidRPr="00E67DE3">
        <w:rPr>
          <w:rFonts w:ascii="Times New Roman" w:hAnsi="Times New Roman" w:cs="Times New Roman"/>
        </w:rPr>
        <w:t>.</w:t>
      </w:r>
    </w:p>
    <w:p w:rsidR="005D5B67" w:rsidRPr="00DB2549" w:rsidRDefault="005D5B67" w:rsidP="00C42371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B2549">
        <w:rPr>
          <w:rFonts w:ascii="Times New Roman" w:hAnsi="Times New Roman" w:cs="Times New Roman"/>
        </w:rPr>
        <w:t>Ближайшая железнодорожная станция расположена на территории Республики Коми в 25 км от районного центра села Яренск.</w:t>
      </w:r>
    </w:p>
    <w:p w:rsidR="005D5B67" w:rsidRDefault="005D5B67" w:rsidP="00C42371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B2549">
        <w:rPr>
          <w:rFonts w:ascii="Times New Roman" w:hAnsi="Times New Roman" w:cs="Times New Roman"/>
        </w:rPr>
        <w:t>Автомобильной дорогой общего пользования регионального значения Котлас – Сольвычегодск – Яренск и её продолжением Вогваздино – Яренск обеспечиваются внешние связи с общей автодорожной сетью.</w:t>
      </w:r>
      <w:r w:rsidRPr="00D20059"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Общая протяженность дорог</w:t>
      </w:r>
      <w:r w:rsidRPr="00DB2549">
        <w:rPr>
          <w:rFonts w:ascii="Times New Roman" w:hAnsi="Times New Roman" w:cs="Times New Roman"/>
        </w:rPr>
        <w:t xml:space="preserve"> общего пользования регионального значения в МО «Сафроновское»</w:t>
      </w:r>
      <w:r w:rsidRPr="00722BCA">
        <w:rPr>
          <w:rFonts w:ascii="Times New Roman" w:hAnsi="Times New Roman" w:cs="Times New Roman"/>
        </w:rPr>
        <w:t xml:space="preserve"> составляет </w:t>
      </w:r>
      <w:r>
        <w:rPr>
          <w:rFonts w:ascii="Times New Roman" w:hAnsi="Times New Roman" w:cs="Times New Roman"/>
        </w:rPr>
        <w:t>201,9</w:t>
      </w:r>
      <w:r w:rsidRPr="00722BCA">
        <w:rPr>
          <w:rFonts w:ascii="Times New Roman" w:hAnsi="Times New Roman" w:cs="Times New Roman"/>
        </w:rPr>
        <w:t xml:space="preserve"> км.</w:t>
      </w:r>
      <w:r>
        <w:rPr>
          <w:rFonts w:ascii="Times New Roman" w:hAnsi="Times New Roman" w:cs="Times New Roman"/>
        </w:rPr>
        <w:t xml:space="preserve"> </w:t>
      </w:r>
    </w:p>
    <w:p w:rsidR="005D5B67" w:rsidRPr="00DB2549" w:rsidRDefault="005D5B67" w:rsidP="00C42371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B2549">
        <w:rPr>
          <w:rFonts w:ascii="Times New Roman" w:hAnsi="Times New Roman" w:cs="Times New Roman"/>
        </w:rPr>
        <w:t>На юго-востоке по территории поселения проходит отвод от магистрального газопровода «Ухта - Торжок». Инженерная инфраструктура развита только в с. Яренск. В других населенных пунктах за исключением сетей электроснабжения, инженерные сети отсутствуют, водоснабжение осуществляется из питьевых колодцев, централизованная канализация отсутствует.</w:t>
      </w:r>
    </w:p>
    <w:p w:rsidR="005D5B67" w:rsidRPr="00DB2549" w:rsidRDefault="005D5B67" w:rsidP="00C42371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B2549">
        <w:rPr>
          <w:rFonts w:ascii="Times New Roman" w:hAnsi="Times New Roman" w:cs="Times New Roman"/>
        </w:rPr>
        <w:t>В границах поселения расположены природоохранные территории: Яренский государственный природный биологический заказник регионального значения и Ленский государственный ландшафтный заказник регионального значения, имеющие в экологической системе муниципального образования большое значение.</w:t>
      </w:r>
    </w:p>
    <w:p w:rsidR="005D5B67" w:rsidRPr="00DB2549" w:rsidRDefault="005D5B67" w:rsidP="00C42371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B2549">
        <w:rPr>
          <w:rFonts w:ascii="Times New Roman" w:hAnsi="Times New Roman" w:cs="Times New Roman"/>
        </w:rPr>
        <w:t>МО «Сафроновское» обладает туристическим потенциалом благодаря наличию объектов культурного наследия в с.</w:t>
      </w:r>
      <w:r>
        <w:rPr>
          <w:rFonts w:ascii="Times New Roman" w:hAnsi="Times New Roman" w:cs="Times New Roman"/>
        </w:rPr>
        <w:t xml:space="preserve"> </w:t>
      </w:r>
      <w:r w:rsidRPr="00DB2549">
        <w:rPr>
          <w:rFonts w:ascii="Times New Roman" w:hAnsi="Times New Roman" w:cs="Times New Roman"/>
        </w:rPr>
        <w:t>Яренск, д. Богослово, д. Выемково, с. Ирта, а также окружающей природной среде (обширные леса, богатые грибами и ягодами, реки и т. д.). Развивается охотничий и рыболовный туризм по рекам Вычегда,  Яренга, Кижмола.</w:t>
      </w:r>
    </w:p>
    <w:p w:rsidR="005D5B67" w:rsidRPr="00722BCA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722BCA">
        <w:rPr>
          <w:rFonts w:ascii="Times New Roman" w:hAnsi="Times New Roman" w:cs="Times New Roman"/>
        </w:rPr>
        <w:t>. Селитебная территория формируется с учетом взаимоувязанного размещения жилых, общественно-деловых зон, отдельных коммунальных и промышленных объектов, не требующих устройства санитарно-защитных зон, улично-дорожной сети, озеленения и других территорий общего пользования для создания жилой среды, отвечающей современным социальным, санитарно-гигиеническим и градостроительным требованиям.</w:t>
      </w:r>
    </w:p>
    <w:p w:rsidR="005D5B67" w:rsidRPr="00722BCA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722BCA">
        <w:rPr>
          <w:rFonts w:ascii="Times New Roman" w:hAnsi="Times New Roman" w:cs="Times New Roman"/>
        </w:rPr>
        <w:t>. Для предварительного определения общих размеров жилых зон допускается принимать укрупненные показатели согласно п. 5.3 СП</w:t>
      </w:r>
      <w:r>
        <w:rPr>
          <w:rFonts w:ascii="Times New Roman" w:hAnsi="Times New Roman" w:cs="Times New Roman"/>
        </w:rPr>
        <w:t xml:space="preserve"> 42.13330.2011. </w:t>
      </w:r>
      <w:r w:rsidRPr="00722BCA">
        <w:rPr>
          <w:rFonts w:ascii="Times New Roman" w:hAnsi="Times New Roman" w:cs="Times New Roman"/>
        </w:rPr>
        <w:t xml:space="preserve">СП 42.13330.2011 </w:t>
      </w:r>
      <w:r>
        <w:rPr>
          <w:rFonts w:ascii="Times New Roman" w:hAnsi="Times New Roman" w:cs="Times New Roman"/>
        </w:rPr>
        <w:t>«</w:t>
      </w:r>
      <w:r w:rsidRPr="00722BCA">
        <w:rPr>
          <w:rFonts w:ascii="Times New Roman" w:hAnsi="Times New Roman" w:cs="Times New Roman"/>
        </w:rPr>
        <w:t>Градостроительство. Планировка и застройка городских и сельских поселений</w:t>
      </w:r>
      <w:r>
        <w:rPr>
          <w:rFonts w:ascii="Times New Roman" w:hAnsi="Times New Roman" w:cs="Times New Roman"/>
        </w:rPr>
        <w:t>. Актуализированная редакция</w:t>
      </w:r>
      <w:r w:rsidRPr="00907A3E"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СНиП 2.07.01-89*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(далее – СП </w:t>
      </w:r>
      <w:r w:rsidRPr="00722BCA">
        <w:rPr>
          <w:rFonts w:ascii="Times New Roman" w:hAnsi="Times New Roman" w:cs="Times New Roman"/>
        </w:rPr>
        <w:t>42.13330.2011</w:t>
      </w:r>
      <w:r>
        <w:rPr>
          <w:rFonts w:ascii="Times New Roman" w:hAnsi="Times New Roman" w:cs="Times New Roman"/>
        </w:rPr>
        <w:t>)</w:t>
      </w:r>
      <w:r w:rsidRPr="00722BCA">
        <w:rPr>
          <w:rFonts w:ascii="Times New Roman" w:hAnsi="Times New Roman" w:cs="Times New Roman"/>
        </w:rPr>
        <w:t xml:space="preserve"> в расчете на 1000 чел.: в городах - при средней этажности жилой застройки до 3 этажей - 10 га для застройки без земельных участков и 20 га - для застройки с участком; от 4 до 8 этажей - 8 га; 9 этажей </w:t>
      </w:r>
      <w:r>
        <w:rPr>
          <w:rFonts w:ascii="Times New Roman" w:hAnsi="Times New Roman" w:cs="Times New Roman"/>
        </w:rPr>
        <w:br/>
      </w:r>
      <w:r w:rsidRPr="00722BCA">
        <w:rPr>
          <w:rFonts w:ascii="Times New Roman" w:hAnsi="Times New Roman" w:cs="Times New Roman"/>
        </w:rPr>
        <w:t>и выше - 7 га.</w:t>
      </w:r>
    </w:p>
    <w:p w:rsidR="005D5B67" w:rsidRPr="00722BCA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722BCA">
        <w:rPr>
          <w:rFonts w:ascii="Times New Roman" w:hAnsi="Times New Roman" w:cs="Times New Roman"/>
        </w:rPr>
        <w:t>. При определении размера территории жилых зон следует исходить из необходимости поэтапной реализации жилищной программы. Объем жилищного фонда и его структура определяются на основе анализа фактических и прогнозных данных о семейном составе населения, уровнях его дохода, существующей и перспективной жилищной обеспеченности исходя из необходимости обеспечения каждой семьи отдельной квартирой или домом. Для государственного и муниципального жилищного фонда</w:t>
      </w:r>
      <w:r>
        <w:rPr>
          <w:rFonts w:ascii="Times New Roman" w:hAnsi="Times New Roman" w:cs="Times New Roman"/>
        </w:rPr>
        <w:t xml:space="preserve"> –</w:t>
      </w:r>
      <w:r w:rsidRPr="00722BCA">
        <w:rPr>
          <w:rFonts w:ascii="Times New Roman" w:hAnsi="Times New Roman" w:cs="Times New Roman"/>
        </w:rPr>
        <w:t xml:space="preserve"> с учетом социальной нормы площади жилья, установленной в соответствии с законодательством Российской Федерации и нормативными правовыми актами Тамбовской области.</w:t>
      </w:r>
    </w:p>
    <w:p w:rsidR="005D5B67" w:rsidRPr="00722BCA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722BCA">
        <w:rPr>
          <w:rFonts w:ascii="Times New Roman" w:hAnsi="Times New Roman" w:cs="Times New Roman"/>
        </w:rPr>
        <w:t>. Нормативные показатели плотности застройки территориальных зон следует принимать согласно при</w:t>
      </w:r>
      <w:r>
        <w:rPr>
          <w:rFonts w:ascii="Times New Roman" w:hAnsi="Times New Roman" w:cs="Times New Roman"/>
        </w:rPr>
        <w:t>ложению "Г" к СП 42.13330.2011</w:t>
      </w:r>
      <w:r w:rsidRPr="00722BCA">
        <w:rPr>
          <w:rFonts w:ascii="Times New Roman" w:hAnsi="Times New Roman" w:cs="Times New Roman"/>
        </w:rPr>
        <w:t>.</w:t>
      </w:r>
    </w:p>
    <w:p w:rsidR="005D5B67" w:rsidRPr="00722BCA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722BCA">
        <w:rPr>
          <w:rFonts w:ascii="Times New Roman" w:hAnsi="Times New Roman" w:cs="Times New Roman"/>
        </w:rPr>
        <w:t>. Расчетная плотность населения в соответс</w:t>
      </w:r>
      <w:r>
        <w:rPr>
          <w:rFonts w:ascii="Times New Roman" w:hAnsi="Times New Roman" w:cs="Times New Roman"/>
        </w:rPr>
        <w:t xml:space="preserve">твии с п. 7.6 СП42.13330.2011 </w:t>
      </w:r>
      <w:r w:rsidRPr="00722BCA">
        <w:rPr>
          <w:rFonts w:ascii="Times New Roman" w:hAnsi="Times New Roman" w:cs="Times New Roman"/>
        </w:rPr>
        <w:t>не должна превышать 450 чел./га.</w:t>
      </w:r>
    </w:p>
    <w:p w:rsidR="005D5B67" w:rsidRPr="00722BCA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Pr="00722BCA" w:rsidRDefault="005D5B6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4.1. В области культуры</w:t>
      </w:r>
    </w:p>
    <w:p w:rsidR="005D5B67" w:rsidRPr="00722BCA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Pr="00722BCA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Согласно </w:t>
      </w:r>
      <w:hyperlink r:id="rId12" w:history="1">
        <w:r w:rsidRPr="00A30D61">
          <w:rPr>
            <w:rFonts w:ascii="Times New Roman" w:hAnsi="Times New Roman" w:cs="Times New Roman"/>
          </w:rPr>
          <w:t>статье 14</w:t>
        </w:r>
      </w:hyperlink>
      <w:r>
        <w:rPr>
          <w:rFonts w:ascii="Times New Roman" w:hAnsi="Times New Roman" w:cs="Times New Roman"/>
        </w:rPr>
        <w:t xml:space="preserve"> Федерального закона от 06.10.2003 №</w:t>
      </w:r>
      <w:r w:rsidRPr="00A30D61">
        <w:rPr>
          <w:rFonts w:ascii="Times New Roman" w:hAnsi="Times New Roman" w:cs="Times New Roman"/>
        </w:rPr>
        <w:t xml:space="preserve"> 131-ФЗ </w:t>
      </w:r>
      <w:r>
        <w:rPr>
          <w:rFonts w:ascii="Times New Roman" w:hAnsi="Times New Roman" w:cs="Times New Roman"/>
        </w:rPr>
        <w:t>«</w:t>
      </w:r>
      <w:r w:rsidRPr="00722BCA">
        <w:rPr>
          <w:rFonts w:ascii="Times New Roman" w:hAnsi="Times New Roman" w:cs="Times New Roman"/>
        </w:rPr>
        <w:t>Об общих принципах организации местного самоуп</w:t>
      </w:r>
      <w:r>
        <w:rPr>
          <w:rFonts w:ascii="Times New Roman" w:hAnsi="Times New Roman" w:cs="Times New Roman"/>
        </w:rPr>
        <w:t>равления в Российской Федерации»</w:t>
      </w:r>
      <w:r w:rsidRPr="00722BCA">
        <w:rPr>
          <w:rFonts w:ascii="Times New Roman" w:hAnsi="Times New Roman" w:cs="Times New Roman"/>
        </w:rPr>
        <w:t xml:space="preserve"> к полномочиям органов местного самоуправления </w:t>
      </w:r>
      <w:r w:rsidRPr="00AD2205">
        <w:rPr>
          <w:rFonts w:ascii="Times New Roman" w:hAnsi="Times New Roman" w:cs="Times New Roman"/>
        </w:rPr>
        <w:t>сельских</w:t>
      </w:r>
      <w:r w:rsidRPr="00722BCA">
        <w:rPr>
          <w:rFonts w:ascii="Times New Roman" w:hAnsi="Times New Roman" w:cs="Times New Roman"/>
        </w:rPr>
        <w:t xml:space="preserve"> поселений относятся создание условий для организации досуга и обеспечения жителей поселения услугами организаций культуры, а также организация библиотечного обслуживания населения, комплектование и обеспечение сохранности библиотечных фондов библиотек поселения.</w:t>
      </w:r>
    </w:p>
    <w:p w:rsidR="005D5B67" w:rsidRPr="00722BCA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1. Согласно приложению "Ж" СП 42.13330.2011</w:t>
      </w:r>
      <w:r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установлено значение расчетного показателя минимально допустимого уровня обеспеченности помещениями для к</w:t>
      </w:r>
      <w:r>
        <w:rPr>
          <w:rFonts w:ascii="Times New Roman" w:hAnsi="Times New Roman" w:cs="Times New Roman"/>
        </w:rPr>
        <w:t xml:space="preserve">ультурно-досуговой деятельности – </w:t>
      </w:r>
      <w:r w:rsidRPr="00722BCA">
        <w:rPr>
          <w:rFonts w:ascii="Times New Roman" w:hAnsi="Times New Roman" w:cs="Times New Roman"/>
        </w:rPr>
        <w:t xml:space="preserve">помещения для культурно-досуговой деятельности </w:t>
      </w:r>
      <w:r>
        <w:rPr>
          <w:rFonts w:ascii="Times New Roman" w:hAnsi="Times New Roman" w:cs="Times New Roman"/>
        </w:rPr>
        <w:t>–</w:t>
      </w:r>
      <w:r w:rsidRPr="00722BCA">
        <w:rPr>
          <w:rFonts w:ascii="Times New Roman" w:hAnsi="Times New Roman" w:cs="Times New Roman"/>
        </w:rPr>
        <w:t xml:space="preserve"> 50 кв.</w:t>
      </w:r>
      <w:r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м площади пола на 1 тыс. человек.</w:t>
      </w:r>
    </w:p>
    <w:p w:rsidR="005D5B67" w:rsidRPr="00722BCA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2. По данному виду объектов рекомендуется формировать единые комплексы с объектами спорта для организации культурно-досуговой, физкультурно-оздоровительной деятельности населения, в том числе детей и подростков.</w:t>
      </w:r>
    </w:p>
    <w:p w:rsidR="005D5B67" w:rsidRPr="00722BCA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80346">
        <w:rPr>
          <w:rFonts w:ascii="Times New Roman" w:hAnsi="Times New Roman" w:cs="Times New Roman"/>
        </w:rPr>
        <w:t xml:space="preserve">3. Значение расчетного показателя минимально допустимого уровня обеспеченности учреждениям культуры </w:t>
      </w:r>
      <w:r>
        <w:rPr>
          <w:rFonts w:ascii="Times New Roman" w:hAnsi="Times New Roman" w:cs="Times New Roman"/>
        </w:rPr>
        <w:t xml:space="preserve">принимается с учетом расчетных показателей, установленных региональными нормативами градостроительного проектирования Архангельской области. </w:t>
      </w:r>
    </w:p>
    <w:p w:rsidR="005D5B67" w:rsidRPr="00722BCA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722BCA">
        <w:rPr>
          <w:rFonts w:ascii="Times New Roman" w:hAnsi="Times New Roman" w:cs="Times New Roman"/>
        </w:rPr>
        <w:t>. В населенных пунктах с численностью</w:t>
      </w:r>
      <w:r>
        <w:rPr>
          <w:rFonts w:ascii="Times New Roman" w:hAnsi="Times New Roman" w:cs="Times New Roman"/>
        </w:rPr>
        <w:t xml:space="preserve"> населения менее 3000 человек </w:t>
      </w:r>
      <w:r w:rsidRPr="00722BCA">
        <w:rPr>
          <w:rFonts w:ascii="Times New Roman" w:hAnsi="Times New Roman" w:cs="Times New Roman"/>
        </w:rPr>
        <w:t>могут располагаться филиалы музеев или выездные экспозиции.</w:t>
      </w:r>
    </w:p>
    <w:p w:rsidR="005D5B67" w:rsidRPr="00722BCA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5. Показатели минимально допустимых размеров земельных участков для организаций культуры в соответствии с положениями СП 42.13330.2011 устанавливаются согласно заданию на проектирование.</w:t>
      </w:r>
    </w:p>
    <w:p w:rsidR="005D5B67" w:rsidRPr="00722BCA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Pr="00722BCA" w:rsidRDefault="005D5B6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4.2. В области физической культуры и массового спорта</w:t>
      </w:r>
    </w:p>
    <w:p w:rsidR="005D5B67" w:rsidRPr="00722BCA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Pr="00722BCA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1. Согласно </w:t>
      </w:r>
      <w:hyperlink r:id="rId13" w:history="1">
        <w:r w:rsidRPr="00180346">
          <w:rPr>
            <w:rFonts w:ascii="Times New Roman" w:hAnsi="Times New Roman" w:cs="Times New Roman"/>
          </w:rPr>
          <w:t>статье 14</w:t>
        </w:r>
      </w:hyperlink>
      <w:r w:rsidRPr="00722BCA">
        <w:rPr>
          <w:rFonts w:ascii="Times New Roman" w:hAnsi="Times New Roman" w:cs="Times New Roman"/>
        </w:rPr>
        <w:t xml:space="preserve"> Федерального закона "Об общих принципах организации местного самоуправления в Российской Федерации" к полномочиям органов местного самоуправления </w:t>
      </w:r>
      <w:r w:rsidRPr="00AD2205">
        <w:rPr>
          <w:rFonts w:ascii="Times New Roman" w:hAnsi="Times New Roman" w:cs="Times New Roman"/>
        </w:rPr>
        <w:t>сельск</w:t>
      </w:r>
      <w:r>
        <w:rPr>
          <w:rFonts w:ascii="Times New Roman" w:hAnsi="Times New Roman" w:cs="Times New Roman"/>
        </w:rPr>
        <w:t>ого</w:t>
      </w:r>
      <w:r w:rsidRPr="00722BCA">
        <w:rPr>
          <w:rFonts w:ascii="Times New Roman" w:hAnsi="Times New Roman" w:cs="Times New Roman"/>
        </w:rPr>
        <w:t xml:space="preserve"> поселения относится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поселения.</w:t>
      </w:r>
    </w:p>
    <w:p w:rsidR="005D5B67" w:rsidRPr="00753CA3" w:rsidRDefault="005D5B67" w:rsidP="0018034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2. Согласно </w:t>
      </w:r>
      <w:hyperlink r:id="rId14" w:history="1">
        <w:r>
          <w:rPr>
            <w:rFonts w:ascii="Times New Roman" w:hAnsi="Times New Roman" w:cs="Times New Roman"/>
          </w:rPr>
          <w:t xml:space="preserve">части 5 </w:t>
        </w:r>
        <w:r w:rsidRPr="00180346">
          <w:rPr>
            <w:rFonts w:ascii="Times New Roman" w:hAnsi="Times New Roman" w:cs="Times New Roman"/>
          </w:rPr>
          <w:t xml:space="preserve">статьи </w:t>
        </w:r>
      </w:hyperlink>
      <w:r>
        <w:rPr>
          <w:rFonts w:ascii="Times New Roman" w:hAnsi="Times New Roman" w:cs="Times New Roman"/>
        </w:rPr>
        <w:t xml:space="preserve">13.3 закона Архангельской области от 01.03.2006 № 153-9-ОЗ «Градостроительный кодекс </w:t>
      </w:r>
      <w:r w:rsidRPr="00753CA3">
        <w:rPr>
          <w:rFonts w:ascii="Times New Roman" w:hAnsi="Times New Roman" w:cs="Times New Roman"/>
        </w:rPr>
        <w:t>Архангельской области» к видам объектов местного значения поселения, подлежащим к отображению на генеральном плане поселения, отнесены спортивные сооружения, осуществляющие деятельность в области физической культуры и массового спорта.</w:t>
      </w: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Pr="00753CA3" w:rsidRDefault="005D5B6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4.3. В области электро-, тепло-, газо- и водоснабжения</w:t>
      </w:r>
    </w:p>
    <w:p w:rsidR="005D5B67" w:rsidRPr="00753CA3" w:rsidRDefault="005D5B67">
      <w:pPr>
        <w:pStyle w:val="ConsPlusNormal"/>
        <w:jc w:val="center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населения, водоотведения</w:t>
      </w: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1. Согласно </w:t>
      </w:r>
      <w:hyperlink r:id="rId15" w:history="1">
        <w:r w:rsidRPr="00753CA3">
          <w:rPr>
            <w:rFonts w:ascii="Times New Roman" w:hAnsi="Times New Roman" w:cs="Times New Roman"/>
          </w:rPr>
          <w:t>статье 14</w:t>
        </w:r>
      </w:hyperlink>
      <w:r w:rsidRPr="00753CA3">
        <w:rPr>
          <w:rFonts w:ascii="Times New Roman" w:hAnsi="Times New Roman" w:cs="Times New Roman"/>
        </w:rPr>
        <w:t xml:space="preserve"> Федерального закона «Об общих принципах организации местного самоуправления в Российской Федерации» к полномочиям органов местного самоуправления </w:t>
      </w:r>
      <w:r>
        <w:rPr>
          <w:rFonts w:ascii="Times New Roman" w:hAnsi="Times New Roman" w:cs="Times New Roman"/>
        </w:rPr>
        <w:t>сельского</w:t>
      </w:r>
      <w:r w:rsidRPr="00722BCA">
        <w:rPr>
          <w:rFonts w:ascii="Times New Roman" w:hAnsi="Times New Roman" w:cs="Times New Roman"/>
        </w:rPr>
        <w:t xml:space="preserve"> </w:t>
      </w:r>
      <w:r w:rsidRPr="00753CA3">
        <w:rPr>
          <w:rFonts w:ascii="Times New Roman" w:hAnsi="Times New Roman" w:cs="Times New Roman"/>
        </w:rPr>
        <w:t xml:space="preserve">поселения </w:t>
      </w:r>
      <w:r>
        <w:rPr>
          <w:rFonts w:ascii="Times New Roman" w:hAnsi="Times New Roman" w:cs="Times New Roman"/>
        </w:rPr>
        <w:t xml:space="preserve"> </w:t>
      </w:r>
      <w:r w:rsidRPr="00753CA3">
        <w:rPr>
          <w:rFonts w:ascii="Times New Roman" w:hAnsi="Times New Roman" w:cs="Times New Roman"/>
        </w:rPr>
        <w:t>в области инженерного обеспечения относится организация в границах поселения электро-, тепло-, газо- и водоснабжения населения, водоотведения, снабжения населения топливом.</w:t>
      </w: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2. С учетом </w:t>
      </w:r>
      <w:hyperlink r:id="rId16" w:history="1">
        <w:r w:rsidRPr="00753CA3">
          <w:rPr>
            <w:rFonts w:ascii="Times New Roman" w:hAnsi="Times New Roman" w:cs="Times New Roman"/>
          </w:rPr>
          <w:t xml:space="preserve">части 5 статьи </w:t>
        </w:r>
      </w:hyperlink>
      <w:r w:rsidRPr="00753CA3">
        <w:rPr>
          <w:rFonts w:ascii="Times New Roman" w:hAnsi="Times New Roman" w:cs="Times New Roman"/>
        </w:rPr>
        <w:t>13.3 закона Архангельской области от 01.03.2006 № 153-9-ОЗ «Градостроительный кодекс Архангельской области» в местных нормативах градостроительного проектирования поселения установлены расчетные показатели для следующих видов объектов местного значения поселения:</w:t>
      </w: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в области водоснабжения:</w:t>
      </w: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водозаборы;</w:t>
      </w: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станции водоподготовки (водопроводные очистные сооружения);</w:t>
      </w: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водопроводные насосные станции;</w:t>
      </w: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в области водоотведения:</w:t>
      </w: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канализационные очистные сооружения;</w:t>
      </w: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канализационные насосные станции;</w:t>
      </w: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водоотводы с территории;</w:t>
      </w: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в области теплоснабжения:</w:t>
      </w: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котельные;</w:t>
      </w: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в области газоснабжения:</w:t>
      </w: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пункты редуцирования газа;</w:t>
      </w: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в области электроснабжения:</w:t>
      </w: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подстанции и переключательные пункты, проектный номинальный класс напряжений которых находится в диапазоне от 20 кВ до 35 кВ включительно;</w:t>
      </w: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трансформаторные подстанции, проектный номинальный класс напряжений которых находится в диапазоне от 6 кВ до 10 кВ включительно, расположенные на территории поселения.</w:t>
      </w: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3.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электро-, тепло-, газо-, водоснабжения и водоотведения, обеспечивающих благоприятные условия жизнедеятельности человека, установлены из условия достижения основных целей и направлений развития инженерной инфраструктуры, предусмотренных в программе социально-экономического развития поселения.</w:t>
      </w: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4. Для оптимального развития инфраструктуры поселения необходимо решение ряда стратегических задач:</w:t>
      </w: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повышение эффективности, качества коммунального обслуживания;</w:t>
      </w: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- повышение надежности работы инженерных систем жизнеобеспечения </w:t>
      </w:r>
      <w:r>
        <w:rPr>
          <w:rFonts w:ascii="Times New Roman" w:hAnsi="Times New Roman" w:cs="Times New Roman"/>
        </w:rPr>
        <w:t>поселения</w:t>
      </w:r>
      <w:r w:rsidRPr="00753CA3">
        <w:rPr>
          <w:rFonts w:ascii="Times New Roman" w:hAnsi="Times New Roman" w:cs="Times New Roman"/>
        </w:rPr>
        <w:t>;</w:t>
      </w: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снижение количества аварий в жилищно-коммунальном хозяйстве;</w:t>
      </w: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снижение уровня износа объектов коммунальной инфраструктуры;</w:t>
      </w: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повышение комфортности и безопасности условий проживания населения.</w:t>
      </w: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5. Основные направления сфере развития инженерного обеспечения, решающие стратегические задачи:</w:t>
      </w: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реконструкция и модернизация электроподстанций и распределительных сетей;</w:t>
      </w: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поэтапная реконструкция сетей водоснабжения, имеющих большой износ, с использованием современных материалов и технологий;</w:t>
      </w: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реконструкция магистральных и самотечных коллекторов с учетом развития городского округа;</w:t>
      </w: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повышение надежности и качества системы теплоснабжения;</w:t>
      </w: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строительство сетей газоснабжения высокого и среднего давления.</w:t>
      </w: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6. На основе направлений развития установлены расчетные показатели минимально допустимого уровня обеспеченности системами инженерного обеспечения.</w:t>
      </w:r>
    </w:p>
    <w:p w:rsidR="005D5B67" w:rsidRPr="00753CA3" w:rsidRDefault="005D5B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5D5B67" w:rsidRPr="00753CA3" w:rsidSect="0071790A">
      <w:type w:val="continuous"/>
      <w:pgSz w:w="11905" w:h="16838"/>
      <w:pgMar w:top="1134" w:right="848" w:bottom="1134" w:left="1701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B67" w:rsidRDefault="005D5B67" w:rsidP="006C3DBF">
      <w:pPr>
        <w:spacing w:after="0" w:line="240" w:lineRule="auto"/>
      </w:pPr>
      <w:r>
        <w:separator/>
      </w:r>
    </w:p>
  </w:endnote>
  <w:endnote w:type="continuationSeparator" w:id="1">
    <w:p w:rsidR="005D5B67" w:rsidRDefault="005D5B67" w:rsidP="006C3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B67" w:rsidRDefault="005D5B67" w:rsidP="006C3DBF">
      <w:pPr>
        <w:spacing w:after="0" w:line="240" w:lineRule="auto"/>
      </w:pPr>
      <w:r>
        <w:separator/>
      </w:r>
    </w:p>
  </w:footnote>
  <w:footnote w:type="continuationSeparator" w:id="1">
    <w:p w:rsidR="005D5B67" w:rsidRDefault="005D5B67" w:rsidP="006C3D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5B5E"/>
    <w:rsid w:val="00016926"/>
    <w:rsid w:val="000170CA"/>
    <w:rsid w:val="00030AC4"/>
    <w:rsid w:val="000560C5"/>
    <w:rsid w:val="00057CDD"/>
    <w:rsid w:val="000746E6"/>
    <w:rsid w:val="000805DD"/>
    <w:rsid w:val="00093EC5"/>
    <w:rsid w:val="00094E93"/>
    <w:rsid w:val="000A253E"/>
    <w:rsid w:val="000A25F7"/>
    <w:rsid w:val="000B114C"/>
    <w:rsid w:val="000B42E4"/>
    <w:rsid w:val="000E0CC5"/>
    <w:rsid w:val="00100BA1"/>
    <w:rsid w:val="00120750"/>
    <w:rsid w:val="00140C35"/>
    <w:rsid w:val="0014110E"/>
    <w:rsid w:val="00170B07"/>
    <w:rsid w:val="00180346"/>
    <w:rsid w:val="00187519"/>
    <w:rsid w:val="0019462F"/>
    <w:rsid w:val="001A5675"/>
    <w:rsid w:val="001D18B3"/>
    <w:rsid w:val="001D52C9"/>
    <w:rsid w:val="001E59A7"/>
    <w:rsid w:val="001E7F90"/>
    <w:rsid w:val="001F23E2"/>
    <w:rsid w:val="001F69B0"/>
    <w:rsid w:val="00224934"/>
    <w:rsid w:val="002450D1"/>
    <w:rsid w:val="00250BED"/>
    <w:rsid w:val="0025145E"/>
    <w:rsid w:val="002542D9"/>
    <w:rsid w:val="00282442"/>
    <w:rsid w:val="00282F66"/>
    <w:rsid w:val="00284393"/>
    <w:rsid w:val="00284AE9"/>
    <w:rsid w:val="00296DE9"/>
    <w:rsid w:val="002A4A0F"/>
    <w:rsid w:val="002A4C02"/>
    <w:rsid w:val="002A5964"/>
    <w:rsid w:val="002B0EB4"/>
    <w:rsid w:val="002C2DE3"/>
    <w:rsid w:val="002C505C"/>
    <w:rsid w:val="002D01A4"/>
    <w:rsid w:val="002E1693"/>
    <w:rsid w:val="002F34A3"/>
    <w:rsid w:val="00310EAD"/>
    <w:rsid w:val="003148C1"/>
    <w:rsid w:val="00315321"/>
    <w:rsid w:val="003238CB"/>
    <w:rsid w:val="003278EB"/>
    <w:rsid w:val="00343F6A"/>
    <w:rsid w:val="0034492B"/>
    <w:rsid w:val="00352C27"/>
    <w:rsid w:val="00354D1F"/>
    <w:rsid w:val="00384952"/>
    <w:rsid w:val="0039043B"/>
    <w:rsid w:val="003970C6"/>
    <w:rsid w:val="003B01FE"/>
    <w:rsid w:val="003B0B8A"/>
    <w:rsid w:val="003B4A0E"/>
    <w:rsid w:val="003F109D"/>
    <w:rsid w:val="004031B2"/>
    <w:rsid w:val="00406DA7"/>
    <w:rsid w:val="004070A1"/>
    <w:rsid w:val="00415EDB"/>
    <w:rsid w:val="004176AB"/>
    <w:rsid w:val="00431464"/>
    <w:rsid w:val="00461E01"/>
    <w:rsid w:val="00462B24"/>
    <w:rsid w:val="0047703C"/>
    <w:rsid w:val="0048145C"/>
    <w:rsid w:val="004912C5"/>
    <w:rsid w:val="00495C9B"/>
    <w:rsid w:val="004A0AAD"/>
    <w:rsid w:val="004A3E96"/>
    <w:rsid w:val="004A7A7D"/>
    <w:rsid w:val="004D4226"/>
    <w:rsid w:val="004F228F"/>
    <w:rsid w:val="004F7442"/>
    <w:rsid w:val="00503E6D"/>
    <w:rsid w:val="00506D11"/>
    <w:rsid w:val="00515B5B"/>
    <w:rsid w:val="00520F7C"/>
    <w:rsid w:val="00523103"/>
    <w:rsid w:val="00543568"/>
    <w:rsid w:val="00543580"/>
    <w:rsid w:val="005709D4"/>
    <w:rsid w:val="0057134C"/>
    <w:rsid w:val="00574792"/>
    <w:rsid w:val="00585FC5"/>
    <w:rsid w:val="00587E37"/>
    <w:rsid w:val="005930F5"/>
    <w:rsid w:val="005B2365"/>
    <w:rsid w:val="005B2EF1"/>
    <w:rsid w:val="005C27D4"/>
    <w:rsid w:val="005D43DE"/>
    <w:rsid w:val="005D597D"/>
    <w:rsid w:val="005D5B67"/>
    <w:rsid w:val="005E2C8A"/>
    <w:rsid w:val="0060453A"/>
    <w:rsid w:val="0062511B"/>
    <w:rsid w:val="006459A9"/>
    <w:rsid w:val="006552CF"/>
    <w:rsid w:val="00662827"/>
    <w:rsid w:val="00687645"/>
    <w:rsid w:val="00687E98"/>
    <w:rsid w:val="006944F2"/>
    <w:rsid w:val="006A175F"/>
    <w:rsid w:val="006B4880"/>
    <w:rsid w:val="006C23F4"/>
    <w:rsid w:val="006C3DBF"/>
    <w:rsid w:val="006C7E5F"/>
    <w:rsid w:val="006E54E5"/>
    <w:rsid w:val="006F0341"/>
    <w:rsid w:val="006F47E3"/>
    <w:rsid w:val="006F5B20"/>
    <w:rsid w:val="006F5BDD"/>
    <w:rsid w:val="006F6C7C"/>
    <w:rsid w:val="006F77A1"/>
    <w:rsid w:val="00710971"/>
    <w:rsid w:val="0071787E"/>
    <w:rsid w:val="0071790A"/>
    <w:rsid w:val="00722BCA"/>
    <w:rsid w:val="00723717"/>
    <w:rsid w:val="00727F3B"/>
    <w:rsid w:val="007328D6"/>
    <w:rsid w:val="00734ED5"/>
    <w:rsid w:val="00753CA3"/>
    <w:rsid w:val="00763AF0"/>
    <w:rsid w:val="0076551C"/>
    <w:rsid w:val="007A4DFB"/>
    <w:rsid w:val="007A6E4A"/>
    <w:rsid w:val="007A7C18"/>
    <w:rsid w:val="007B63D6"/>
    <w:rsid w:val="007B6D2D"/>
    <w:rsid w:val="007B7C40"/>
    <w:rsid w:val="007C2D99"/>
    <w:rsid w:val="007D4B46"/>
    <w:rsid w:val="007E28C1"/>
    <w:rsid w:val="007E4E5B"/>
    <w:rsid w:val="007F5B5E"/>
    <w:rsid w:val="008272E7"/>
    <w:rsid w:val="00861E7C"/>
    <w:rsid w:val="00862DB8"/>
    <w:rsid w:val="00887EAE"/>
    <w:rsid w:val="008B4A23"/>
    <w:rsid w:val="008B52AE"/>
    <w:rsid w:val="008B533C"/>
    <w:rsid w:val="008C1AC0"/>
    <w:rsid w:val="008C7D9D"/>
    <w:rsid w:val="008D17AC"/>
    <w:rsid w:val="008E0496"/>
    <w:rsid w:val="008F3A29"/>
    <w:rsid w:val="008F4F7F"/>
    <w:rsid w:val="00907A3E"/>
    <w:rsid w:val="00923FA8"/>
    <w:rsid w:val="00927557"/>
    <w:rsid w:val="00934EA4"/>
    <w:rsid w:val="00937C48"/>
    <w:rsid w:val="00943535"/>
    <w:rsid w:val="00956D52"/>
    <w:rsid w:val="00960EC2"/>
    <w:rsid w:val="0097325B"/>
    <w:rsid w:val="009844FC"/>
    <w:rsid w:val="009966B1"/>
    <w:rsid w:val="009A10D1"/>
    <w:rsid w:val="009A4C42"/>
    <w:rsid w:val="009B44D4"/>
    <w:rsid w:val="009B7C62"/>
    <w:rsid w:val="009C1139"/>
    <w:rsid w:val="00A00508"/>
    <w:rsid w:val="00A143EC"/>
    <w:rsid w:val="00A17EB6"/>
    <w:rsid w:val="00A30D61"/>
    <w:rsid w:val="00A31A2A"/>
    <w:rsid w:val="00A3292D"/>
    <w:rsid w:val="00A3323A"/>
    <w:rsid w:val="00A400BB"/>
    <w:rsid w:val="00A87AED"/>
    <w:rsid w:val="00A94A1A"/>
    <w:rsid w:val="00AC7D05"/>
    <w:rsid w:val="00AD2205"/>
    <w:rsid w:val="00AD6C28"/>
    <w:rsid w:val="00AE4BFB"/>
    <w:rsid w:val="00AF1A71"/>
    <w:rsid w:val="00AF3A7D"/>
    <w:rsid w:val="00AF4F79"/>
    <w:rsid w:val="00B217E8"/>
    <w:rsid w:val="00B262DA"/>
    <w:rsid w:val="00B41890"/>
    <w:rsid w:val="00B52490"/>
    <w:rsid w:val="00B82728"/>
    <w:rsid w:val="00BC60BB"/>
    <w:rsid w:val="00BF5B20"/>
    <w:rsid w:val="00C128AB"/>
    <w:rsid w:val="00C204B6"/>
    <w:rsid w:val="00C30A62"/>
    <w:rsid w:val="00C31543"/>
    <w:rsid w:val="00C32DD3"/>
    <w:rsid w:val="00C42371"/>
    <w:rsid w:val="00C45ECA"/>
    <w:rsid w:val="00C64C82"/>
    <w:rsid w:val="00C8017F"/>
    <w:rsid w:val="00C85372"/>
    <w:rsid w:val="00C87DDA"/>
    <w:rsid w:val="00CE4644"/>
    <w:rsid w:val="00D00FF0"/>
    <w:rsid w:val="00D01032"/>
    <w:rsid w:val="00D1100A"/>
    <w:rsid w:val="00D20059"/>
    <w:rsid w:val="00D22529"/>
    <w:rsid w:val="00D45254"/>
    <w:rsid w:val="00D46BB4"/>
    <w:rsid w:val="00D50F4F"/>
    <w:rsid w:val="00D55662"/>
    <w:rsid w:val="00DA0795"/>
    <w:rsid w:val="00DA415A"/>
    <w:rsid w:val="00DA4329"/>
    <w:rsid w:val="00DA4E66"/>
    <w:rsid w:val="00DB2549"/>
    <w:rsid w:val="00DB718C"/>
    <w:rsid w:val="00DC5C49"/>
    <w:rsid w:val="00DD54D1"/>
    <w:rsid w:val="00DF1B43"/>
    <w:rsid w:val="00E35EE8"/>
    <w:rsid w:val="00E415D3"/>
    <w:rsid w:val="00E4394A"/>
    <w:rsid w:val="00E47F70"/>
    <w:rsid w:val="00E54FB6"/>
    <w:rsid w:val="00E67DE3"/>
    <w:rsid w:val="00E83D0B"/>
    <w:rsid w:val="00E945C4"/>
    <w:rsid w:val="00E97E43"/>
    <w:rsid w:val="00EA11FA"/>
    <w:rsid w:val="00EC0B95"/>
    <w:rsid w:val="00ED2E90"/>
    <w:rsid w:val="00ED6626"/>
    <w:rsid w:val="00EF21E7"/>
    <w:rsid w:val="00F11189"/>
    <w:rsid w:val="00F17229"/>
    <w:rsid w:val="00F47BFB"/>
    <w:rsid w:val="00F53216"/>
    <w:rsid w:val="00F64362"/>
    <w:rsid w:val="00F7006B"/>
    <w:rsid w:val="00F70674"/>
    <w:rsid w:val="00F71A8C"/>
    <w:rsid w:val="00F92550"/>
    <w:rsid w:val="00FA3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2D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F5B5E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F5B5E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7F5B5E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722BCA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722BCA"/>
    <w:rPr>
      <w:rFonts w:ascii="Arial" w:hAnsi="Arial" w:cs="Arial"/>
      <w:b/>
      <w:bCs/>
      <w:kern w:val="28"/>
      <w:sz w:val="32"/>
      <w:szCs w:val="32"/>
      <w:lang w:eastAsia="ar-SA" w:bidi="ar-SA"/>
    </w:rPr>
  </w:style>
  <w:style w:type="paragraph" w:styleId="Subtitle">
    <w:name w:val="Subtitle"/>
    <w:basedOn w:val="Normal"/>
    <w:link w:val="SubtitleChar"/>
    <w:uiPriority w:val="99"/>
    <w:qFormat/>
    <w:rsid w:val="00722BCA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22BCA"/>
    <w:rPr>
      <w:rFonts w:ascii="Arial" w:hAnsi="Arial" w:cs="Arial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C3DBF"/>
  </w:style>
  <w:style w:type="paragraph" w:styleId="Footer">
    <w:name w:val="footer"/>
    <w:basedOn w:val="Normal"/>
    <w:link w:val="FooterChar"/>
    <w:uiPriority w:val="99"/>
    <w:semiHidden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C3DBF"/>
  </w:style>
  <w:style w:type="paragraph" w:customStyle="1" w:styleId="formattext">
    <w:name w:val="formattext"/>
    <w:basedOn w:val="Normal"/>
    <w:uiPriority w:val="99"/>
    <w:rsid w:val="00862DB8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38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8659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44CE161616541A1372180A60EDA73D87FBB432C4BE120B10FA386D0585823A6F307798DECA294EJ6k9G" TargetMode="External"/><Relationship Id="rId13" Type="http://schemas.openxmlformats.org/officeDocument/2006/relationships/hyperlink" Target="consultantplus://offline/ref=34A7246665CBE3E0E5C2E9BF208C011F88E8E12410C9868AD39E3EBFD642AA67A7DFBDAFB0A1eAF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FCBAA1A2C0B8E4CD4CF19C53324D3BDD209E6299DFAE4393A795C072DBF20A1B5E7F41D5D58AB6FH3f7G" TargetMode="External"/><Relationship Id="rId12" Type="http://schemas.openxmlformats.org/officeDocument/2006/relationships/hyperlink" Target="consultantplus://offline/ref=34A7246665CBE3E0E5C2E9BF208C011F88E8E12410C9868AD39E3EBFD642AA67A7DFBDAFB0A1eAF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4A7246665CBE3E0E5C2F7B236E05B168EE2BF281DC98CDA8CC165E2814BA030E090E4E8F6125D1645B6E7A2eC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FCBAA1A2C0B8E4CD4CF19C53324D3BDD209E6299DFAE4393A795C072DBF20A1B5E7F41D5D58AB68H3f6G" TargetMode="External"/><Relationship Id="rId11" Type="http://schemas.openxmlformats.org/officeDocument/2006/relationships/hyperlink" Target="consultantplus://offline/ref=34A7246665CBE3E0E5C2E9BF208C011F88E8E12410C9868AD39E3EBFD642AA67A7DFBDAFB0A1eA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34A7246665CBE3E0E5C2E9BF208C011F88E8E12410C9868AD39E3EBFD642AA67A7DFBDAFB0A1eAF" TargetMode="External"/><Relationship Id="rId10" Type="http://schemas.openxmlformats.org/officeDocument/2006/relationships/hyperlink" Target="consultantplus://offline/ref=167342EAC0B8489EA2A1FCE953E9218C7BD4E63CE7C39B0394102B893DQ6uEG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51BAA4A3CF752E8A01CEFDBCE898C80C8358FD8CA9A9AD156304DD41A4BC8DD56F6F8536DC6E685E5B397d7tCH" TargetMode="External"/><Relationship Id="rId14" Type="http://schemas.openxmlformats.org/officeDocument/2006/relationships/hyperlink" Target="consultantplus://offline/ref=34A7246665CBE3E0E5C2F7B236E05B168EE2BF281DC98CDA8CC165E2814BA030E090E4E8F6125D1645B6E7A2eC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16</Pages>
  <Words>5297</Words>
  <Characters>30193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bugaeva</dc:creator>
  <cp:keywords/>
  <dc:description/>
  <cp:lastModifiedBy>User</cp:lastModifiedBy>
  <cp:revision>3</cp:revision>
  <cp:lastPrinted>2017-10-18T07:05:00Z</cp:lastPrinted>
  <dcterms:created xsi:type="dcterms:W3CDTF">2017-11-01T07:13:00Z</dcterms:created>
  <dcterms:modified xsi:type="dcterms:W3CDTF">2017-11-01T07:14:00Z</dcterms:modified>
</cp:coreProperties>
</file>