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4A47" w:rsidRPr="00F36CB2" w:rsidRDefault="00504A47" w:rsidP="00504A47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ОПОВЕЩЕНИЕ</w:t>
      </w:r>
    </w:p>
    <w:p w:rsidR="00B86F7A" w:rsidRDefault="00504A47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36CB2">
        <w:rPr>
          <w:rFonts w:ascii="Times New Roman" w:hAnsi="Times New Roman" w:cs="Times New Roman"/>
          <w:b/>
          <w:sz w:val="28"/>
          <w:szCs w:val="28"/>
        </w:rPr>
        <w:t>о начале публичных слушаний</w:t>
      </w:r>
      <w:r w:rsidR="00495EA9">
        <w:rPr>
          <w:rFonts w:ascii="Times New Roman" w:hAnsi="Times New Roman" w:cs="Times New Roman"/>
          <w:b/>
          <w:sz w:val="28"/>
          <w:szCs w:val="28"/>
        </w:rPr>
        <w:t xml:space="preserve"> по рассмотрению и утверждению </w:t>
      </w:r>
      <w:r w:rsidR="00B86F7A">
        <w:rPr>
          <w:rFonts w:ascii="Times New Roman" w:hAnsi="Times New Roman" w:cs="Times New Roman"/>
          <w:b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схем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ы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расположения земель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ного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участк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, на котор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ом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расположен многоквартирны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й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 и иные входящие в состав так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ого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дом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>объекты недвижимого имущества по адрес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>у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: 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970537"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970537">
        <w:rPr>
          <w:rFonts w:ascii="Times New Roman" w:hAnsi="Times New Roman" w:cs="Times New Roman"/>
          <w:b/>
          <w:bCs/>
          <w:sz w:val="28"/>
          <w:szCs w:val="28"/>
        </w:rPr>
        <w:t>Яренск</w:t>
      </w:r>
      <w:r w:rsidR="00B86F7A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ул. </w:t>
      </w:r>
      <w:r w:rsidR="00742B34">
        <w:rPr>
          <w:rFonts w:ascii="Times New Roman" w:hAnsi="Times New Roman" w:cs="Times New Roman"/>
          <w:b/>
          <w:bCs/>
          <w:sz w:val="28"/>
          <w:szCs w:val="28"/>
        </w:rPr>
        <w:t>Ивана Фиолетова</w:t>
      </w:r>
      <w:r w:rsidR="00160BFC">
        <w:rPr>
          <w:rFonts w:ascii="Times New Roman" w:hAnsi="Times New Roman" w:cs="Times New Roman"/>
          <w:b/>
          <w:bCs/>
          <w:sz w:val="28"/>
          <w:szCs w:val="28"/>
        </w:rPr>
        <w:t xml:space="preserve">, д. </w:t>
      </w:r>
      <w:r w:rsidR="00742B34">
        <w:rPr>
          <w:rFonts w:ascii="Times New Roman" w:hAnsi="Times New Roman" w:cs="Times New Roman"/>
          <w:b/>
          <w:bCs/>
          <w:sz w:val="28"/>
          <w:szCs w:val="28"/>
        </w:rPr>
        <w:t>4</w:t>
      </w:r>
    </w:p>
    <w:p w:rsidR="00B86F7A" w:rsidRPr="00B86F7A" w:rsidRDefault="00B86F7A" w:rsidP="00B86F7A">
      <w:pPr>
        <w:pStyle w:val="ConsPlusNormal"/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720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 w:firstRow="1" w:lastRow="0" w:firstColumn="1" w:lastColumn="0" w:noHBand="0" w:noVBand="0"/>
      </w:tblPr>
      <w:tblGrid>
        <w:gridCol w:w="3194"/>
        <w:gridCol w:w="6526"/>
      </w:tblGrid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1. Информация о проекте, подлежащем рассмотрению на публичных слушаниях (наименование и иные реквизиты)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027FF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Рассмотрение и утверждение 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хем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многоквартирны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 и иные входящие в состав так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 по адрес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 w:rsidR="00B86F7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>Ивана Фиолетова, д. 4.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2. Перечень 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нформационных материалов к проекту, подлежащему рассмотрению на публичных слушаниях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002D" w:rsidRPr="00A7002D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земельного участка на кадастровом плане территории 29:09:0</w:t>
            </w:r>
            <w:r w:rsidR="00C95E65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>43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3. Организатор публичных слушаний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Комиссия по проведению публичных слушаний 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>Администраци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B0CB1">
              <w:rPr>
                <w:rFonts w:ascii="Times New Roman" w:hAnsi="Times New Roman" w:cs="Times New Roman"/>
                <w:sz w:val="24"/>
                <w:szCs w:val="24"/>
              </w:rPr>
              <w:t xml:space="preserve"> МО «Ленский муниципальный район»</w:t>
            </w:r>
            <w:r w:rsidR="00160BF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4. Территория проведения публичных слушаний (вся территория муниципального образования, иная определенная территория, территория определенной территориальной зоны, территория определенных земельных участков,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A7002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Территория сельского поселения «</w:t>
            </w:r>
            <w:proofErr w:type="spellStart"/>
            <w:r w:rsidR="00C95E65">
              <w:rPr>
                <w:rFonts w:ascii="Times New Roman" w:hAnsi="Times New Roman" w:cs="Times New Roman"/>
                <w:sz w:val="24"/>
                <w:szCs w:val="24"/>
              </w:rPr>
              <w:t>Сафронов</w:t>
            </w:r>
            <w:r w:rsidR="00F0017D">
              <w:rPr>
                <w:rFonts w:ascii="Times New Roman" w:hAnsi="Times New Roman" w:cs="Times New Roman"/>
                <w:sz w:val="24"/>
                <w:szCs w:val="24"/>
              </w:rPr>
              <w:t>ское</w:t>
            </w:r>
            <w:proofErr w:type="spellEnd"/>
            <w:r w:rsidR="005B0CB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Ленского муниципального района Архангельской области (территория определенных земельных участков)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4A4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F36CB2" w:rsidRDefault="00504A4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5. Категории участников публичных слушаний (граждане, постоянно проживающие на определенной территории, правообладатели определенных земельных участков, объектов капитального строительства, помещений)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A47" w:rsidRPr="00A7002D" w:rsidRDefault="00A7002D" w:rsidP="007B4007">
            <w:pPr>
              <w:pStyle w:val="ConsPlusNormal"/>
              <w:ind w:firstLine="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Правообладатели земельных участков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>, граничащие с земельным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 по адрес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4C3B9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>ул. Ивана Фиолетова, д. 4.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6. Информация о порядке и сроках проведения публичных слушаний по проекту (общий срок публичных слушаний, в том числе дата их начала и окончания, формы проведения публичных 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слушаний: путем проведения собрания или собраний участников публичных слушаний, в месте (местах) проведения экспозиции (экспозиций) проекта, подлежащего рассмотрению на публичных слушаниях, иное)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FF75A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Публичные слушания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 xml:space="preserve"> проводятся в порядке, установленном Градостроительным кодексом Российской Федерации.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публичных слушаний по рассмотрению и утверждению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схем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расположения земельн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участк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, на котор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расположен многоквартирны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дом и иные входящие в состав так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  <w:r w:rsidR="000E3A5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объекты недвижимого имущества по адрес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 xml:space="preserve">с. Яренск, 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>ул. Ивана Фиолетова, д. 4</w:t>
            </w:r>
            <w:r w:rsidR="0072193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Дата начала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 xml:space="preserve">с. Яренск, 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>ул. Ивана Фиолетова, д. 4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A6F7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окончания проведения публичных слушаний 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 xml:space="preserve">по рассмотрению и утверждению схемы расположения земельного участка, на котором расположен многоквартирный дом и иные входящие в состав такого дома объекты недвижимого имущества по адресу: 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 xml:space="preserve">с. Яренск, 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 xml:space="preserve">ул. Ивана Фиолетова, д. 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42B34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>мая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656F2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Форма проведения публичных слушаний – путем проведения собрания участников публичных слушаний.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Информация о проведении экспозиции (экспозиций) проекта, подлежащего рассмотрению на публичных слушаниях (место / места, дата открытия, срок проведения, дни и часы посещения экспозиции / экспозиций)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Местом проведения экспозиции определить здание, расположенное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 Яренск, ул. Братьев Покровских, д. 19.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открытия экспозиции - 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  <w:p w:rsidR="005427A1" w:rsidRDefault="005427A1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 проведения – 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календарны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</w:t>
            </w:r>
            <w:r w:rsidR="00000204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427A1" w:rsidRPr="005427A1" w:rsidRDefault="005230F5" w:rsidP="005230F5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с материалами проектов, прием замечаний и предложений по вышеуказанным вопросам проводятся по адресу: Архангельская область, Ленский район, с. Яренск,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Покровских, д.19,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52</w:t>
            </w:r>
            <w:r w:rsidRPr="005230F5">
              <w:rPr>
                <w:rFonts w:ascii="Times New Roman" w:hAnsi="Times New Roman" w:cs="Times New Roman"/>
                <w:sz w:val="24"/>
                <w:szCs w:val="24"/>
              </w:rPr>
              <w:t xml:space="preserve"> и на официальном сайте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829C5">
              <w:rPr>
                <w:rFonts w:ascii="Times New Roman" w:hAnsi="Times New Roman" w:cs="Times New Roman"/>
                <w:sz w:val="24"/>
                <w:szCs w:val="24"/>
              </w:rPr>
              <w:t xml:space="preserve"> года по 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427A1">
              <w:rPr>
                <w:rFonts w:ascii="Times New Roman" w:hAnsi="Times New Roman" w:cs="Times New Roman"/>
                <w:sz w:val="24"/>
                <w:szCs w:val="24"/>
              </w:rPr>
              <w:t xml:space="preserve"> года по рабочим дням с 09:00 до 13:00 и с 14:00 до 17:00.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8. Информация о проведении собрания (собраний) участников публичных слушаний (место / места, дата / даты, время начала собрания / собраний)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Публичные слушания состоятся 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C30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7053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в 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F75A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здани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и Администрации МО «Ленский муниципальный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расположенно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Архангельская обл., Ленский р-н,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Яренск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ул.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Братьев Покровских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д.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918C7" w:rsidRPr="00F36CB2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9. Информация о внесении участниками публичных слушаний предложений и замечаний, касающихся проекта, подлежащего рассмотрению на публичных слушаниях (порядок, срок и форма внесения предложений и замечаний (в письменной или устной форме, иное))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31C3" w:rsidRPr="001531C3" w:rsidRDefault="003D20BD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период с 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по 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E5D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531C3">
              <w:rPr>
                <w:rFonts w:ascii="Times New Roman" w:hAnsi="Times New Roman" w:cs="Times New Roman"/>
                <w:sz w:val="24"/>
                <w:szCs w:val="24"/>
              </w:rPr>
              <w:t xml:space="preserve"> г. п</w:t>
            </w:r>
            <w:r w:rsidR="001531C3" w:rsidRPr="001531C3">
              <w:rPr>
                <w:rFonts w:ascii="Times New Roman" w:hAnsi="Times New Roman" w:cs="Times New Roman"/>
                <w:sz w:val="24"/>
                <w:szCs w:val="24"/>
              </w:rPr>
              <w:t>ри обращении посетителей экспозиции проекта, желающих внести предложения и замечания, касающиеся проекта, представители комиссии обязаны: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 xml:space="preserve">проводить идентификацию участников публичных слушаний в соответствии с требованиями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части 12 статьи 5.1 Градостроительного кодекса Российской Федерации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принимать от участников публичных слушаний, прошедших идентификацию, письменные предложения и замечания, касающиеся проекта;</w:t>
            </w:r>
          </w:p>
          <w:p w:rsidR="001531C3" w:rsidRPr="001531C3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предоставлять участникам публичных слушаний, прошедших идентификацию, возможность вносить записи в книгу (журнал) учета посетителей экспозиции проекта;</w:t>
            </w:r>
          </w:p>
          <w:p w:rsidR="009918C7" w:rsidRPr="00F36CB2" w:rsidRDefault="001531C3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531C3">
              <w:rPr>
                <w:rFonts w:ascii="Times New Roman" w:hAnsi="Times New Roman" w:cs="Times New Roman"/>
                <w:sz w:val="24"/>
                <w:szCs w:val="24"/>
              </w:rPr>
              <w:t>обеспечивать регистрацию внесенных предложений и замечаний, касающихся проекта, непосредственно при их внесении.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918C7" w:rsidRPr="005B2336" w:rsidTr="007B4007">
        <w:tc>
          <w:tcPr>
            <w:tcW w:w="3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Pr="00F36CB2" w:rsidRDefault="009918C7" w:rsidP="007B4007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36C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10. Информация об официальном сайте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 xml:space="preserve">, на котором будут размещены проект, подлежащий рассмотрению на публичных слушаниях, информационные материалы к нему и информация о дате, времени и месте проведения собрания или собраний участников публичных слушаний (адрес соответствующего сайта в информационно-телекоммуникационной сети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Интернет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36CB2">
              <w:rPr>
                <w:rFonts w:ascii="Times New Roman" w:hAnsi="Times New Roman" w:cs="Times New Roman"/>
                <w:sz w:val="24"/>
                <w:szCs w:val="24"/>
              </w:rPr>
              <w:t>, период размещения)</w:t>
            </w:r>
          </w:p>
        </w:tc>
        <w:tc>
          <w:tcPr>
            <w:tcW w:w="6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18C7" w:rsidRDefault="000A052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9918C7">
              <w:rPr>
                <w:rFonts w:ascii="Times New Roman" w:hAnsi="Times New Roman" w:cs="Times New Roman"/>
                <w:sz w:val="24"/>
                <w:szCs w:val="24"/>
              </w:rPr>
              <w:t>Официальный сайт Администрации МО «Ленский муниципальный район»:</w:t>
            </w:r>
          </w:p>
          <w:p w:rsidR="009D0522" w:rsidRDefault="007F4E1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www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yarensk</w:t>
              </w:r>
              <w:proofErr w:type="spellEnd"/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city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grad</w:t>
              </w:r>
              <w:r w:rsidR="000A0525" w:rsidRPr="00E4388F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 w:rsidR="007B4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A0525" w:rsidRPr="00BC3043" w:rsidRDefault="000A0525" w:rsidP="007B40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Единый портал государственных и муниципальных услуг (функций):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hyperlink r:id="rId5" w:history="1"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pos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gosuslugi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proofErr w:type="spellStart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lkp</w:t>
              </w:r>
              <w:proofErr w:type="spellEnd"/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public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-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  <w:lang w:val="en-US"/>
                </w:rPr>
                <w:t>discussions</w:t>
              </w:r>
              <w:r w:rsidRPr="00DE2582">
                <w:rPr>
                  <w:rStyle w:val="a3"/>
                  <w:rFonts w:ascii="Times New Roman" w:hAnsi="Times New Roman" w:cs="Times New Roman"/>
                  <w:sz w:val="24"/>
                  <w:szCs w:val="24"/>
                </w:rPr>
                <w:t>/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B4007" w:rsidRPr="005B2336" w:rsidRDefault="00FF4C07" w:rsidP="00FF4C0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 размещения с 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 по </w:t>
            </w:r>
            <w:r w:rsidR="001E5D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A052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5DB5">
              <w:rPr>
                <w:rFonts w:ascii="Times New Roman" w:hAnsi="Times New Roman" w:cs="Times New Roman"/>
                <w:sz w:val="24"/>
                <w:szCs w:val="24"/>
              </w:rPr>
              <w:t>ма</w:t>
            </w:r>
            <w:r w:rsidR="00AF030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202</w:t>
            </w:r>
            <w:r w:rsidR="009D052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4007">
              <w:rPr>
                <w:rFonts w:ascii="Times New Roman" w:hAnsi="Times New Roman" w:cs="Times New Roman"/>
                <w:sz w:val="24"/>
                <w:szCs w:val="24"/>
              </w:rPr>
              <w:t xml:space="preserve"> года.</w:t>
            </w:r>
          </w:p>
        </w:tc>
      </w:tr>
    </w:tbl>
    <w:p w:rsidR="00504A47" w:rsidRPr="005B2336" w:rsidRDefault="00504A47" w:rsidP="00504A47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  <w:r w:rsidRPr="00F36CB2">
        <w:rPr>
          <w:rFonts w:ascii="Times New Roman" w:hAnsi="Times New Roman" w:cs="Times New Roman"/>
          <w:sz w:val="28"/>
          <w:szCs w:val="28"/>
        </w:rPr>
        <w:t xml:space="preserve">Дата размещения оповещения: </w:t>
      </w:r>
      <w:r w:rsidR="00027FF5">
        <w:rPr>
          <w:rFonts w:ascii="Times New Roman" w:hAnsi="Times New Roman" w:cs="Times New Roman"/>
          <w:sz w:val="28"/>
          <w:szCs w:val="28"/>
        </w:rPr>
        <w:t>«</w:t>
      </w:r>
      <w:r w:rsidR="000A0525" w:rsidRPr="000A0525">
        <w:rPr>
          <w:rFonts w:ascii="Times New Roman" w:hAnsi="Times New Roman" w:cs="Times New Roman"/>
          <w:sz w:val="28"/>
          <w:szCs w:val="28"/>
        </w:rPr>
        <w:t>12</w:t>
      </w:r>
      <w:r w:rsidR="00027FF5">
        <w:rPr>
          <w:rFonts w:ascii="Times New Roman" w:hAnsi="Times New Roman" w:cs="Times New Roman"/>
          <w:sz w:val="28"/>
          <w:szCs w:val="28"/>
        </w:rPr>
        <w:t xml:space="preserve">» </w:t>
      </w:r>
      <w:r w:rsidR="009D0522">
        <w:rPr>
          <w:rFonts w:ascii="Times New Roman" w:hAnsi="Times New Roman" w:cs="Times New Roman"/>
          <w:sz w:val="28"/>
          <w:szCs w:val="28"/>
          <w:u w:val="single"/>
        </w:rPr>
        <w:t>ма</w:t>
      </w:r>
      <w:r w:rsidR="000A0525">
        <w:rPr>
          <w:rFonts w:ascii="Times New Roman" w:hAnsi="Times New Roman" w:cs="Times New Roman"/>
          <w:sz w:val="28"/>
          <w:szCs w:val="28"/>
          <w:u w:val="single"/>
        </w:rPr>
        <w:t>я</w:t>
      </w:r>
      <w:r w:rsidR="00027FF5">
        <w:rPr>
          <w:rFonts w:ascii="Times New Roman" w:hAnsi="Times New Roman" w:cs="Times New Roman"/>
          <w:sz w:val="28"/>
          <w:szCs w:val="28"/>
        </w:rPr>
        <w:t xml:space="preserve"> 202</w:t>
      </w:r>
      <w:r w:rsidR="009D0522">
        <w:rPr>
          <w:rFonts w:ascii="Times New Roman" w:hAnsi="Times New Roman" w:cs="Times New Roman"/>
          <w:sz w:val="28"/>
          <w:szCs w:val="28"/>
        </w:rPr>
        <w:t>3</w:t>
      </w:r>
      <w:r w:rsidR="00027FF5">
        <w:rPr>
          <w:rFonts w:ascii="Times New Roman" w:hAnsi="Times New Roman" w:cs="Times New Roman"/>
          <w:sz w:val="28"/>
          <w:szCs w:val="28"/>
        </w:rPr>
        <w:t xml:space="preserve"> г</w:t>
      </w:r>
      <w:r w:rsidRPr="00F36CB2">
        <w:rPr>
          <w:rFonts w:ascii="Times New Roman" w:hAnsi="Times New Roman" w:cs="Times New Roman"/>
          <w:sz w:val="28"/>
          <w:szCs w:val="28"/>
        </w:rPr>
        <w:t>.</w:t>
      </w: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 w:cs="Times New Roman"/>
          <w:sz w:val="28"/>
          <w:szCs w:val="28"/>
        </w:rPr>
      </w:pPr>
    </w:p>
    <w:p w:rsidR="00504A47" w:rsidRPr="00F36CB2" w:rsidRDefault="00504A47" w:rsidP="00504A47">
      <w:pPr>
        <w:pStyle w:val="ConsPlusNormal"/>
        <w:ind w:firstLine="0"/>
        <w:rPr>
          <w:rFonts w:ascii="Times New Roman" w:hAnsi="Times New Roman"/>
          <w:sz w:val="28"/>
          <w:szCs w:val="28"/>
        </w:rPr>
      </w:pPr>
      <w:r w:rsidRPr="00F36CB2">
        <w:rPr>
          <w:rFonts w:ascii="Times New Roman" w:hAnsi="Times New Roman"/>
          <w:sz w:val="28"/>
          <w:szCs w:val="28"/>
        </w:rPr>
        <w:t>Председатель комиссии</w:t>
      </w:r>
      <w:r w:rsidR="00027FF5">
        <w:rPr>
          <w:rFonts w:ascii="Times New Roman" w:hAnsi="Times New Roman"/>
          <w:sz w:val="28"/>
          <w:szCs w:val="28"/>
        </w:rPr>
        <w:t>:                                       Н.Н. Кочанов</w:t>
      </w:r>
    </w:p>
    <w:p w:rsidR="00504A47" w:rsidRPr="00F36CB2" w:rsidRDefault="00160BFC" w:rsidP="00504A47">
      <w:pPr>
        <w:pStyle w:val="ConsPlusNormal"/>
        <w:ind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/>
          <w:noProof/>
          <w:sz w:val="28"/>
          <w:szCs w:val="28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3244215</wp:posOffset>
                </wp:positionH>
                <wp:positionV relativeFrom="paragraph">
                  <wp:posOffset>5079</wp:posOffset>
                </wp:positionV>
                <wp:extent cx="1657350" cy="0"/>
                <wp:effectExtent l="0" t="0" r="0" b="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16573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FE44B5"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55.45pt,.4pt" to="385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" strokecolor="black [3200]" strokeweight=".5pt">
                <v:stroke joinstyle="miter"/>
                <o:lock v:ext="edit" shapetype="f"/>
              </v:line>
            </w:pict>
          </mc:Fallback>
        </mc:AlternateContent>
      </w:r>
      <w:r w:rsidR="00504A47" w:rsidRPr="00F36CB2">
        <w:rPr>
          <w:rFonts w:ascii="Times New Roman" w:hAnsi="Times New Roman"/>
          <w:sz w:val="28"/>
          <w:szCs w:val="28"/>
        </w:rPr>
        <w:t xml:space="preserve">                                         </w:t>
      </w:r>
      <w:r w:rsidR="00FF4C07">
        <w:rPr>
          <w:rFonts w:ascii="Times New Roman" w:hAnsi="Times New Roman"/>
          <w:sz w:val="28"/>
          <w:szCs w:val="28"/>
        </w:rPr>
        <w:t xml:space="preserve">                           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027FF5">
        <w:rPr>
          <w:rFonts w:ascii="Times New Roman" w:hAnsi="Times New Roman"/>
          <w:sz w:val="28"/>
          <w:szCs w:val="28"/>
        </w:rPr>
        <w:t xml:space="preserve"> </w:t>
      </w:r>
      <w:r w:rsidR="00504A47" w:rsidRPr="00F36CB2">
        <w:rPr>
          <w:rFonts w:ascii="Times New Roman" w:hAnsi="Times New Roman"/>
          <w:sz w:val="28"/>
          <w:szCs w:val="28"/>
        </w:rPr>
        <w:t xml:space="preserve">  </w:t>
      </w:r>
      <w:r w:rsidR="009D0522">
        <w:rPr>
          <w:rFonts w:ascii="Times New Roman" w:hAnsi="Times New Roman"/>
          <w:sz w:val="28"/>
          <w:szCs w:val="28"/>
        </w:rPr>
        <w:t xml:space="preserve">    </w:t>
      </w:r>
      <w:r w:rsidR="00504A47" w:rsidRPr="00F36CB2">
        <w:rPr>
          <w:rFonts w:ascii="Times New Roman" w:hAnsi="Times New Roman"/>
        </w:rPr>
        <w:t>(инициалы и фамилия)</w:t>
      </w:r>
    </w:p>
    <w:p w:rsidR="00E83E4D" w:rsidRDefault="00E83E4D"/>
    <w:sectPr w:rsidR="00E83E4D" w:rsidSect="00C333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4A47"/>
    <w:rsid w:val="00000204"/>
    <w:rsid w:val="00027FF5"/>
    <w:rsid w:val="000A0525"/>
    <w:rsid w:val="000E3A5E"/>
    <w:rsid w:val="001531C3"/>
    <w:rsid w:val="00160BFC"/>
    <w:rsid w:val="00174ABB"/>
    <w:rsid w:val="001E5DB5"/>
    <w:rsid w:val="00251EA2"/>
    <w:rsid w:val="002966BA"/>
    <w:rsid w:val="002A4C86"/>
    <w:rsid w:val="003D20BD"/>
    <w:rsid w:val="003E1B43"/>
    <w:rsid w:val="00495EA9"/>
    <w:rsid w:val="004C3B9C"/>
    <w:rsid w:val="00504A47"/>
    <w:rsid w:val="005230F5"/>
    <w:rsid w:val="005427A1"/>
    <w:rsid w:val="005B0CB1"/>
    <w:rsid w:val="005B2336"/>
    <w:rsid w:val="00656F2A"/>
    <w:rsid w:val="006829C5"/>
    <w:rsid w:val="006A6F7C"/>
    <w:rsid w:val="00721932"/>
    <w:rsid w:val="00742B34"/>
    <w:rsid w:val="007B4007"/>
    <w:rsid w:val="007F4E15"/>
    <w:rsid w:val="008803CC"/>
    <w:rsid w:val="008E0965"/>
    <w:rsid w:val="00970537"/>
    <w:rsid w:val="009918C7"/>
    <w:rsid w:val="009D0522"/>
    <w:rsid w:val="00A7002D"/>
    <w:rsid w:val="00AF0306"/>
    <w:rsid w:val="00B86F7A"/>
    <w:rsid w:val="00BC3043"/>
    <w:rsid w:val="00C3333F"/>
    <w:rsid w:val="00C85F40"/>
    <w:rsid w:val="00C95E65"/>
    <w:rsid w:val="00E83E4D"/>
    <w:rsid w:val="00F0017D"/>
    <w:rsid w:val="00FF4C07"/>
    <w:rsid w:val="00FF7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F42BD"/>
  <w15:docId w15:val="{6F722ED6-85D7-4D27-B51A-B283C2989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0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">
    <w:name w:val="Без интервала1"/>
    <w:rsid w:val="00504A47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styleId="a3">
    <w:name w:val="Hyperlink"/>
    <w:basedOn w:val="a0"/>
    <w:uiPriority w:val="99"/>
    <w:unhideWhenUsed/>
    <w:rsid w:val="005B2336"/>
    <w:rPr>
      <w:color w:val="0563C1" w:themeColor="hyperlink"/>
      <w:u w:val="single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5B2336"/>
    <w:rPr>
      <w:color w:val="605E5C"/>
      <w:shd w:val="clear" w:color="auto" w:fill="E1DFDD"/>
    </w:rPr>
  </w:style>
  <w:style w:type="paragraph" w:styleId="a4">
    <w:name w:val="Balloon Text"/>
    <w:basedOn w:val="a"/>
    <w:link w:val="a5"/>
    <w:uiPriority w:val="99"/>
    <w:semiHidden/>
    <w:unhideWhenUsed/>
    <w:rsid w:val="001E5D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E5DB5"/>
    <w:rPr>
      <w:rFonts w:ascii="Segoe UI" w:hAnsi="Segoe UI" w:cs="Segoe UI"/>
      <w:sz w:val="18"/>
      <w:szCs w:val="18"/>
    </w:rPr>
  </w:style>
  <w:style w:type="character" w:styleId="a6">
    <w:name w:val="Unresolved Mention"/>
    <w:basedOn w:val="a0"/>
    <w:uiPriority w:val="99"/>
    <w:semiHidden/>
    <w:unhideWhenUsed/>
    <w:rsid w:val="000A05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116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pos.gosuslugi.ru/lkp/public-discussions/" TargetMode="External"/><Relationship Id="rId4" Type="http://schemas.openxmlformats.org/officeDocument/2006/relationships/hyperlink" Target="https://www.yarensk.ru/city/grad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920</Words>
  <Characters>5245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2023-05-05T10:00:00Z</cp:lastPrinted>
  <dcterms:created xsi:type="dcterms:W3CDTF">2023-05-05T09:49:00Z</dcterms:created>
  <dcterms:modified xsi:type="dcterms:W3CDTF">2023-05-05T11:07:00Z</dcterms:modified>
</cp:coreProperties>
</file>