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B2581C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Сафроновка</w:t>
      </w:r>
      <w:proofErr w:type="spellEnd"/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Молодёжная</w:t>
      </w:r>
      <w:r w:rsidR="00BB25B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B2581C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6D2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581C">
              <w:rPr>
                <w:rFonts w:ascii="Times New Roman" w:hAnsi="Times New Roman" w:cs="Times New Roman"/>
                <w:sz w:val="24"/>
                <w:szCs w:val="24"/>
              </w:rPr>
              <w:t>Сафроновка</w:t>
            </w:r>
            <w:proofErr w:type="spellEnd"/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F36CB2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25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581C">
        <w:rPr>
          <w:rFonts w:ascii="Times New Roman" w:hAnsi="Times New Roman" w:cs="Times New Roman"/>
          <w:sz w:val="28"/>
          <w:szCs w:val="28"/>
        </w:rPr>
        <w:t>д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581C">
        <w:rPr>
          <w:rFonts w:ascii="Times New Roman" w:hAnsi="Times New Roman" w:cs="Times New Roman"/>
          <w:sz w:val="28"/>
          <w:szCs w:val="28"/>
        </w:rPr>
        <w:t>Сафронов</w:t>
      </w:r>
      <w:r w:rsidR="00A04440" w:rsidRPr="00A04440">
        <w:rPr>
          <w:rFonts w:ascii="Times New Roman" w:hAnsi="Times New Roman" w:cs="Times New Roman"/>
          <w:sz w:val="28"/>
          <w:szCs w:val="28"/>
        </w:rPr>
        <w:t>к</w:t>
      </w:r>
      <w:r w:rsidR="00B258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04440" w:rsidRPr="00A04440">
        <w:rPr>
          <w:rFonts w:ascii="Times New Roman" w:hAnsi="Times New Roman" w:cs="Times New Roman"/>
          <w:sz w:val="28"/>
          <w:szCs w:val="28"/>
        </w:rPr>
        <w:t xml:space="preserve">, </w:t>
      </w:r>
      <w:r w:rsidR="00B2581C">
        <w:rPr>
          <w:rFonts w:ascii="Times New Roman" w:hAnsi="Times New Roman" w:cs="Times New Roman"/>
          <w:sz w:val="28"/>
          <w:szCs w:val="28"/>
        </w:rPr>
        <w:br/>
        <w:t>ул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B2581C">
        <w:rPr>
          <w:rFonts w:ascii="Times New Roman" w:hAnsi="Times New Roman" w:cs="Times New Roman"/>
          <w:sz w:val="28"/>
          <w:szCs w:val="28"/>
        </w:rPr>
        <w:t>Молодёжная</w:t>
      </w:r>
      <w:r w:rsidR="00A04440" w:rsidRPr="00A04440">
        <w:rPr>
          <w:rFonts w:ascii="Times New Roman" w:hAnsi="Times New Roman" w:cs="Times New Roman"/>
          <w:sz w:val="28"/>
          <w:szCs w:val="28"/>
        </w:rPr>
        <w:t>,</w:t>
      </w:r>
      <w:r w:rsidR="00B2581C">
        <w:rPr>
          <w:rFonts w:ascii="Times New Roman" w:hAnsi="Times New Roman" w:cs="Times New Roman"/>
          <w:sz w:val="28"/>
          <w:szCs w:val="28"/>
        </w:rPr>
        <w:t xml:space="preserve">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д. </w:t>
      </w:r>
      <w:r w:rsidR="00B2581C">
        <w:rPr>
          <w:rFonts w:ascii="Times New Roman" w:hAnsi="Times New Roman" w:cs="Times New Roman"/>
          <w:sz w:val="28"/>
          <w:szCs w:val="28"/>
        </w:rPr>
        <w:t>5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B2581C">
        <w:rPr>
          <w:rFonts w:ascii="Times New Roman" w:hAnsi="Times New Roman" w:cs="Times New Roman"/>
          <w:sz w:val="28"/>
          <w:szCs w:val="28"/>
        </w:rPr>
        <w:t>201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</w:t>
      </w:r>
      <w:bookmarkStart w:id="0" w:name="_GoBack"/>
      <w:bookmarkEnd w:id="0"/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866293">
        <w:rPr>
          <w:rFonts w:ascii="Times New Roman" w:hAnsi="Times New Roman"/>
          <w:sz w:val="28"/>
          <w:szCs w:val="28"/>
        </w:rPr>
        <w:t>Белоголова И.В.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13E50"/>
    <w:rsid w:val="00283EB2"/>
    <w:rsid w:val="0038174D"/>
    <w:rsid w:val="003D2644"/>
    <w:rsid w:val="005C58FB"/>
    <w:rsid w:val="006D4B9D"/>
    <w:rsid w:val="007B1332"/>
    <w:rsid w:val="007F246C"/>
    <w:rsid w:val="008466D2"/>
    <w:rsid w:val="00866293"/>
    <w:rsid w:val="008C6CBE"/>
    <w:rsid w:val="008F5AE7"/>
    <w:rsid w:val="00A04440"/>
    <w:rsid w:val="00A56B73"/>
    <w:rsid w:val="00B2581C"/>
    <w:rsid w:val="00B4012E"/>
    <w:rsid w:val="00BB25B0"/>
    <w:rsid w:val="00BB4238"/>
    <w:rsid w:val="00CB0D5D"/>
    <w:rsid w:val="00D15BC7"/>
    <w:rsid w:val="00D32BBF"/>
    <w:rsid w:val="00D7065B"/>
    <w:rsid w:val="00D72305"/>
    <w:rsid w:val="00E625DF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E4ECBDE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2023-10-31T08:17:00Z</cp:lastPrinted>
  <dcterms:created xsi:type="dcterms:W3CDTF">2023-11-20T07:53:00Z</dcterms:created>
  <dcterms:modified xsi:type="dcterms:W3CDTF">2023-11-20T07:53:00Z</dcterms:modified>
</cp:coreProperties>
</file>