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F6" w:rsidRDefault="007934F6" w:rsidP="007934F6">
      <w:pPr>
        <w:spacing w:before="424" w:after="16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2"/>
          <w:szCs w:val="32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2"/>
          <w:szCs w:val="32"/>
          <w:lang w:eastAsia="ru-RU"/>
        </w:rPr>
        <w:t>Четыре формы родительского воспитания, которые приводят к детским психологическим травмам</w:t>
      </w:r>
    </w:p>
    <w:p w:rsidR="007934F6" w:rsidRPr="007934F6" w:rsidRDefault="007934F6" w:rsidP="007934F6">
      <w:pPr>
        <w:spacing w:before="424" w:after="16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2"/>
          <w:szCs w:val="32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bCs/>
          <w:color w:val="222222"/>
          <w:spacing w:val="-7"/>
          <w:kern w:val="36"/>
          <w:sz w:val="32"/>
          <w:szCs w:val="32"/>
          <w:lang w:eastAsia="ru-RU"/>
        </w:rPr>
        <w:drawing>
          <wp:inline distT="0" distB="0" distL="0" distR="0">
            <wp:extent cx="1387475" cy="1893570"/>
            <wp:effectExtent l="19050" t="0" r="0" b="0"/>
            <wp:docPr id="4" name="Рисунок 3" descr="https://e.profkiosk.ru/media/c50c1949-e1e8-48e9-87f2-9175184a840e/img/bo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media/c50c1949-e1e8-48e9-87f2-9175184a840e/img/boy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F6" w:rsidRPr="007934F6" w:rsidRDefault="007934F6" w:rsidP="007934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статье – четыре формы насилия по отношению к детям, которые приводят к психологическим травмам: депрессиям, соматическим заболеваниям, суициду. </w:t>
      </w:r>
    </w:p>
    <w:p w:rsidR="007934F6" w:rsidRPr="007934F6" w:rsidRDefault="007934F6" w:rsidP="007934F6">
      <w:pPr>
        <w:spacing w:after="169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не понимают, что считается жестоким обращением с ребенком. Некоторые с уверенностью скажут: «Я не бью своего ребенка, значит, в нашей семье нет никакого жестокого обращения с ним».</w:t>
      </w:r>
    </w:p>
    <w:p w:rsidR="007934F6" w:rsidRPr="007934F6" w:rsidRDefault="007934F6" w:rsidP="007934F6">
      <w:pPr>
        <w:spacing w:before="424" w:after="1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формы насилия по отношению к ребенку</w:t>
      </w:r>
    </w:p>
    <w:p w:rsidR="007934F6" w:rsidRPr="007934F6" w:rsidRDefault="007934F6" w:rsidP="007934F6">
      <w:pPr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34F6">
        <w:rPr>
          <w:rFonts w:ascii="Times New Roman" w:eastAsia="Times New Roman" w:hAnsi="Times New Roman" w:cs="Times New Roman"/>
          <w:sz w:val="28"/>
          <w:szCs w:val="28"/>
          <w:lang w:eastAsia="ru-RU"/>
        </w:rPr>
        <w:t>а жестокое обращение с детьми определяется уголовная ответственность в виде лишения свободы на срок до трех лет (</w:t>
      </w:r>
      <w:hyperlink r:id="rId6" w:anchor="/document/99/9017477/XA00MCQ2NS/" w:history="1">
        <w:r w:rsidRPr="006141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156 УК</w:t>
        </w:r>
      </w:hyperlink>
      <w:r w:rsidRPr="007934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34F6" w:rsidRPr="007934F6" w:rsidRDefault="007934F6" w:rsidP="007934F6">
      <w:pPr>
        <w:pStyle w:val="2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7934F6">
        <w:rPr>
          <w:sz w:val="32"/>
          <w:szCs w:val="32"/>
          <w:u w:val="single"/>
        </w:rPr>
        <w:t>1. Психологическое (эмоциональное) насилие</w:t>
      </w:r>
    </w:p>
    <w:p w:rsidR="007934F6" w:rsidRPr="007934F6" w:rsidRDefault="007934F6" w:rsidP="00793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4F6" w:rsidRPr="007934F6" w:rsidRDefault="007934F6" w:rsidP="007934F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Как проявляется</w:t>
      </w:r>
    </w:p>
    <w:p w:rsidR="007934F6" w:rsidRPr="007934F6" w:rsidRDefault="007934F6" w:rsidP="007934F6">
      <w:pPr>
        <w:pStyle w:val="a3"/>
        <w:spacing w:before="0" w:beforeAutospacing="0" w:after="0" w:afterAutospacing="0" w:line="322" w:lineRule="atLeast"/>
        <w:rPr>
          <w:sz w:val="28"/>
          <w:szCs w:val="28"/>
        </w:rPr>
      </w:pPr>
      <w:r w:rsidRPr="007934F6">
        <w:rPr>
          <w:b/>
          <w:bCs/>
          <w:sz w:val="28"/>
          <w:szCs w:val="28"/>
        </w:rPr>
        <w:t>Отвержение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родители принижают достоинства ребенка, враждебно относятся к нему;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высмеивают ребенка за проявление эмоций и чувств, а также унижают публично;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превращают ребенка в «козла отпущения», постоянно критикуют.</w:t>
      </w:r>
    </w:p>
    <w:p w:rsidR="007934F6" w:rsidRPr="007934F6" w:rsidRDefault="007934F6" w:rsidP="007934F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br/>
      </w:r>
      <w:r w:rsidRPr="007934F6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Терроризирование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угрожают убить ребенка и причинить физический вред;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угрожают совершить насилие над самим ребенком («Не будешь слушаться – накажу»);</w:t>
      </w:r>
    </w:p>
    <w:p w:rsidR="007934F6" w:rsidRPr="007934F6" w:rsidRDefault="007934F6" w:rsidP="007934F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br/>
      </w:r>
      <w:r w:rsidRPr="007934F6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Изоляция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лишают ребенка возможности общаться со сверстниками или взрослыми как дома, так и </w:t>
      </w:r>
      <w:proofErr w:type="gramStart"/>
      <w:r w:rsidRPr="007934F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9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4F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934F6">
        <w:rPr>
          <w:rFonts w:ascii="Times New Roman" w:hAnsi="Times New Roman" w:cs="Times New Roman"/>
          <w:sz w:val="28"/>
          <w:szCs w:val="28"/>
        </w:rPr>
        <w:t>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lastRenderedPageBreak/>
        <w:t>– у ребенка в этом случае возникает ощущение полного одиночества, изоляции от других людей.</w:t>
      </w:r>
    </w:p>
    <w:p w:rsidR="007934F6" w:rsidRPr="007934F6" w:rsidRDefault="007934F6" w:rsidP="007934F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br/>
      </w:r>
      <w:r w:rsidRPr="007934F6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Игнорирование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отсутствует эмоциональный отклик на нужды ребенка и его попытки к общению;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лишают эмоциональной стимуляции (общения, проведения совместного досуга);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общаются с ребенком только в случае крайней необходимости;</w:t>
      </w:r>
    </w:p>
    <w:p w:rsidR="007934F6" w:rsidRPr="007934F6" w:rsidRDefault="007934F6" w:rsidP="007934F6">
      <w:pPr>
        <w:spacing w:after="0" w:line="32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 отсутствует проявление привязанности к ребенку, любви, заботы.</w:t>
      </w:r>
    </w:p>
    <w:p w:rsidR="007934F6" w:rsidRPr="007934F6" w:rsidRDefault="007934F6" w:rsidP="007934F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Последствия для ребенка</w:t>
      </w:r>
    </w:p>
    <w:p w:rsidR="007934F6" w:rsidRPr="007934F6" w:rsidRDefault="007934F6" w:rsidP="007934F6">
      <w:pPr>
        <w:pStyle w:val="a3"/>
        <w:spacing w:before="0" w:beforeAutospacing="0" w:after="0" w:afterAutospacing="0" w:line="322" w:lineRule="atLeast"/>
        <w:rPr>
          <w:sz w:val="28"/>
          <w:szCs w:val="28"/>
        </w:rPr>
      </w:pPr>
      <w:proofErr w:type="gramStart"/>
      <w:r w:rsidRPr="007934F6">
        <w:rPr>
          <w:sz w:val="28"/>
          <w:szCs w:val="28"/>
        </w:rPr>
        <w:t>Школьная неуспеваемость, отвержение сверстниками; чрезмерная привязанность к взрослому, который уделяет внимание ребенку; уходы из дома, агрессивное поведение; уступчивость, податливость; боязнь людей, их гнева; депрессии, печаль, беспомощность, заторможенность.</w:t>
      </w:r>
      <w:proofErr w:type="gramEnd"/>
      <w:r w:rsidRPr="007934F6">
        <w:rPr>
          <w:sz w:val="28"/>
          <w:szCs w:val="28"/>
        </w:rPr>
        <w:t xml:space="preserve"> Депрессия, низкая самооценка, суицидальное поведение, психосоматические заболевания (аллергия, заболевания кожи, боли в брюшной полости и пр.).</w:t>
      </w:r>
    </w:p>
    <w:p w:rsidR="00E1244A" w:rsidRDefault="00E1244A" w:rsidP="007934F6">
      <w:pPr>
        <w:spacing w:after="0"/>
        <w:jc w:val="center"/>
      </w:pPr>
    </w:p>
    <w:p w:rsidR="007934F6" w:rsidRPr="007934F6" w:rsidRDefault="007934F6" w:rsidP="007934F6">
      <w:pPr>
        <w:pStyle w:val="2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7934F6">
        <w:rPr>
          <w:sz w:val="32"/>
          <w:szCs w:val="32"/>
          <w:u w:val="single"/>
        </w:rPr>
        <w:t>2. Пренебрежение основными потребностями ребенка</w:t>
      </w:r>
    </w:p>
    <w:p w:rsidR="007934F6" w:rsidRPr="007934F6" w:rsidRDefault="007934F6" w:rsidP="007934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934F6" w:rsidRPr="007934F6" w:rsidRDefault="007934F6" w:rsidP="007934F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Как проявляется</w:t>
      </w:r>
    </w:p>
    <w:p w:rsidR="007934F6" w:rsidRPr="007934F6" w:rsidRDefault="007934F6" w:rsidP="007934F6">
      <w:pPr>
        <w:pStyle w:val="a3"/>
        <w:spacing w:before="0" w:beforeAutospacing="0" w:after="0" w:afterAutospacing="0"/>
        <w:rPr>
          <w:sz w:val="28"/>
          <w:szCs w:val="28"/>
        </w:rPr>
      </w:pPr>
      <w:r w:rsidRPr="007934F6">
        <w:rPr>
          <w:sz w:val="28"/>
          <w:szCs w:val="28"/>
        </w:rPr>
        <w:t>Происходит тогда, когда родитель не хочет или неспособен удовлетворять нужды ребенка для развития физических, эмоциональных и интеллектуальных способностей. Родители могут: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оставлять ребенка без присмотра;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не оказывать ребенку квалифицированной медицинской помощи;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не проявлять должного внимания, опеки, защиты;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не обеспечивать полноценным питанием, ребенок бывает истощен;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не обеспечивать достаточным количеством одежды или она не соответствует сезону;</w:t>
      </w:r>
    </w:p>
    <w:p w:rsidR="007934F6" w:rsidRPr="007934F6" w:rsidRDefault="007934F6" w:rsidP="007934F6">
      <w:pPr>
        <w:spacing w:after="0" w:line="240" w:lineRule="auto"/>
        <w:ind w:left="-240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не способствовать получению адекватного образования.</w:t>
      </w:r>
    </w:p>
    <w:p w:rsidR="007934F6" w:rsidRPr="007934F6" w:rsidRDefault="007934F6" w:rsidP="0079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F6" w:rsidRPr="007934F6" w:rsidRDefault="007934F6" w:rsidP="007934F6">
      <w:pPr>
        <w:pStyle w:val="a3"/>
        <w:spacing w:before="0" w:beforeAutospacing="0" w:after="0" w:afterAutospacing="0"/>
        <w:rPr>
          <w:sz w:val="28"/>
          <w:szCs w:val="28"/>
        </w:rPr>
      </w:pPr>
      <w:r w:rsidRPr="007934F6">
        <w:rPr>
          <w:sz w:val="28"/>
          <w:szCs w:val="28"/>
        </w:rPr>
        <w:t>Пренебрежение основными нуждами ребенка часто сочетается с физическим и психичес</w:t>
      </w:r>
      <w:r w:rsidRPr="007934F6">
        <w:rPr>
          <w:sz w:val="28"/>
          <w:szCs w:val="28"/>
        </w:rPr>
        <w:softHyphen/>
        <w:t>ким насилием.</w:t>
      </w:r>
    </w:p>
    <w:p w:rsidR="007934F6" w:rsidRPr="007934F6" w:rsidRDefault="007934F6" w:rsidP="0079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F6" w:rsidRPr="007934F6" w:rsidRDefault="007934F6" w:rsidP="007934F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Последствия для ребенка</w:t>
      </w:r>
    </w:p>
    <w:p w:rsidR="007934F6" w:rsidRPr="007934F6" w:rsidRDefault="007934F6" w:rsidP="007934F6">
      <w:pPr>
        <w:pStyle w:val="a3"/>
        <w:spacing w:before="0" w:beforeAutospacing="0" w:after="0" w:afterAutospacing="0"/>
        <w:rPr>
          <w:sz w:val="28"/>
          <w:szCs w:val="28"/>
        </w:rPr>
      </w:pPr>
      <w:r w:rsidRPr="007934F6">
        <w:rPr>
          <w:sz w:val="28"/>
          <w:szCs w:val="28"/>
        </w:rPr>
        <w:t>1. Низкая школьная успеваемость.</w:t>
      </w:r>
      <w:r w:rsidRPr="007934F6">
        <w:rPr>
          <w:sz w:val="28"/>
          <w:szCs w:val="28"/>
        </w:rPr>
        <w:br/>
        <w:t>2. Повышенная утомляемость, апатичность, подавленное настроение.</w:t>
      </w:r>
      <w:r w:rsidRPr="007934F6">
        <w:rPr>
          <w:sz w:val="28"/>
          <w:szCs w:val="28"/>
        </w:rPr>
        <w:br/>
        <w:t>3. Задержка в развитии: моторного, речевого, интеллектуального, социального, поведенчес</w:t>
      </w:r>
      <w:r w:rsidRPr="007934F6">
        <w:rPr>
          <w:sz w:val="28"/>
          <w:szCs w:val="28"/>
        </w:rPr>
        <w:softHyphen/>
        <w:t>кого компонентов.</w:t>
      </w:r>
      <w:r w:rsidRPr="007934F6">
        <w:rPr>
          <w:sz w:val="28"/>
          <w:szCs w:val="28"/>
        </w:rPr>
        <w:br/>
        <w:t>4. Беспокойство, сниженный эмоциональный фон, слезливость, молчаливость, склонность к одиночеству, низкая самооценка.</w:t>
      </w:r>
      <w:r w:rsidRPr="007934F6">
        <w:rPr>
          <w:sz w:val="28"/>
          <w:szCs w:val="28"/>
        </w:rPr>
        <w:br/>
        <w:t>5. Стремление любыми способами, вплоть до нанесения самоповреждений, привлечь к себе внимание взрослых.</w:t>
      </w:r>
      <w:r w:rsidRPr="007934F6">
        <w:rPr>
          <w:sz w:val="28"/>
          <w:szCs w:val="28"/>
        </w:rPr>
        <w:br/>
      </w:r>
      <w:r w:rsidRPr="007934F6">
        <w:rPr>
          <w:sz w:val="28"/>
          <w:szCs w:val="28"/>
        </w:rPr>
        <w:lastRenderedPageBreak/>
        <w:t>6. Агрессивность и импульсивность.</w:t>
      </w:r>
      <w:r w:rsidRPr="007934F6">
        <w:rPr>
          <w:sz w:val="28"/>
          <w:szCs w:val="28"/>
        </w:rPr>
        <w:br/>
        <w:t xml:space="preserve">7. </w:t>
      </w:r>
      <w:proofErr w:type="spellStart"/>
      <w:r w:rsidRPr="007934F6">
        <w:rPr>
          <w:sz w:val="28"/>
          <w:szCs w:val="28"/>
        </w:rPr>
        <w:t>Девиантное</w:t>
      </w:r>
      <w:proofErr w:type="spellEnd"/>
      <w:r w:rsidRPr="007934F6">
        <w:rPr>
          <w:sz w:val="28"/>
          <w:szCs w:val="28"/>
        </w:rPr>
        <w:t xml:space="preserve"> поведение, вплоть до вандализма; употребление </w:t>
      </w:r>
      <w:proofErr w:type="spellStart"/>
      <w:r w:rsidRPr="007934F6">
        <w:rPr>
          <w:sz w:val="28"/>
          <w:szCs w:val="28"/>
        </w:rPr>
        <w:t>психоактивных</w:t>
      </w:r>
      <w:proofErr w:type="spellEnd"/>
      <w:r w:rsidRPr="007934F6">
        <w:rPr>
          <w:sz w:val="28"/>
          <w:szCs w:val="28"/>
        </w:rPr>
        <w:t xml:space="preserve"> веществ.</w:t>
      </w:r>
      <w:r w:rsidRPr="007934F6">
        <w:rPr>
          <w:sz w:val="28"/>
          <w:szCs w:val="28"/>
        </w:rPr>
        <w:br/>
        <w:t>8. Неумение общаться с людьми, дружить либо неразборчивое дружелюбие.</w:t>
      </w:r>
      <w:r w:rsidRPr="007934F6">
        <w:rPr>
          <w:sz w:val="28"/>
          <w:szCs w:val="28"/>
        </w:rPr>
        <w:br/>
        <w:t>9. Ребенок брошен, находится без присмотра, не имеет подходящей одежды, жилища.</w:t>
      </w:r>
    </w:p>
    <w:p w:rsidR="007934F6" w:rsidRPr="007934F6" w:rsidRDefault="007934F6" w:rsidP="007934F6">
      <w:pPr>
        <w:pStyle w:val="2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7934F6">
        <w:rPr>
          <w:sz w:val="32"/>
          <w:szCs w:val="32"/>
          <w:u w:val="single"/>
        </w:rPr>
        <w:t>3. Физическое насилие</w:t>
      </w:r>
    </w:p>
    <w:p w:rsidR="007934F6" w:rsidRPr="007934F6" w:rsidRDefault="007934F6" w:rsidP="00793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F6">
        <w:rPr>
          <w:rFonts w:ascii="Times New Roman" w:hAnsi="Times New Roman" w:cs="Times New Roman"/>
          <w:sz w:val="32"/>
          <w:szCs w:val="32"/>
          <w:u w:val="single"/>
        </w:rPr>
        <w:br/>
      </w:r>
      <w:r w:rsidRPr="007934F6">
        <w:rPr>
          <w:rFonts w:ascii="Times New Roman" w:hAnsi="Times New Roman" w:cs="Times New Roman"/>
          <w:b/>
          <w:sz w:val="28"/>
          <w:szCs w:val="28"/>
        </w:rPr>
        <w:t>Как проявляется</w:t>
      </w:r>
    </w:p>
    <w:p w:rsidR="007934F6" w:rsidRPr="007934F6" w:rsidRDefault="007934F6" w:rsidP="007934F6">
      <w:pPr>
        <w:pStyle w:val="a3"/>
        <w:spacing w:before="0" w:beforeAutospacing="0" w:after="254" w:afterAutospacing="0"/>
        <w:rPr>
          <w:sz w:val="28"/>
          <w:szCs w:val="28"/>
          <w:u w:val="single"/>
        </w:rPr>
      </w:pPr>
      <w:r w:rsidRPr="007934F6">
        <w:rPr>
          <w:sz w:val="28"/>
          <w:szCs w:val="28"/>
        </w:rPr>
        <w:t>Проявляется родителями в преднамеренном нанесении физического повреждения ребенку. Эти повреждения приводят к серьезным (требующим медицинской помощи) нарушениям физического, психического здоровья или отставанию в развитии ребенка.</w:t>
      </w:r>
      <w:r w:rsidRPr="007934F6">
        <w:rPr>
          <w:sz w:val="28"/>
          <w:szCs w:val="28"/>
        </w:rPr>
        <w:br/>
      </w:r>
      <w:r w:rsidRPr="007934F6">
        <w:rPr>
          <w:sz w:val="28"/>
          <w:szCs w:val="28"/>
        </w:rPr>
        <w:br/>
      </w:r>
      <w:r w:rsidRPr="007934F6">
        <w:rPr>
          <w:sz w:val="28"/>
          <w:szCs w:val="28"/>
          <w:u w:val="single"/>
        </w:rPr>
        <w:t>Признаки физического насилия над ребенком: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синяки, ссадины не в обычных для детей местах, а на голове, лице, ушах, спине, плечах;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следы укусов, ожогов (например, от сигарет);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кровоподтеки, царапины;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боли в животе или желудочные расстройства;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потеря веса или избыточный вес, признаки недоедания;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родители поздно обращаются за медицинской помощью;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родители могут давать путаные и противоречивые объяснения о случившемся;</w:t>
      </w:r>
    </w:p>
    <w:p w:rsidR="007934F6" w:rsidRPr="007934F6" w:rsidRDefault="007934F6" w:rsidP="007934F6">
      <w:pPr>
        <w:spacing w:after="0" w:line="240" w:lineRule="auto"/>
        <w:ind w:left="-240"/>
        <w:jc w:val="both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t>– обвиняют ребенка в том, что он сам нанес себе повреждения.</w:t>
      </w:r>
    </w:p>
    <w:p w:rsidR="007934F6" w:rsidRPr="007934F6" w:rsidRDefault="007934F6" w:rsidP="007934F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Последствия для ребенка</w:t>
      </w:r>
    </w:p>
    <w:p w:rsidR="007934F6" w:rsidRPr="007934F6" w:rsidRDefault="007934F6" w:rsidP="007934F6">
      <w:pPr>
        <w:pStyle w:val="a3"/>
        <w:spacing w:before="0" w:beforeAutospacing="0" w:after="254" w:afterAutospacing="0"/>
        <w:rPr>
          <w:sz w:val="28"/>
          <w:szCs w:val="28"/>
        </w:rPr>
      </w:pPr>
      <w:r w:rsidRPr="007934F6">
        <w:rPr>
          <w:sz w:val="28"/>
          <w:szCs w:val="28"/>
        </w:rPr>
        <w:t>1. Болезненное отношение к замечаниям, критике.</w:t>
      </w:r>
      <w:r w:rsidRPr="007934F6">
        <w:rPr>
          <w:sz w:val="28"/>
          <w:szCs w:val="28"/>
        </w:rPr>
        <w:br/>
        <w:t>2. Заискивающее поведение, чрезмерная уступчивость.</w:t>
      </w:r>
      <w:r w:rsidRPr="007934F6">
        <w:rPr>
          <w:sz w:val="28"/>
          <w:szCs w:val="28"/>
        </w:rPr>
        <w:br/>
        <w:t xml:space="preserve">3. </w:t>
      </w:r>
      <w:proofErr w:type="spellStart"/>
      <w:r w:rsidRPr="007934F6">
        <w:rPr>
          <w:sz w:val="28"/>
          <w:szCs w:val="28"/>
        </w:rPr>
        <w:t>Псевдовзрослое</w:t>
      </w:r>
      <w:proofErr w:type="spellEnd"/>
      <w:r w:rsidRPr="007934F6">
        <w:rPr>
          <w:sz w:val="28"/>
          <w:szCs w:val="28"/>
        </w:rPr>
        <w:t xml:space="preserve"> поведение (внешне копирует поведение взрослых).</w:t>
      </w:r>
      <w:r w:rsidRPr="007934F6">
        <w:rPr>
          <w:sz w:val="28"/>
          <w:szCs w:val="28"/>
        </w:rPr>
        <w:br/>
        <w:t>4.Склонность к поджогам, воровство.</w:t>
      </w:r>
      <w:r w:rsidRPr="007934F6">
        <w:rPr>
          <w:sz w:val="28"/>
          <w:szCs w:val="28"/>
        </w:rPr>
        <w:br/>
        <w:t>5. Стремление скрыть травму (</w:t>
      </w:r>
      <w:proofErr w:type="spellStart"/>
      <w:r w:rsidRPr="007934F6">
        <w:rPr>
          <w:sz w:val="28"/>
          <w:szCs w:val="28"/>
        </w:rPr>
        <w:t>непереодевание</w:t>
      </w:r>
      <w:proofErr w:type="spellEnd"/>
      <w:r w:rsidRPr="007934F6">
        <w:rPr>
          <w:sz w:val="28"/>
          <w:szCs w:val="28"/>
        </w:rPr>
        <w:t xml:space="preserve"> на физкультуру).</w:t>
      </w:r>
      <w:r w:rsidRPr="007934F6">
        <w:rPr>
          <w:sz w:val="28"/>
          <w:szCs w:val="28"/>
        </w:rPr>
        <w:br/>
        <w:t>6. Замкнутость и отсутствие друзей, одиночество (при этом ребенок может пытаться манипулировать другими или вести себя отстраненно и неприступно).</w:t>
      </w:r>
      <w:r w:rsidRPr="007934F6">
        <w:rPr>
          <w:sz w:val="28"/>
          <w:szCs w:val="28"/>
        </w:rPr>
        <w:br/>
        <w:t>7. Жестокость по отношению к животным, другим детям.</w:t>
      </w:r>
      <w:r w:rsidRPr="007934F6">
        <w:rPr>
          <w:sz w:val="28"/>
          <w:szCs w:val="28"/>
        </w:rPr>
        <w:br/>
        <w:t>8. Злоупотребление алкоголем или наркотиками.</w:t>
      </w:r>
      <w:r w:rsidRPr="007934F6">
        <w:rPr>
          <w:sz w:val="28"/>
          <w:szCs w:val="28"/>
        </w:rPr>
        <w:br/>
        <w:t>9. Прогулы, неоднократные попытки сбежать из дома и отказ возвращаться домой.</w:t>
      </w:r>
      <w:r w:rsidRPr="007934F6">
        <w:rPr>
          <w:sz w:val="28"/>
          <w:szCs w:val="28"/>
        </w:rPr>
        <w:br/>
        <w:t>10. Общие трудности с налаживанием и поддержанием межличностных отношений.</w:t>
      </w:r>
      <w:r w:rsidRPr="007934F6">
        <w:rPr>
          <w:sz w:val="28"/>
          <w:szCs w:val="28"/>
        </w:rPr>
        <w:br/>
        <w:t>11. Депрессивные состояния.</w:t>
      </w:r>
    </w:p>
    <w:p w:rsidR="007934F6" w:rsidRDefault="007934F6" w:rsidP="007934F6">
      <w:pPr>
        <w:pStyle w:val="2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7934F6" w:rsidRPr="006141FB" w:rsidRDefault="007934F6" w:rsidP="007934F6">
      <w:pPr>
        <w:pStyle w:val="2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6141FB">
        <w:rPr>
          <w:sz w:val="32"/>
          <w:szCs w:val="32"/>
          <w:u w:val="single"/>
        </w:rPr>
        <w:lastRenderedPageBreak/>
        <w:t>4.Сексуальное насилие</w:t>
      </w:r>
    </w:p>
    <w:p w:rsidR="007934F6" w:rsidRPr="007934F6" w:rsidRDefault="007934F6" w:rsidP="00793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br/>
      </w:r>
      <w:r w:rsidRPr="007934F6">
        <w:rPr>
          <w:rFonts w:ascii="Times New Roman" w:hAnsi="Times New Roman" w:cs="Times New Roman"/>
          <w:b/>
          <w:sz w:val="28"/>
          <w:szCs w:val="28"/>
        </w:rPr>
        <w:t>Как проявляется</w:t>
      </w:r>
    </w:p>
    <w:p w:rsidR="007934F6" w:rsidRPr="007934F6" w:rsidRDefault="007934F6" w:rsidP="007934F6">
      <w:pPr>
        <w:pStyle w:val="a3"/>
        <w:spacing w:before="0" w:beforeAutospacing="0" w:after="0" w:afterAutospacing="0"/>
        <w:rPr>
          <w:sz w:val="28"/>
          <w:szCs w:val="28"/>
        </w:rPr>
      </w:pPr>
      <w:r w:rsidRPr="007934F6">
        <w:rPr>
          <w:sz w:val="28"/>
          <w:szCs w:val="28"/>
        </w:rPr>
        <w:t>Сексуальное насилие происходит тогда, когда ребенка вовлекают с его согласия или без такового, осознаваемое или неосознаваемое им в силу незрелости, в сексуальные действия.</w:t>
      </w:r>
      <w:r w:rsidRPr="007934F6">
        <w:rPr>
          <w:sz w:val="28"/>
          <w:szCs w:val="28"/>
        </w:rPr>
        <w:br/>
      </w:r>
      <w:r w:rsidRPr="007934F6">
        <w:rPr>
          <w:sz w:val="28"/>
          <w:szCs w:val="28"/>
        </w:rPr>
        <w:br/>
        <w:t>Развращением считается не только собственно половой акт, но и другие сексуальные действия (демонстрация порнографических материалов, половых органов, подглядывание за ребенком во время раздевания и др.).</w:t>
      </w:r>
    </w:p>
    <w:p w:rsidR="007934F6" w:rsidRPr="007934F6" w:rsidRDefault="007934F6" w:rsidP="0079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F6">
        <w:rPr>
          <w:rFonts w:ascii="Times New Roman" w:hAnsi="Times New Roman" w:cs="Times New Roman"/>
          <w:sz w:val="28"/>
          <w:szCs w:val="28"/>
        </w:rPr>
        <w:br/>
      </w:r>
    </w:p>
    <w:p w:rsidR="007934F6" w:rsidRPr="007934F6" w:rsidRDefault="007934F6" w:rsidP="007934F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4F6">
        <w:rPr>
          <w:rFonts w:ascii="Times New Roman" w:hAnsi="Times New Roman" w:cs="Times New Roman"/>
          <w:color w:val="auto"/>
          <w:sz w:val="28"/>
          <w:szCs w:val="28"/>
        </w:rPr>
        <w:t>Последствия для ребенка</w:t>
      </w:r>
    </w:p>
    <w:p w:rsidR="007934F6" w:rsidRPr="007934F6" w:rsidRDefault="007934F6" w:rsidP="007934F6">
      <w:pPr>
        <w:pStyle w:val="a3"/>
        <w:spacing w:before="0" w:beforeAutospacing="0" w:after="0" w:afterAutospacing="0"/>
        <w:rPr>
          <w:sz w:val="28"/>
          <w:szCs w:val="28"/>
        </w:rPr>
      </w:pPr>
      <w:r w:rsidRPr="007934F6">
        <w:rPr>
          <w:sz w:val="28"/>
          <w:szCs w:val="28"/>
        </w:rPr>
        <w:t>1. Ночные кошмары, страхи, регрессивное поведение (появление действий или поступков, характерных для младшего возраста).</w:t>
      </w:r>
      <w:r w:rsidRPr="007934F6">
        <w:rPr>
          <w:sz w:val="28"/>
          <w:szCs w:val="28"/>
        </w:rPr>
        <w:br/>
        <w:t>2. Беспричинные нервно-психические расстройства.</w:t>
      </w:r>
      <w:r w:rsidRPr="007934F6">
        <w:rPr>
          <w:sz w:val="28"/>
          <w:szCs w:val="28"/>
        </w:rPr>
        <w:br/>
        <w:t>3. Замкнутость, стремление к уединению.</w:t>
      </w:r>
      <w:r w:rsidRPr="007934F6">
        <w:rPr>
          <w:sz w:val="28"/>
          <w:szCs w:val="28"/>
        </w:rPr>
        <w:br/>
        <w:t>4. Изменение ролевого поведения (берет на себя функции родителя).</w:t>
      </w:r>
      <w:r w:rsidRPr="007934F6">
        <w:rPr>
          <w:sz w:val="28"/>
          <w:szCs w:val="28"/>
        </w:rPr>
        <w:br/>
        <w:t>5. Ухудшение взаимоотношений со сверстниками.</w:t>
      </w:r>
      <w:r w:rsidRPr="007934F6">
        <w:rPr>
          <w:sz w:val="28"/>
          <w:szCs w:val="28"/>
        </w:rPr>
        <w:br/>
        <w:t>6. Нарушение эмоционально-волевой сферы.</w:t>
      </w:r>
      <w:r w:rsidRPr="007934F6">
        <w:rPr>
          <w:sz w:val="28"/>
          <w:szCs w:val="28"/>
        </w:rPr>
        <w:br/>
        <w:t>7. Неуверенность в себе, заниженная самооценка.</w:t>
      </w:r>
      <w:r w:rsidRPr="007934F6">
        <w:rPr>
          <w:sz w:val="28"/>
          <w:szCs w:val="28"/>
        </w:rPr>
        <w:br/>
        <w:t>8. Агрессивность (часто немотивированная).</w:t>
      </w:r>
      <w:r w:rsidRPr="007934F6">
        <w:rPr>
          <w:sz w:val="28"/>
          <w:szCs w:val="28"/>
        </w:rPr>
        <w:br/>
        <w:t>9. Нарушение познавательной деятельности.</w:t>
      </w:r>
      <w:r w:rsidRPr="007934F6">
        <w:rPr>
          <w:sz w:val="28"/>
          <w:szCs w:val="28"/>
        </w:rPr>
        <w:br/>
        <w:t>10. Депрессия, угрозы или попытки самоубийства.</w:t>
      </w:r>
    </w:p>
    <w:p w:rsidR="007934F6" w:rsidRPr="007934F6" w:rsidRDefault="007934F6" w:rsidP="0079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34F6" w:rsidRPr="007934F6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2F1"/>
    <w:multiLevelType w:val="multilevel"/>
    <w:tmpl w:val="A25C5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D4D04"/>
    <w:multiLevelType w:val="multilevel"/>
    <w:tmpl w:val="A2CCF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95929"/>
    <w:multiLevelType w:val="hybridMultilevel"/>
    <w:tmpl w:val="9008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16485"/>
    <w:multiLevelType w:val="multilevel"/>
    <w:tmpl w:val="15FA8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36D4"/>
    <w:multiLevelType w:val="multilevel"/>
    <w:tmpl w:val="3BF0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F74E8"/>
    <w:multiLevelType w:val="multilevel"/>
    <w:tmpl w:val="58C26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66B5B"/>
    <w:multiLevelType w:val="multilevel"/>
    <w:tmpl w:val="84D8E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34F6"/>
    <w:rsid w:val="00082B3D"/>
    <w:rsid w:val="000D5F41"/>
    <w:rsid w:val="000E6622"/>
    <w:rsid w:val="0013566D"/>
    <w:rsid w:val="002060D0"/>
    <w:rsid w:val="00255BB4"/>
    <w:rsid w:val="003258BF"/>
    <w:rsid w:val="00333B6B"/>
    <w:rsid w:val="00347052"/>
    <w:rsid w:val="003A734D"/>
    <w:rsid w:val="003C3EF6"/>
    <w:rsid w:val="004429F7"/>
    <w:rsid w:val="004A380D"/>
    <w:rsid w:val="004C4AC2"/>
    <w:rsid w:val="004F5935"/>
    <w:rsid w:val="005F6F4F"/>
    <w:rsid w:val="006141FB"/>
    <w:rsid w:val="00656C1C"/>
    <w:rsid w:val="00707524"/>
    <w:rsid w:val="007123E7"/>
    <w:rsid w:val="0074746D"/>
    <w:rsid w:val="0077116B"/>
    <w:rsid w:val="007934F6"/>
    <w:rsid w:val="00797428"/>
    <w:rsid w:val="007A24A8"/>
    <w:rsid w:val="007D735A"/>
    <w:rsid w:val="00832AC1"/>
    <w:rsid w:val="00857D17"/>
    <w:rsid w:val="00960766"/>
    <w:rsid w:val="00965D3F"/>
    <w:rsid w:val="00A36F19"/>
    <w:rsid w:val="00A7322A"/>
    <w:rsid w:val="00A767F0"/>
    <w:rsid w:val="00A77795"/>
    <w:rsid w:val="00A95C32"/>
    <w:rsid w:val="00AE79E6"/>
    <w:rsid w:val="00B035AA"/>
    <w:rsid w:val="00B82923"/>
    <w:rsid w:val="00BC2998"/>
    <w:rsid w:val="00BD2C2C"/>
    <w:rsid w:val="00C1495E"/>
    <w:rsid w:val="00CD1426"/>
    <w:rsid w:val="00CE53B1"/>
    <w:rsid w:val="00D44B66"/>
    <w:rsid w:val="00D97CF4"/>
    <w:rsid w:val="00E1244A"/>
    <w:rsid w:val="00E25317"/>
    <w:rsid w:val="00EA7ADD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paragraph" w:styleId="1">
    <w:name w:val="heading 1"/>
    <w:basedOn w:val="a"/>
    <w:link w:val="10"/>
    <w:uiPriority w:val="9"/>
    <w:qFormat/>
    <w:rsid w:val="0079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">
    <w:name w:val="name"/>
    <w:basedOn w:val="a0"/>
    <w:rsid w:val="007934F6"/>
  </w:style>
  <w:style w:type="paragraph" w:styleId="a3">
    <w:name w:val="Normal (Web)"/>
    <w:basedOn w:val="a"/>
    <w:uiPriority w:val="99"/>
    <w:semiHidden/>
    <w:unhideWhenUsed/>
    <w:rsid w:val="0079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4F6"/>
    <w:rPr>
      <w:color w:val="0000FF"/>
      <w:u w:val="single"/>
    </w:rPr>
  </w:style>
  <w:style w:type="paragraph" w:customStyle="1" w:styleId="weakp">
    <w:name w:val="weakp"/>
    <w:basedOn w:val="a"/>
    <w:rsid w:val="0079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9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4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34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793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2021-02-13T11:03:00Z</dcterms:created>
  <dcterms:modified xsi:type="dcterms:W3CDTF">2021-02-13T11:13:00Z</dcterms:modified>
</cp:coreProperties>
</file>