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A0B6" w14:textId="77777777" w:rsidR="00B33F33" w:rsidRDefault="00B33F33" w:rsidP="00B33F33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ПОСТУПЛЕНИЕ В ШКОЛУ ИНОСТРАННОГО ГРАЖДАНИНА</w:t>
      </w:r>
    </w:p>
    <w:p w14:paraId="114855EA" w14:textId="77777777" w:rsidR="00B33F33" w:rsidRDefault="00B33F33" w:rsidP="00B33F3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  <w:r>
        <w:rPr>
          <w:rFonts w:ascii="Open Sans" w:hAnsi="Open Sans" w:cs="Open Sans"/>
          <w:b/>
          <w:bCs/>
          <w:color w:val="828282"/>
        </w:rPr>
        <w:t>Ребенок — иностранный гражданин, получал образование за рубежом, хочет продолжить обучение в российской школе, на каких условиях происходит поступление для иностранного гражданина?</w:t>
      </w:r>
    </w:p>
    <w:p w14:paraId="1F14A5C9" w14:textId="77777777" w:rsidR="00B33F33" w:rsidRDefault="00B33F33" w:rsidP="00B33F3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Перечень документов для поступления не отличается от тех, что подают при поступлении российские граждане, проживающие на территории Российской Федерации, за исключением документов, подтверждающих право проживания на территории Российской Федерации, а также прохождения процедуры подтверждения документов об образовании, полученных в образовательном учреждении другого государства.</w:t>
      </w:r>
    </w:p>
    <w:p w14:paraId="7628D733" w14:textId="77777777" w:rsidR="00B33F33" w:rsidRDefault="00B33F33" w:rsidP="00B33F3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Одним из способов подтверждения освоения образовательных программ основного общего образования является подтверждение документа об образовании, полученного на территории другого государства. Для этого требуется прохождения подтверждения процедуры, описанной в </w:t>
      </w:r>
      <w:hyperlink r:id="rId5" w:anchor="st106" w:history="1">
        <w:r>
          <w:rPr>
            <w:rStyle w:val="a4"/>
            <w:rFonts w:ascii="Open Sans" w:hAnsi="Open Sans" w:cs="Open Sans"/>
          </w:rPr>
          <w:t>статье 106 Федерального закона «Об образовании в Российской Федерации»</w:t>
        </w:r>
      </w:hyperlink>
      <w:r>
        <w:rPr>
          <w:rFonts w:ascii="Open Sans" w:hAnsi="Open Sans" w:cs="Open Sans"/>
          <w:color w:val="828282"/>
        </w:rPr>
        <w:t>.</w:t>
      </w:r>
    </w:p>
    <w:p w14:paraId="17D4AECC" w14:textId="77777777" w:rsidR="00B33F33" w:rsidRDefault="00B33F33" w:rsidP="00B33F3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соответствии со </w:t>
      </w:r>
      <w:hyperlink r:id="rId6" w:anchor="st106" w:history="1">
        <w:r>
          <w:rPr>
            <w:rStyle w:val="a4"/>
            <w:rFonts w:ascii="Open Sans" w:hAnsi="Open Sans" w:cs="Open Sans"/>
          </w:rPr>
          <w:t>статьей 106 Федерального закона «Об образовании в Российской Федерации»</w:t>
        </w:r>
      </w:hyperlink>
      <w:r>
        <w:rPr>
          <w:rFonts w:ascii="Open Sans" w:hAnsi="Open Sans" w:cs="Open Sans"/>
          <w:color w:val="828282"/>
        </w:rPr>
        <w:t> подтверждение документов об образовании и (или) о квалификации, выданных российскими организациями, осуществляющими образовательную деятельность, осуществляется в целях обеспечения надлежащего признания юридической силы таких документов в иностранном государстве.</w:t>
      </w:r>
    </w:p>
    <w:p w14:paraId="554297E8" w14:textId="77777777" w:rsidR="00B33F33" w:rsidRDefault="00B33F33" w:rsidP="00B33F3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Подтверждение документов об образовании и (или) о квалификации путем проставления на них апостиля осуществляется органами исполнительной власти субъектов Российской Федерации, осуществляющими переданные им Российской Федерацией полномочия по подтверждению документов об образовании и (или) о квалификации,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</w:t>
      </w:r>
    </w:p>
    <w:p w14:paraId="76CA8A47" w14:textId="77777777" w:rsidR="00B33F33" w:rsidRDefault="00B33F33" w:rsidP="00B33F3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Порядок подтверждения документов об образовании и (или) о квалификации устанавливается Правительством Российской Федерации (Постановление Правительства Российской Федерации от 20 июля 2013 г. № 611 «Об утверждении Правил подтверждения документов об образовании и (или) о квалификации»).</w:t>
      </w:r>
    </w:p>
    <w:p w14:paraId="76AE88C7" w14:textId="77777777" w:rsidR="00CB3F87" w:rsidRPr="00B33F33" w:rsidRDefault="00CB3F87" w:rsidP="00B33F33"/>
    <w:sectPr w:rsidR="00CB3F87" w:rsidRPr="00B3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80C53"/>
    <w:multiLevelType w:val="multilevel"/>
    <w:tmpl w:val="E6EC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607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CE"/>
    <w:rsid w:val="001075C1"/>
    <w:rsid w:val="001F687A"/>
    <w:rsid w:val="00296C0A"/>
    <w:rsid w:val="004D2D92"/>
    <w:rsid w:val="007546DE"/>
    <w:rsid w:val="0076095C"/>
    <w:rsid w:val="00794DE3"/>
    <w:rsid w:val="008F5ECE"/>
    <w:rsid w:val="009F4C87"/>
    <w:rsid w:val="00A7638B"/>
    <w:rsid w:val="00B26441"/>
    <w:rsid w:val="00B33F33"/>
    <w:rsid w:val="00CB3F87"/>
    <w:rsid w:val="00D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23E2"/>
  <w15:chartTrackingRefBased/>
  <w15:docId w15:val="{6D3AF6EE-3035-42E4-8480-77043F00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5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EC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F5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perm.ru/library/law/1022-273-obobrazovanii-29122012-gl14" TargetMode="External"/><Relationship Id="rId5" Type="http://schemas.openxmlformats.org/officeDocument/2006/relationships/hyperlink" Target="http://usperm.ru/library/law/1022-273-obobrazovanii-29122012-gl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2023-07-14T09:10:00Z</dcterms:created>
  <dcterms:modified xsi:type="dcterms:W3CDTF">2023-07-14T09:10:00Z</dcterms:modified>
</cp:coreProperties>
</file>