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5393" w14:textId="77777777" w:rsidR="00BA2FAD" w:rsidRDefault="00BA2FAD" w:rsidP="00BA2FAD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МОЖЕТ ЛИ ШКОЛА ПРОВОДИТЬ КОНКУРСНЫЙ ОТБОР УЧАЩИХСЯ?</w:t>
      </w:r>
    </w:p>
    <w:p w14:paraId="3CDD01B9" w14:textId="77777777" w:rsidR="00BA2FAD" w:rsidRDefault="00BA2FAD" w:rsidP="00BA2FA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Проведение вступительных испытаний при поступлении в первый класс не допускается.</w:t>
      </w:r>
    </w:p>
    <w:p w14:paraId="0597EF73" w14:textId="77777777" w:rsidR="00BA2FAD" w:rsidRDefault="00BA2FAD" w:rsidP="00BA2FA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Прием на обучение по основным общеобразовательным программам &lt;…&gt; проводится на общедоступной основе, если иное не предусмотрено настоящим Федеральным законом.</w:t>
      </w:r>
    </w:p>
    <w:p w14:paraId="30C9CF11" w14:textId="77777777" w:rsidR="00BA2FAD" w:rsidRDefault="00BA2FAD" w:rsidP="00BA2FA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  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14:paraId="3EF40972" w14:textId="77777777" w:rsidR="00CB3F87" w:rsidRPr="00BA2FAD" w:rsidRDefault="00CB3F87" w:rsidP="00BA2FAD"/>
    <w:sectPr w:rsidR="00CB3F87" w:rsidRPr="00BA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375FBA"/>
    <w:rsid w:val="004F0D20"/>
    <w:rsid w:val="00A84F89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2023-07-14T09:14:00Z</dcterms:modified>
</cp:coreProperties>
</file>