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7D43" w14:textId="77777777" w:rsidR="008F5ECE" w:rsidRPr="008F5ECE" w:rsidRDefault="008F5ECE" w:rsidP="008F5ECE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8F5ECE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ДОЛЖНА ЛИ ШКОЛА КОНТРОЛИРОВАТЬ КАЧЕСТВО ПИТАНИЯ?</w:t>
      </w:r>
    </w:p>
    <w:p w14:paraId="45243E45" w14:textId="77777777" w:rsidR="008F5ECE" w:rsidRPr="008F5ECE" w:rsidRDefault="008F5ECE" w:rsidP="008F5EC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hyperlink r:id="rId4" w:anchor="answer-30-26" w:history="1">
        <w:r w:rsidRPr="008F5ECE">
          <w:rPr>
            <w:rFonts w:ascii="Open Sans" w:eastAsia="Times New Roman" w:hAnsi="Open Sans" w:cs="Open Sans"/>
            <w:color w:val="337AB7"/>
            <w:kern w:val="0"/>
            <w:sz w:val="24"/>
            <w:szCs w:val="24"/>
            <w:u w:val="single"/>
            <w:lang w:eastAsia="ru-RU"/>
            <w14:ligatures w14:val="none"/>
          </w:rPr>
          <w:t>Должна ли школа контролировать качество питания?</w:t>
        </w:r>
      </w:hyperlink>
    </w:p>
    <w:p w14:paraId="1A75A91F" w14:textId="77777777" w:rsidR="008F5ECE" w:rsidRPr="008F5ECE" w:rsidRDefault="008F5ECE" w:rsidP="008F5EC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F5EC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2EE5CBC0" w14:textId="77777777" w:rsidR="008F5ECE" w:rsidRPr="008F5ECE" w:rsidRDefault="008F5ECE" w:rsidP="008F5EC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F5ECE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Ответ:</w:t>
      </w:r>
    </w:p>
    <w:p w14:paraId="40C65526" w14:textId="77777777" w:rsidR="008F5ECE" w:rsidRPr="008F5ECE" w:rsidRDefault="008F5ECE" w:rsidP="008F5EC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F5EC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ru-RU"/>
          <w14:ligatures w14:val="none"/>
        </w:rPr>
        <w:t>Да, это обязанность школы как Заказчика осуществлять контроль организации питания в ежедневном режиме на всех этапах.</w:t>
      </w:r>
    </w:p>
    <w:p w14:paraId="13BD68D3" w14:textId="77777777" w:rsidR="008F5ECE" w:rsidRPr="008F5ECE" w:rsidRDefault="008F5ECE" w:rsidP="008F5EC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hyperlink r:id="rId5" w:anchor="answer-30-27" w:history="1">
        <w:r w:rsidRPr="008F5ECE">
          <w:rPr>
            <w:rFonts w:ascii="Open Sans" w:eastAsia="Times New Roman" w:hAnsi="Open Sans" w:cs="Open Sans"/>
            <w:color w:val="337AB7"/>
            <w:kern w:val="0"/>
            <w:sz w:val="24"/>
            <w:szCs w:val="24"/>
            <w:u w:val="single"/>
            <w:lang w:eastAsia="ru-RU"/>
            <w14:ligatures w14:val="none"/>
          </w:rPr>
          <w:t>Могут ли родители контролировать качество питания?</w:t>
        </w:r>
      </w:hyperlink>
    </w:p>
    <w:p w14:paraId="646B2E35" w14:textId="77777777" w:rsidR="008F5ECE" w:rsidRPr="008F5ECE" w:rsidRDefault="008F5ECE" w:rsidP="008F5EC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F5EC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ED892FF" w14:textId="77777777" w:rsidR="008F5ECE" w:rsidRPr="008F5ECE" w:rsidRDefault="008F5ECE" w:rsidP="008F5EC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F5ECE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Ответ:</w:t>
      </w:r>
    </w:p>
    <w:p w14:paraId="558C487B" w14:textId="77777777" w:rsidR="008F5ECE" w:rsidRPr="008F5ECE" w:rsidRDefault="008F5ECE" w:rsidP="008F5ECE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8F5ECE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ru-RU"/>
          <w14:ligatures w14:val="none"/>
        </w:rPr>
        <w:t>Да, конечно. Как полноправные участники образовательного процесса могут принимать участие в контроле качества организации питания. Для этого необходимо иметь медицинскую книжку и обратиться в Управляющий совет школы, выразив свое желание участвовать в комиссии по контролю организации и качества питания.</w:t>
      </w:r>
    </w:p>
    <w:p w14:paraId="76AE88C7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E"/>
    <w:rsid w:val="008F5EC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E2"/>
  <w15:chartTrackingRefBased/>
  <w15:docId w15:val="{6D3AF6EE-3035-42E4-8480-77043F00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5E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EC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F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q.educom.ru/" TargetMode="External"/><Relationship Id="rId4" Type="http://schemas.openxmlformats.org/officeDocument/2006/relationships/hyperlink" Target="http://faq.edu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2023-07-14T09:06:00Z</dcterms:created>
  <dcterms:modified xsi:type="dcterms:W3CDTF">2023-07-14T09:06:00Z</dcterms:modified>
</cp:coreProperties>
</file>