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B7" w:rsidRDefault="003970B7" w:rsidP="00C614EC">
      <w:pPr>
        <w:spacing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EA712F" w:rsidRPr="00EA712F" w:rsidRDefault="00EA712F" w:rsidP="003970B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A712F">
        <w:rPr>
          <w:rFonts w:ascii="Times New Roman" w:hAnsi="Times New Roman" w:cs="Times New Roman"/>
          <w:sz w:val="20"/>
          <w:szCs w:val="20"/>
        </w:rPr>
        <w:t xml:space="preserve"> Утверждено Распоряжением</w:t>
      </w:r>
    </w:p>
    <w:p w:rsidR="00EA712F" w:rsidRPr="00EA712F" w:rsidRDefault="00EA712F" w:rsidP="003970B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A712F">
        <w:rPr>
          <w:rFonts w:ascii="Times New Roman" w:hAnsi="Times New Roman" w:cs="Times New Roman"/>
          <w:sz w:val="20"/>
          <w:szCs w:val="20"/>
        </w:rPr>
        <w:t xml:space="preserve">Отдела образования </w:t>
      </w:r>
    </w:p>
    <w:p w:rsidR="00EA712F" w:rsidRPr="00EA712F" w:rsidRDefault="00EA712F" w:rsidP="003970B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A712F">
        <w:rPr>
          <w:rFonts w:ascii="Times New Roman" w:hAnsi="Times New Roman" w:cs="Times New Roman"/>
          <w:sz w:val="20"/>
          <w:szCs w:val="20"/>
        </w:rPr>
        <w:t xml:space="preserve">МО «Ленский муниципальный район» </w:t>
      </w:r>
    </w:p>
    <w:p w:rsidR="00EA712F" w:rsidRPr="00EA712F" w:rsidRDefault="00EA712F" w:rsidP="003970B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A712F">
        <w:rPr>
          <w:rFonts w:ascii="Times New Roman" w:hAnsi="Times New Roman" w:cs="Times New Roman"/>
          <w:sz w:val="20"/>
          <w:szCs w:val="20"/>
        </w:rPr>
        <w:t xml:space="preserve">от  </w:t>
      </w:r>
      <w:r w:rsidR="005E6F87">
        <w:rPr>
          <w:rFonts w:ascii="Times New Roman" w:hAnsi="Times New Roman" w:cs="Times New Roman"/>
          <w:sz w:val="20"/>
          <w:szCs w:val="20"/>
        </w:rPr>
        <w:t>05 ноября  2020 года  № 13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EA712F">
        <w:rPr>
          <w:rFonts w:ascii="Times New Roman" w:hAnsi="Times New Roman" w:cs="Times New Roman"/>
          <w:sz w:val="20"/>
          <w:szCs w:val="20"/>
        </w:rPr>
        <w:t>-ОД</w:t>
      </w:r>
    </w:p>
    <w:p w:rsidR="00EA712F" w:rsidRPr="00A57D12" w:rsidRDefault="00EA712F" w:rsidP="003970B7">
      <w:pPr>
        <w:spacing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E6F87" w:rsidRPr="00B11AD6" w:rsidRDefault="005E6F87" w:rsidP="005E6F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районного творческого фестиваля</w:t>
      </w:r>
    </w:p>
    <w:p w:rsidR="005E6F87" w:rsidRPr="00B11AD6" w:rsidRDefault="005E6F87" w:rsidP="005E6F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дошкольного возраста</w:t>
      </w:r>
    </w:p>
    <w:p w:rsidR="005E6F87" w:rsidRPr="00B11AD6" w:rsidRDefault="005E6F87" w:rsidP="005E6F8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«Восходящие звёздочки -2021»</w:t>
      </w:r>
    </w:p>
    <w:p w:rsidR="005E6F87" w:rsidRPr="00B11AD6" w:rsidRDefault="002C3FF4" w:rsidP="005E6F8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</w:t>
      </w:r>
      <w:r w:rsidR="005E6F87"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задачи:</w:t>
      </w:r>
    </w:p>
    <w:p w:rsidR="005E6F87" w:rsidRPr="00B11AD6" w:rsidRDefault="005E6F87" w:rsidP="005E6F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и поддержка талантливых и одаренных детей, приобщение их к творческой деятельности</w:t>
      </w:r>
    </w:p>
    <w:p w:rsidR="005E6F87" w:rsidRPr="00B11AD6" w:rsidRDefault="005E6F87" w:rsidP="005E6F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фестиваля:</w:t>
      </w:r>
    </w:p>
    <w:p w:rsidR="005E6F87" w:rsidRPr="00B11AD6" w:rsidRDefault="005E6F87" w:rsidP="005E6F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Способствовать:</w:t>
      </w:r>
    </w:p>
    <w:p w:rsidR="005E6F87" w:rsidRPr="00B11AD6" w:rsidRDefault="005E6F87" w:rsidP="005E6F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воспитанию у детей художественно-эстетического вкуса, содействию их творческого развития.</w:t>
      </w:r>
    </w:p>
    <w:p w:rsidR="005E6F87" w:rsidRPr="00B11AD6" w:rsidRDefault="005E6F87" w:rsidP="005E6F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- повышению   мотивации   педагогов ДОУ по созданию условий для развития творческой </w:t>
      </w:r>
      <w:r w:rsidRPr="00B11AD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активности детей в рамках фестиваля.</w:t>
      </w:r>
    </w:p>
    <w:p w:rsidR="005E6F87" w:rsidRPr="00B11AD6" w:rsidRDefault="005E6F87" w:rsidP="005E6F8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-созданию условий</w:t>
      </w:r>
      <w:r w:rsidRPr="00B11AD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11A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обмена опытом 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коллективами, руководителями и педагогами</w:t>
      </w:r>
      <w:r w:rsidRPr="00B11A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дошкольных учреждений,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творческих контактов между ними</w:t>
      </w:r>
      <w:r w:rsidRPr="00B11A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5E6F87" w:rsidRPr="00B11AD6" w:rsidRDefault="002C3FF4" w:rsidP="005E6F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5E6F87"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 и   участники фестиваля:</w:t>
      </w:r>
    </w:p>
    <w:p w:rsidR="005E6F87" w:rsidRPr="00B11AD6" w:rsidRDefault="005E6F87" w:rsidP="005E6F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детского творчества дошкольников «Восходящие звёздочки» </w:t>
      </w:r>
      <w:r w:rsidR="002C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МБОУ ДОД «Комплексный Центр дополнительного образования».</w:t>
      </w:r>
    </w:p>
    <w:p w:rsidR="002C3FF4" w:rsidRDefault="005E6F87" w:rsidP="005E6F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11A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участию в Фестивале приглашаются дети старшего дошкольного возраста - воспитанники дошкольных образовательных учреждений и учреждений дополнительного образования. Подготовку детей осуществляют педагоги ДОУ, педагоги дополнительного образования.</w:t>
      </w:r>
    </w:p>
    <w:p w:rsidR="005E6F87" w:rsidRPr="00B11AD6" w:rsidRDefault="005E6F87" w:rsidP="002C3FF4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C3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 место проведения фестиваля:</w:t>
      </w:r>
    </w:p>
    <w:p w:rsidR="002C3FF4" w:rsidRDefault="002C3FF4" w:rsidP="002C3FF4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E6F87"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Фестиваль пройдёт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F87"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февраля 2021 года.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6F87" w:rsidRPr="00B11AD6" w:rsidRDefault="002C3FF4" w:rsidP="002C3FF4">
      <w:pPr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E6F87" w:rsidRPr="002C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в 10.00 часов в актовом зале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«Центр народной культуры и </w:t>
      </w:r>
      <w:r w:rsidR="005E6F87" w:rsidRPr="002C3FF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туризма».</w:t>
      </w:r>
    </w:p>
    <w:p w:rsidR="005E6F87" w:rsidRPr="00B11AD6" w:rsidRDefault="002C3FF4" w:rsidP="005E6F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фестивале необходимо предоставить в МБОУ ДОД КЦДО </w:t>
      </w:r>
      <w:r w:rsidR="005E6F87" w:rsidRPr="00814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 заявки   прилагается) в электронном виде от руководителя дошкольного учреждения в сроки:</w:t>
      </w:r>
    </w:p>
    <w:p w:rsidR="005E6F87" w:rsidRPr="00B11AD6" w:rsidRDefault="005E6F87" w:rsidP="002C3FF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- до 19 февраля 2021 г</w:t>
      </w:r>
      <w:proofErr w:type="gramStart"/>
      <w:r w:rsidRPr="00814846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81484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включительно)</w:t>
      </w: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концертное направление.</w:t>
      </w:r>
    </w:p>
    <w:p w:rsidR="005E6F87" w:rsidRPr="00B11AD6" w:rsidRDefault="005E6F87" w:rsidP="002C3FF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- до 12 февраля 2021 г</w:t>
      </w:r>
      <w:proofErr w:type="gramStart"/>
      <w:r w:rsidRPr="00814846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81484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включительно)</w:t>
      </w: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– не концертное направления</w:t>
      </w:r>
    </w:p>
    <w:p w:rsidR="002C3FF4" w:rsidRDefault="002C3FF4" w:rsidP="002C3F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и экспонаты на конкурс в номинациях не концертного направления принимаются</w:t>
      </w:r>
      <w:r w:rsidR="005E6F87"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12 февраля 2021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МБОУ ДОД «КЦДО». </w:t>
      </w:r>
    </w:p>
    <w:p w:rsidR="005E6F87" w:rsidRPr="00B11AD6" w:rsidRDefault="005E6F87" w:rsidP="002C3F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Условия проведения фестиваля:</w:t>
      </w:r>
    </w:p>
    <w:p w:rsidR="005E6F87" w:rsidRPr="00B11AD6" w:rsidRDefault="005E6F87" w:rsidP="002C3FF4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 предполагаются выступления детей в следующих номинациях:</w:t>
      </w:r>
    </w:p>
    <w:p w:rsidR="005E6F87" w:rsidRPr="00B11AD6" w:rsidRDefault="005E6F87" w:rsidP="005E6F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Концертное направление </w:t>
      </w:r>
    </w:p>
    <w:p w:rsidR="005E6F87" w:rsidRPr="00B11AD6" w:rsidRDefault="00037D63" w:rsidP="005E6F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E6F87"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-Вокал (соло, дуэт, коллективное пение)</w:t>
      </w:r>
    </w:p>
    <w:p w:rsidR="005E6F87" w:rsidRPr="00B11AD6" w:rsidRDefault="005E6F87" w:rsidP="001F5354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Художественное слово</w:t>
      </w:r>
    </w:p>
    <w:p w:rsidR="005E6F87" w:rsidRPr="00B11AD6" w:rsidRDefault="00037D63" w:rsidP="001F5354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исполнения не более 3-х минут.</w:t>
      </w:r>
    </w:p>
    <w:p w:rsidR="005E6F87" w:rsidRPr="00B11AD6" w:rsidRDefault="00037D63" w:rsidP="001F5354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произведения в соответствии с возрастом ребенка.</w:t>
      </w:r>
    </w:p>
    <w:p w:rsidR="005E6F87" w:rsidRPr="00B11AD6" w:rsidRDefault="00037D63" w:rsidP="005E6F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E6F87"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-Хореография (соло, дуэт, коллектив)</w:t>
      </w:r>
    </w:p>
    <w:p w:rsidR="005E6F87" w:rsidRPr="00B11AD6" w:rsidRDefault="00037D63" w:rsidP="00037D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E6F87"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-Инструментальное исполнение (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 детских музыкальных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инструментах).</w:t>
      </w:r>
    </w:p>
    <w:p w:rsidR="005E6F87" w:rsidRPr="00C614EC" w:rsidRDefault="005E6F87" w:rsidP="005E6F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037D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C61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участия в фестивале</w:t>
      </w:r>
      <w:r w:rsidRPr="00C6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одного ДОУ при количестве воспитанников до 80 человек допускается не более 6 номеров, от 80 до 150 человек – не более 8 номеров, от 150 и выше – не более 10 номеров.</w:t>
      </w:r>
    </w:p>
    <w:p w:rsidR="002C3FF4" w:rsidRDefault="005E6F87" w:rsidP="005E6F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концертное направление:</w:t>
      </w:r>
    </w:p>
    <w:p w:rsidR="002C3FF4" w:rsidRDefault="00037D63" w:rsidP="00037D63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 индивидуальные и коллективные работы, выполненные ребёнком под руководством педагога.</w:t>
      </w:r>
    </w:p>
    <w:p w:rsidR="005E6F87" w:rsidRPr="00037D63" w:rsidRDefault="005E6F87" w:rsidP="00037D63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одного участника или коллектива в каждой номинации не концертного направления предоставляется </w:t>
      </w: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одна работа.</w:t>
      </w:r>
    </w:p>
    <w:p w:rsidR="005E6F87" w:rsidRPr="00B11AD6" w:rsidRDefault="005E6F87" w:rsidP="005E6F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не концертного направления:</w:t>
      </w:r>
    </w:p>
    <w:p w:rsidR="005E6F87" w:rsidRPr="00B11AD6" w:rsidRDefault="005E6F87" w:rsidP="005E6F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  Декоративно – прикладное творчество</w:t>
      </w:r>
    </w:p>
    <w:p w:rsidR="005E6F87" w:rsidRPr="00B11AD6" w:rsidRDefault="005E6F87" w:rsidP="00037D63">
      <w:p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выполняются в любой технике с любым материалом: </w:t>
      </w:r>
    </w:p>
    <w:p w:rsidR="005E6F87" w:rsidRPr="00B11AD6" w:rsidRDefault="005E6F87" w:rsidP="00037D63">
      <w:pPr>
        <w:numPr>
          <w:ilvl w:val="0"/>
          <w:numId w:val="13"/>
        </w:numPr>
        <w:shd w:val="clear" w:color="auto" w:fill="FFFFFF"/>
        <w:spacing w:after="0" w:line="276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бумагой (аппликация, </w:t>
      </w:r>
      <w:proofErr w:type="spellStart"/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папье-маше, оригами, </w:t>
      </w:r>
      <w:proofErr w:type="spellStart"/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5E6F87" w:rsidRPr="00B11AD6" w:rsidRDefault="005E6F87" w:rsidP="00037D63">
      <w:pPr>
        <w:numPr>
          <w:ilvl w:val="0"/>
          <w:numId w:val="13"/>
        </w:numPr>
        <w:shd w:val="clear" w:color="auto" w:fill="FFFFFF"/>
        <w:spacing w:after="0" w:line="276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деревом (роспись, выжигание)</w:t>
      </w:r>
    </w:p>
    <w:p w:rsidR="005E6F87" w:rsidRPr="00B11AD6" w:rsidRDefault="005E6F87" w:rsidP="00037D63">
      <w:pPr>
        <w:numPr>
          <w:ilvl w:val="0"/>
          <w:numId w:val="13"/>
        </w:numPr>
        <w:shd w:val="clear" w:color="auto" w:fill="FFFFFF"/>
        <w:spacing w:after="0" w:line="276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тканью, кожей и мехом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нитками (кукла, мягкая игрушка, батик, коллаж и др.).</w:t>
      </w:r>
    </w:p>
    <w:p w:rsidR="005E6F87" w:rsidRPr="00B11AD6" w:rsidRDefault="005E6F87" w:rsidP="00037D63">
      <w:pPr>
        <w:numPr>
          <w:ilvl w:val="0"/>
          <w:numId w:val="13"/>
        </w:numPr>
        <w:shd w:val="clear" w:color="auto" w:fill="FFFFFF"/>
        <w:spacing w:after="0" w:line="276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природным материалом (шишки, ракушки, семена плодов, овощи и др., флористика).</w:t>
      </w:r>
    </w:p>
    <w:p w:rsidR="005E6F87" w:rsidRPr="00B11AD6" w:rsidRDefault="005E6F87" w:rsidP="00037D63">
      <w:pPr>
        <w:numPr>
          <w:ilvl w:val="0"/>
          <w:numId w:val="13"/>
        </w:numPr>
        <w:shd w:val="clear" w:color="auto" w:fill="FFFFFF"/>
        <w:spacing w:after="0" w:line="276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металлом (изделия из проволоки и др.).</w:t>
      </w:r>
    </w:p>
    <w:p w:rsidR="005E6F87" w:rsidRPr="00B11AD6" w:rsidRDefault="005E6F87" w:rsidP="00037D63">
      <w:pPr>
        <w:numPr>
          <w:ilvl w:val="0"/>
          <w:numId w:val="13"/>
        </w:numPr>
        <w:shd w:val="clear" w:color="auto" w:fill="FFFFFF"/>
        <w:spacing w:after="0" w:line="276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Вышивка, лоскутное шитьё (нитки, ленты, бисер, </w:t>
      </w:r>
      <w:proofErr w:type="spellStart"/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пайетки</w:t>
      </w:r>
      <w:proofErr w:type="spellEnd"/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5E6F87" w:rsidRPr="00B11AD6" w:rsidRDefault="005E6F87" w:rsidP="00037D63">
      <w:pPr>
        <w:numPr>
          <w:ilvl w:val="0"/>
          <w:numId w:val="13"/>
        </w:numPr>
        <w:shd w:val="clear" w:color="auto" w:fill="FFFFFF"/>
        <w:spacing w:after="0" w:line="276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Скульптура: малая форма, рельефное панно (пластилин, глина, солёное тесто)</w:t>
      </w:r>
    </w:p>
    <w:p w:rsidR="005E6F87" w:rsidRPr="00B11AD6" w:rsidRDefault="005E6F87" w:rsidP="00037D63">
      <w:pPr>
        <w:numPr>
          <w:ilvl w:val="0"/>
          <w:numId w:val="13"/>
        </w:numPr>
        <w:shd w:val="clear" w:color="auto" w:fill="FFFFFF"/>
        <w:spacing w:after="0" w:line="276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Плетение (бисер, макраме, лоза, соломка, плетение из бумажных полос и фантиков и др.)</w:t>
      </w:r>
    </w:p>
    <w:p w:rsidR="005E6F87" w:rsidRPr="00B11AD6" w:rsidRDefault="005E6F87" w:rsidP="00037D63">
      <w:pPr>
        <w:numPr>
          <w:ilvl w:val="0"/>
          <w:numId w:val="13"/>
        </w:numPr>
        <w:shd w:val="clear" w:color="auto" w:fill="FFFFFF"/>
        <w:spacing w:after="0" w:line="276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творчество (моделирование, элементы художественного конструирования, макетирование). </w:t>
      </w:r>
    </w:p>
    <w:p w:rsidR="005E6F87" w:rsidRPr="00B11AD6" w:rsidRDefault="005E6F87" w:rsidP="00037D63">
      <w:p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смешанные техники работы.  Использование нетрадиционных техник и материалов приветствуется!</w:t>
      </w:r>
    </w:p>
    <w:p w:rsidR="005E6F87" w:rsidRPr="00B11AD6" w:rsidRDefault="005E6F87" w:rsidP="005E6F87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  Рисунок</w:t>
      </w:r>
    </w:p>
    <w:p w:rsidR="005E6F87" w:rsidRPr="00037D63" w:rsidRDefault="00037D63" w:rsidP="005E6F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5E6F87" w:rsidRPr="00B11AD6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 выполнен в любой технике с использованием материалов на усмотрение автора; формат рисунка А</w:t>
      </w:r>
      <w:proofErr w:type="gramStart"/>
      <w:r w:rsidR="005E6F87" w:rsidRPr="00B11AD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proofErr w:type="gramEnd"/>
      <w:r w:rsidR="005E6F87" w:rsidRPr="00B11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А3.</w:t>
      </w:r>
    </w:p>
    <w:p w:rsidR="005E6F87" w:rsidRPr="00B11AD6" w:rsidRDefault="005E6F87" w:rsidP="005E6F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Критерии оценки</w:t>
      </w:r>
    </w:p>
    <w:p w:rsidR="00037D63" w:rsidRPr="00037D63" w:rsidRDefault="00037D63" w:rsidP="005E6F8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5E6F87" w:rsidRPr="00B11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Наивысший балл за исполнение номера (в сумме) – 10 баллов.</w:t>
      </w:r>
    </w:p>
    <w:p w:rsidR="00037D63" w:rsidRDefault="005E6F87" w:rsidP="00037D6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Концертное направление</w:t>
      </w:r>
    </w:p>
    <w:p w:rsidR="00037D63" w:rsidRDefault="005E6F87" w:rsidP="00037D6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Вокал</w:t>
      </w:r>
      <w:r w:rsidRPr="00B11A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(соло, дуэт, коллективное пение)</w:t>
      </w:r>
      <w:r w:rsidRPr="00B11A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5E6F87" w:rsidRPr="00037D63" w:rsidRDefault="00037D63" w:rsidP="00037D6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      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исполняются под «минусовую» фонограмму. Для солистов </w:t>
      </w:r>
      <w:proofErr w:type="spellStart"/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бэк-вокал</w:t>
      </w:r>
      <w:proofErr w:type="spellEnd"/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фрагментарно, без записи основной партии, для дуэтов и коллективов </w:t>
      </w:r>
      <w:proofErr w:type="spellStart"/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бэк-вокал</w:t>
      </w:r>
      <w:proofErr w:type="spellEnd"/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допускается. </w:t>
      </w:r>
    </w:p>
    <w:p w:rsidR="005E6F87" w:rsidRPr="00B11AD6" w:rsidRDefault="005E6F87" w:rsidP="00037D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солистов и дуэтов</w:t>
      </w:r>
    </w:p>
    <w:p w:rsidR="005E6F87" w:rsidRPr="00B11AD6" w:rsidRDefault="00037D63" w:rsidP="00037D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="005E6F87" w:rsidRPr="00B11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качество звучания: дикция, чистота интонирования – </w:t>
      </w:r>
      <w:r w:rsidR="005E6F87" w:rsidRPr="00B11A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 балла</w:t>
      </w:r>
      <w:r w:rsidR="005E6F87" w:rsidRPr="00B11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5E6F87" w:rsidRPr="00B11AD6" w:rsidRDefault="00037D63" w:rsidP="00037D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="005E6F87" w:rsidRPr="00B11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понимание стиля – </w:t>
      </w:r>
      <w:r w:rsidR="005E6F87" w:rsidRPr="00B11A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 балла;</w:t>
      </w:r>
    </w:p>
    <w:p w:rsidR="005E6F87" w:rsidRPr="00B11AD6" w:rsidRDefault="00037D63" w:rsidP="00037D63">
      <w:p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репертуара исполнительским возможностям и возрастной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исполнителя – </w:t>
      </w:r>
      <w:r w:rsidR="005E6F87" w:rsidRPr="00B11A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 балла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F87" w:rsidRPr="00B11AD6" w:rsidRDefault="00037D63" w:rsidP="00037D63">
      <w:p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сценическая культура (костюм, культура исполнения, реквизит) – </w:t>
      </w:r>
      <w:r w:rsidR="005E6F87" w:rsidRPr="00B11A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 балла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E6F87" w:rsidRPr="00B11AD6" w:rsidRDefault="00037D63" w:rsidP="00037D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артистизм, воплощение музыкального образа –</w:t>
      </w:r>
      <w:r w:rsidR="005E6F87"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6F87" w:rsidRPr="00B11A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 балла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F87" w:rsidRPr="00B11AD6" w:rsidRDefault="005E6F87" w:rsidP="00037D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коллективного пения</w:t>
      </w:r>
    </w:p>
    <w:p w:rsidR="005E6F87" w:rsidRPr="00B11AD6" w:rsidRDefault="00037D63" w:rsidP="00037D63">
      <w:p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-</w:t>
      </w:r>
      <w:r w:rsidR="005E6F87" w:rsidRPr="00B11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качество звучания: слаженность и спетость, дикция, чистота интонирования </w:t>
      </w:r>
      <w:r w:rsidR="005E6F87" w:rsidRPr="00B11A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– 2 балла</w:t>
      </w:r>
      <w:r w:rsidR="005E6F87" w:rsidRPr="00B11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5E6F87" w:rsidRPr="00B11AD6" w:rsidRDefault="00037D63" w:rsidP="00037D63">
      <w:p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="005E6F87" w:rsidRPr="00B11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понимание стиля - </w:t>
      </w:r>
      <w:r w:rsidR="005E6F87" w:rsidRPr="00B11A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 балла;</w:t>
      </w:r>
    </w:p>
    <w:p w:rsidR="005E6F87" w:rsidRPr="00B11AD6" w:rsidRDefault="00037D63" w:rsidP="00037D63">
      <w:p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артистизм- </w:t>
      </w:r>
      <w:r w:rsidR="005E6F87"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балла;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6F87" w:rsidRPr="00B11AD6" w:rsidRDefault="00037D63" w:rsidP="00037D63">
      <w:p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сценическая культура – </w:t>
      </w:r>
      <w:r w:rsidR="005E6F87" w:rsidRPr="00B11A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 балла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E6F87" w:rsidRPr="00B11AD6" w:rsidRDefault="00037D63" w:rsidP="00037D63">
      <w:p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репертуара исполнительским возможностям и возрастной категории коллектива </w:t>
      </w:r>
      <w:r w:rsidR="005E6F87" w:rsidRPr="00B11A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 балла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F87" w:rsidRPr="00B11AD6" w:rsidRDefault="005E6F87" w:rsidP="005E6F8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Художественное слово:</w:t>
      </w:r>
    </w:p>
    <w:p w:rsidR="005E6F87" w:rsidRPr="00B11AD6" w:rsidRDefault="00037D63" w:rsidP="00037D63">
      <w:pPr>
        <w:shd w:val="clear" w:color="auto" w:fill="FFFFFF"/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5E6F87" w:rsidRPr="00B11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исполнительское мастерство, выразительность и эмоциональность речи, ее соответствие характеру, настроению произведения – </w:t>
      </w:r>
      <w:r w:rsidR="005E6F87" w:rsidRPr="00B11A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 балла</w:t>
      </w:r>
      <w:r w:rsidR="005E6F87" w:rsidRPr="00B11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5E6F87" w:rsidRPr="00B11AD6" w:rsidRDefault="00037D63" w:rsidP="00037D63">
      <w:pPr>
        <w:shd w:val="clear" w:color="auto" w:fill="FFFFFF"/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="005E6F87" w:rsidRPr="00B11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культура сценической речи, знание текста – </w:t>
      </w:r>
      <w:r w:rsidR="005E6F87" w:rsidRPr="00B11A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 балла</w:t>
      </w:r>
      <w:r w:rsidR="005E6F87" w:rsidRPr="00B11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5E6F87" w:rsidRPr="00B11AD6" w:rsidRDefault="00037D63" w:rsidP="00037D63">
      <w:pPr>
        <w:shd w:val="clear" w:color="auto" w:fill="FFFFFF"/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-</w:t>
      </w:r>
      <w:r w:rsidR="005E6F87" w:rsidRPr="00B11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сценическое мастерство: образ и костюм; владение невербальными средствами выразительности: мимика, жесты, движения; умение свободно держаться на сцене – </w:t>
      </w:r>
      <w:r w:rsidR="005E6F87" w:rsidRPr="00B11A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 балла</w:t>
      </w:r>
      <w:r w:rsidR="005E6F87" w:rsidRPr="00B11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</w:p>
    <w:p w:rsidR="005E6F87" w:rsidRPr="00B11AD6" w:rsidRDefault="00037D63" w:rsidP="00037D63">
      <w:pPr>
        <w:shd w:val="clear" w:color="auto" w:fill="FFFFFF"/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-</w:t>
      </w:r>
      <w:r w:rsidR="005E6F87" w:rsidRPr="00B11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использование вспомогательных средств (фоновая музыка, реквизит, свет) – </w:t>
      </w:r>
      <w:r w:rsidR="005E6F87" w:rsidRPr="00B11A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2 балла</w:t>
      </w:r>
      <w:r w:rsidR="005E6F87" w:rsidRPr="00B11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5E6F87" w:rsidRPr="00B11AD6" w:rsidRDefault="00037D63" w:rsidP="00037D63">
      <w:pPr>
        <w:shd w:val="clear" w:color="auto" w:fill="FFFFFF"/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="005E6F87" w:rsidRPr="00B11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-общее впечатление – </w:t>
      </w:r>
      <w:r w:rsidR="005E6F87" w:rsidRPr="00B11A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 балла.</w:t>
      </w:r>
    </w:p>
    <w:p w:rsidR="005E6F87" w:rsidRPr="00B11AD6" w:rsidRDefault="005E6F87" w:rsidP="005E6F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Хореография:</w:t>
      </w:r>
    </w:p>
    <w:p w:rsidR="005E6F87" w:rsidRPr="00B11AD6" w:rsidRDefault="00037D63" w:rsidP="00037D63">
      <w:pPr>
        <w:pStyle w:val="a3"/>
        <w:spacing w:before="0" w:beforeAutospacing="0" w:after="0" w:afterAutospacing="0"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6F87" w:rsidRPr="00B11AD6">
        <w:rPr>
          <w:sz w:val="28"/>
          <w:szCs w:val="28"/>
        </w:rPr>
        <w:t xml:space="preserve"> - исполнительское мастерство – техника исполнения движений; уровень общей подготовки исполнителей; синхронность исполнения танцевальных движений (для дуэтов и коллективов) -</w:t>
      </w:r>
      <w:r w:rsidR="005E6F87" w:rsidRPr="00B11AD6">
        <w:rPr>
          <w:b/>
          <w:sz w:val="28"/>
          <w:szCs w:val="28"/>
        </w:rPr>
        <w:t>2 балла</w:t>
      </w:r>
      <w:r w:rsidR="005E6F87" w:rsidRPr="00B11AD6">
        <w:rPr>
          <w:sz w:val="28"/>
          <w:szCs w:val="28"/>
        </w:rPr>
        <w:t>;</w:t>
      </w:r>
    </w:p>
    <w:p w:rsidR="005E6F87" w:rsidRPr="00B11AD6" w:rsidRDefault="00037D63" w:rsidP="00037D63">
      <w:pPr>
        <w:pStyle w:val="a3"/>
        <w:spacing w:before="0" w:beforeAutospacing="0" w:after="0" w:afterAutospacing="0"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6F87" w:rsidRPr="00B11AD6">
        <w:rPr>
          <w:sz w:val="28"/>
          <w:szCs w:val="28"/>
        </w:rPr>
        <w:t xml:space="preserve">- композиционное построение номера (целостность хореографического произведения – создание единого образа посредством танца, музыки и идеи), рисунок танца – </w:t>
      </w:r>
      <w:r w:rsidR="005E6F87" w:rsidRPr="00B11AD6">
        <w:rPr>
          <w:b/>
          <w:sz w:val="28"/>
          <w:szCs w:val="28"/>
        </w:rPr>
        <w:t>2 балла</w:t>
      </w:r>
      <w:r w:rsidR="005E6F87" w:rsidRPr="00B11AD6">
        <w:rPr>
          <w:sz w:val="28"/>
          <w:szCs w:val="28"/>
        </w:rPr>
        <w:t>;</w:t>
      </w:r>
    </w:p>
    <w:p w:rsidR="005E6F87" w:rsidRPr="00B11AD6" w:rsidRDefault="00037D63" w:rsidP="00037D63">
      <w:pPr>
        <w:pStyle w:val="a3"/>
        <w:spacing w:before="0" w:beforeAutospacing="0" w:after="0" w:afterAutospacing="0" w:line="276" w:lineRule="auto"/>
        <w:ind w:left="567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6F87" w:rsidRPr="00B11AD6">
        <w:rPr>
          <w:sz w:val="28"/>
          <w:szCs w:val="28"/>
        </w:rPr>
        <w:t xml:space="preserve">- сценическая культура (пластика, костюм, культура исполнения, реквизит) – </w:t>
      </w:r>
      <w:r w:rsidR="005E6F87" w:rsidRPr="00B11AD6">
        <w:rPr>
          <w:b/>
          <w:sz w:val="28"/>
          <w:szCs w:val="28"/>
        </w:rPr>
        <w:t>2 балла;</w:t>
      </w:r>
    </w:p>
    <w:p w:rsidR="005E6F87" w:rsidRPr="00B11AD6" w:rsidRDefault="00037D63" w:rsidP="00037D63">
      <w:pPr>
        <w:pStyle w:val="a3"/>
        <w:spacing w:before="0" w:beforeAutospacing="0" w:after="0" w:afterAutospacing="0"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6F87" w:rsidRPr="00B11AD6">
        <w:rPr>
          <w:sz w:val="28"/>
          <w:szCs w:val="28"/>
        </w:rPr>
        <w:t xml:space="preserve">- артистизм, раскрытие художественного образа – </w:t>
      </w:r>
      <w:r w:rsidR="005E6F87" w:rsidRPr="00B11AD6">
        <w:rPr>
          <w:b/>
          <w:sz w:val="28"/>
          <w:szCs w:val="28"/>
        </w:rPr>
        <w:t>2 балла;</w:t>
      </w:r>
    </w:p>
    <w:p w:rsidR="005E6F87" w:rsidRPr="005E6F87" w:rsidRDefault="00037D63" w:rsidP="00037D63">
      <w:pPr>
        <w:shd w:val="clear" w:color="auto" w:fill="FFFFFF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6F87" w:rsidRPr="00B11AD6">
        <w:rPr>
          <w:rFonts w:ascii="Times New Roman" w:hAnsi="Times New Roman" w:cs="Times New Roman"/>
          <w:sz w:val="28"/>
          <w:szCs w:val="28"/>
        </w:rPr>
        <w:t xml:space="preserve">- подбор и соответствие музыкального и хореографического материала – </w:t>
      </w:r>
      <w:r w:rsidR="005E6F87" w:rsidRPr="00B11AD6">
        <w:rPr>
          <w:rFonts w:ascii="Times New Roman" w:hAnsi="Times New Roman" w:cs="Times New Roman"/>
          <w:b/>
          <w:sz w:val="28"/>
          <w:szCs w:val="28"/>
        </w:rPr>
        <w:t>2 балла</w:t>
      </w:r>
      <w:r w:rsidR="005E6F87" w:rsidRPr="00B11AD6">
        <w:rPr>
          <w:rFonts w:ascii="Times New Roman" w:hAnsi="Times New Roman" w:cs="Times New Roman"/>
          <w:sz w:val="28"/>
          <w:szCs w:val="28"/>
        </w:rPr>
        <w:t>;</w:t>
      </w:r>
    </w:p>
    <w:p w:rsidR="005E6F87" w:rsidRPr="00B11AD6" w:rsidRDefault="005E6F87" w:rsidP="005E6F8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Инструментальное исполнение:</w:t>
      </w:r>
    </w:p>
    <w:p w:rsidR="005E6F87" w:rsidRPr="00B11AD6" w:rsidRDefault="005E6F87" w:rsidP="00037D6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техника исполнения, степень владения инструментом – </w:t>
      </w: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балла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F87" w:rsidRPr="00B11AD6" w:rsidRDefault="005E6F87" w:rsidP="00037D6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музыкальность, разнообразие звучания, слаженность (для коллективов) – </w:t>
      </w: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балла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F87" w:rsidRPr="00B11AD6" w:rsidRDefault="005E6F87" w:rsidP="00037D6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сценическая культура – </w:t>
      </w: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балла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F87" w:rsidRPr="00B11AD6" w:rsidRDefault="005E6F87" w:rsidP="00037D6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артистизм – </w:t>
      </w: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балла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F87" w:rsidRPr="005E6F87" w:rsidRDefault="005E6F87" w:rsidP="00037D6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впечатление – </w:t>
      </w: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балла.</w:t>
      </w:r>
    </w:p>
    <w:p w:rsidR="005E6F87" w:rsidRPr="00B11AD6" w:rsidRDefault="005E6F87" w:rsidP="00037D6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концертное направление</w:t>
      </w:r>
    </w:p>
    <w:p w:rsidR="005E6F87" w:rsidRPr="00B11AD6" w:rsidRDefault="005E6F87" w:rsidP="00037D63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выставочным экспонатам:</w:t>
      </w:r>
    </w:p>
    <w:p w:rsidR="005E6F87" w:rsidRPr="00B11AD6" w:rsidRDefault="005E6F87" w:rsidP="00037D63">
      <w:pPr>
        <w:shd w:val="clear" w:color="auto" w:fill="FFFFFF"/>
        <w:spacing w:before="64" w:after="0" w:line="276" w:lineRule="auto"/>
        <w:ind w:left="567" w:right="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этикетки, </w:t>
      </w:r>
      <w:r w:rsidRPr="00B11AD6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выполненной в компьютерном варианте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11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3х9 см, шрифт </w:t>
      </w:r>
      <w:proofErr w:type="spellStart"/>
      <w:proofErr w:type="gramStart"/>
      <w:r w:rsidRPr="00B11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B11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rial</w:t>
      </w:r>
      <w:proofErr w:type="spellEnd"/>
      <w:r w:rsidRPr="00B11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14 , полужирный, текст по середине этикетки)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указано: название ОУ, фамилия и имя автора, возраст, название работы, техника, руководитель: ФИО;</w:t>
      </w:r>
      <w:r w:rsidRPr="00B11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E6F87" w:rsidRPr="00B11AD6" w:rsidRDefault="005E6F87" w:rsidP="00037D63">
      <w:pPr>
        <w:shd w:val="clear" w:color="auto" w:fill="FFFFFF"/>
        <w:spacing w:before="64" w:after="0" w:line="276" w:lineRule="auto"/>
        <w:ind w:left="567"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В день предоставления работы на конкурс этикетка должна быть уже прикреплена к самой работе.</w:t>
      </w:r>
    </w:p>
    <w:p w:rsidR="005E6F87" w:rsidRPr="00B11AD6" w:rsidRDefault="005E6F87" w:rsidP="00037D6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Экспонаты должны быть полностью подготовлены к демонстрации (рамка, подставка и т.д.)   </w:t>
      </w:r>
    </w:p>
    <w:p w:rsidR="005E6F87" w:rsidRPr="00B11AD6" w:rsidRDefault="005E6F87" w:rsidP="00037D6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Рисунок должен быть оформлен в </w:t>
      </w:r>
      <w:r w:rsidRPr="00B11A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паспарту (ширина паспарту - 3 см). </w:t>
      </w:r>
      <w:r w:rsidRPr="00B11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Этикетку прикрепить только на паспарту, справа, снизу;</w:t>
      </w:r>
    </w:p>
    <w:p w:rsidR="005E6F87" w:rsidRPr="005E6F87" w:rsidRDefault="005E6F87" w:rsidP="00037D63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Мятые и скрученные </w:t>
      </w:r>
      <w:r w:rsidRPr="00B11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работы, работы, оформление которых не соответствует требованиям настоящего Положения, 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принимаются.</w:t>
      </w:r>
    </w:p>
    <w:p w:rsidR="005E6F87" w:rsidRPr="00B11AD6" w:rsidRDefault="005E6F87" w:rsidP="00037D63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конкурсных работ:</w:t>
      </w:r>
    </w:p>
    <w:p w:rsidR="005E6F87" w:rsidRPr="00B11AD6" w:rsidRDefault="00037D63" w:rsidP="005E6F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5E6F87" w:rsidRPr="00B11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Наивысший балл за работу (в сумме) – 10 баллов.</w:t>
      </w:r>
    </w:p>
    <w:p w:rsidR="005E6F87" w:rsidRPr="00B11AD6" w:rsidRDefault="005E6F87" w:rsidP="008110EE">
      <w:pPr>
        <w:pStyle w:val="a4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Декоративно-прикладное творчество</w:t>
      </w:r>
    </w:p>
    <w:p w:rsidR="005E6F87" w:rsidRPr="00B11AD6" w:rsidRDefault="005E6F87" w:rsidP="008110EE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владение выбранной техникой – </w:t>
      </w: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балла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;    </w:t>
      </w:r>
    </w:p>
    <w:p w:rsidR="005E6F87" w:rsidRPr="00B11AD6" w:rsidRDefault="005E6F87" w:rsidP="008110EE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художественный вкус, оригинальность, образность – </w:t>
      </w: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балла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;    </w:t>
      </w:r>
    </w:p>
    <w:p w:rsidR="005E6F87" w:rsidRPr="00B11AD6" w:rsidRDefault="005E6F87" w:rsidP="008110EE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композиционное решение – </w:t>
      </w: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балла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;    </w:t>
      </w:r>
    </w:p>
    <w:p w:rsidR="005E6F87" w:rsidRPr="00B11AD6" w:rsidRDefault="005E6F87" w:rsidP="008110EE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цветовое решение работы– </w:t>
      </w: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балла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;  </w:t>
      </w:r>
    </w:p>
    <w:p w:rsidR="005E6F87" w:rsidRPr="00B11AD6" w:rsidRDefault="005E6F87" w:rsidP="008110EE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Эстетический вид</w:t>
      </w:r>
      <w:proofErr w:type="gramEnd"/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оформление работы – </w:t>
      </w: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балла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        </w:t>
      </w:r>
    </w:p>
    <w:p w:rsidR="005E6F87" w:rsidRPr="00B11AD6" w:rsidRDefault="005E6F87" w:rsidP="008110EE">
      <w:pPr>
        <w:pStyle w:val="a4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Рисунок</w:t>
      </w:r>
    </w:p>
    <w:p w:rsidR="005E6F87" w:rsidRPr="00B11AD6" w:rsidRDefault="008110EE" w:rsidP="008110EE">
      <w:pPr>
        <w:pStyle w:val="a4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6F87"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художественный вкус, оригинальность, творческий подход в выполнении работ – </w:t>
      </w:r>
      <w:r w:rsidR="005E6F87"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балла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F87" w:rsidRPr="00B11AD6" w:rsidRDefault="005E6F87" w:rsidP="008110EE">
      <w:pPr>
        <w:spacing w:after="0" w:line="276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владение выбранной техникой – </w:t>
      </w: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балла;</w:t>
      </w:r>
    </w:p>
    <w:p w:rsidR="005E6F87" w:rsidRPr="00B11AD6" w:rsidRDefault="008110EE" w:rsidP="008110EE">
      <w:pPr>
        <w:spacing w:after="0" w:line="276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 -</w:t>
      </w:r>
      <w:r w:rsidR="005E6F87"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балла</w:t>
      </w:r>
      <w:r w:rsidR="005E6F87"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F87" w:rsidRPr="00B11AD6" w:rsidRDefault="005E6F87" w:rsidP="008110EE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цветовое решение работы – </w:t>
      </w: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балла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F87" w:rsidRPr="00B11AD6" w:rsidRDefault="005E6F87" w:rsidP="008110EE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эстетический вид</w:t>
      </w:r>
      <w:proofErr w:type="gramEnd"/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оформление работы – </w:t>
      </w: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балла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F87" w:rsidRPr="00B11AD6" w:rsidRDefault="005E6F87" w:rsidP="008110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6. Организационные и технические требования к конкурсной программе:</w:t>
      </w:r>
    </w:p>
    <w:p w:rsidR="005E6F87" w:rsidRPr="00B11AD6" w:rsidRDefault="005E6F87" w:rsidP="008110EE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выступления определяется оргкомитетом заранее, выступления проводятся как блоками, так и отдельными номерами.</w:t>
      </w:r>
    </w:p>
    <w:p w:rsidR="005E6F87" w:rsidRPr="00B11AD6" w:rsidRDefault="005E6F87" w:rsidP="008110EE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не освещенные настоящим Положением, вправе решать оргкомитет.</w:t>
      </w:r>
    </w:p>
    <w:p w:rsidR="005E6F87" w:rsidRPr="00B11AD6" w:rsidRDefault="005E6F87" w:rsidP="008110EE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оставляет за собой право вносить изменения в регламент конкурса.</w:t>
      </w:r>
    </w:p>
    <w:p w:rsidR="005E6F87" w:rsidRPr="00B11AD6" w:rsidRDefault="005E6F87" w:rsidP="008110EE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Обязательным условием участия в фестивале является наличие заявки от образовательного учреждения по форме, представленной в Приложении к настоящему Положению, заверенной подписью руководителя и печатью образовательного учреждения.</w:t>
      </w:r>
    </w:p>
    <w:p w:rsidR="005E6F87" w:rsidRPr="00B11AD6" w:rsidRDefault="005E6F87" w:rsidP="008110EE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  участников конкурса при подаче заявки автоматически подтверждают согласие со всеми пунктами данного Положения, </w:t>
      </w:r>
    </w:p>
    <w:p w:rsidR="005E6F87" w:rsidRPr="00B11AD6" w:rsidRDefault="005E6F87" w:rsidP="008110EE">
      <w:pPr>
        <w:numPr>
          <w:ilvl w:val="0"/>
          <w:numId w:val="14"/>
        </w:numPr>
        <w:spacing w:before="100" w:beforeAutospacing="1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 работы жюри</w:t>
      </w:r>
    </w:p>
    <w:p w:rsidR="005E6F87" w:rsidRPr="00B11AD6" w:rsidRDefault="005E6F87" w:rsidP="008110EE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жюри утверждается оргкомитетом Фестиваля - конкурса. </w:t>
      </w:r>
    </w:p>
    <w:p w:rsidR="005E6F87" w:rsidRPr="00B11AD6" w:rsidRDefault="005E6F87" w:rsidP="008110EE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отбора членов жюри являются профессиональный авторитет, многолетний опыт, понимание особенностей работы с талантливыми детьми старшего дошкольного возраста.</w:t>
      </w:r>
    </w:p>
    <w:p w:rsidR="005E6F87" w:rsidRPr="00B11AD6" w:rsidRDefault="005E6F87" w:rsidP="008110EE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Членом жюри не может быть специалист, работающий с конкурсантом или творческим коллективом, участвующим в программе фестиваля.</w:t>
      </w:r>
    </w:p>
    <w:p w:rsidR="005E6F87" w:rsidRPr="00B11AD6" w:rsidRDefault="005E6F87" w:rsidP="008110EE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жюри оценивают выступления участников по 5-балльной системе. Лучшие выступления выявляются по общей сумме баллов. </w:t>
      </w:r>
    </w:p>
    <w:p w:rsidR="005E6F87" w:rsidRPr="00B11AD6" w:rsidRDefault="005E6F87" w:rsidP="008110EE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не обсуждается, обжалованию и пересмотру не подлежит. Оценочные листы членов жюри конфиденциальны, демонстрации или выдаче не подлежат. Итоговый протокол результатов Фестиваля будет направлен в ОУ в течение недели после окончания фестиваля.</w:t>
      </w:r>
    </w:p>
    <w:p w:rsidR="005E6F87" w:rsidRPr="00B11AD6" w:rsidRDefault="005E6F87" w:rsidP="008110EE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конкурса не имеет отношения к оценкам жюри! </w:t>
      </w:r>
    </w:p>
    <w:p w:rsidR="005E6F87" w:rsidRPr="00B11AD6" w:rsidRDefault="005E6F87" w:rsidP="008110EE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вправе дисквалифицировать участника, творческий коллектив, руководителя за грубое нарушение Правил внутреннего распорядка конкурса, нарушение дисциплины и неэтичное поведение в отношении Оргкомитета, членов жюри и других участников конкурса. </w:t>
      </w:r>
    </w:p>
    <w:p w:rsidR="005E6F87" w:rsidRPr="00B11AD6" w:rsidRDefault="005E6F87" w:rsidP="008110EE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оценивает выступления участников районной фестивальной программы в целом по ее завершению в процессе обсуждения. Итоги оглашаются председателем жюри непосредственно после окончания обсуждения. </w:t>
      </w:r>
    </w:p>
    <w:p w:rsidR="005E6F87" w:rsidRPr="00B11AD6" w:rsidRDefault="005E6F87" w:rsidP="008110EE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Главный судья принимает решение о присуждении дополнительного балла при равных оценках участников. Преимущество отдается тому участнику, у которого выше сумма баллов за исполнительское мастерство.</w:t>
      </w:r>
    </w:p>
    <w:p w:rsidR="005E6F87" w:rsidRPr="00B11AD6" w:rsidRDefault="005E6F87" w:rsidP="008110EE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имеет право:</w:t>
      </w:r>
    </w:p>
    <w:p w:rsidR="005E6F87" w:rsidRPr="00B11AD6" w:rsidRDefault="005E6F87" w:rsidP="008110EE">
      <w:pPr>
        <w:tabs>
          <w:tab w:val="left" w:pos="852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-присуждать не все места;</w:t>
      </w:r>
      <w:r w:rsidR="008110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6F87" w:rsidRPr="00B11AD6" w:rsidRDefault="005E6F87" w:rsidP="008110E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присуждать одно место нескольким участникам;</w:t>
      </w:r>
    </w:p>
    <w:p w:rsidR="005E6F87" w:rsidRPr="00B11AD6" w:rsidRDefault="005E6F87" w:rsidP="008110E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награждать специальными дипломами и грамотами: «За волю к Победе», «За артистизм», «За лучший сценический образ», «За лучший костюм», «Самому юному участнику», «</w:t>
      </w:r>
      <w:r w:rsidRPr="00B11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творческий поиск», «За лучшее режиссёрское воплощение» и др.</w:t>
      </w:r>
    </w:p>
    <w:p w:rsidR="005E6F87" w:rsidRPr="00B11AD6" w:rsidRDefault="005E6F87" w:rsidP="008110E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F87" w:rsidRPr="00B11AD6" w:rsidRDefault="005E6F87" w:rsidP="008110EE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подлежит. Апелляции конкурсантов и их руководителей не принимаются и не рассматриваются.</w:t>
      </w:r>
    </w:p>
    <w:p w:rsidR="005E6F87" w:rsidRPr="00B11AD6" w:rsidRDefault="005E6F87" w:rsidP="008110E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F87" w:rsidRPr="00B11AD6" w:rsidRDefault="005E6F87" w:rsidP="008110EE">
      <w:pPr>
        <w:pStyle w:val="a4"/>
        <w:numPr>
          <w:ilvl w:val="0"/>
          <w:numId w:val="14"/>
        </w:numPr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Награждение</w:t>
      </w:r>
    </w:p>
    <w:p w:rsidR="005E6F87" w:rsidRPr="00B11AD6" w:rsidRDefault="005E6F87" w:rsidP="005E6F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1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участники фестиваля награждаются сертификатами, </w:t>
      </w:r>
    </w:p>
    <w:p w:rsidR="005E6F87" w:rsidRPr="00B11AD6" w:rsidRDefault="005E6F87" w:rsidP="005E6F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1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победители - дипломами,</w:t>
      </w:r>
    </w:p>
    <w:p w:rsidR="005E6F87" w:rsidRPr="00B11AD6" w:rsidRDefault="005E6F87" w:rsidP="005E6F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1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дошкольные учреждения – благодарностями от организатора Конкурса.</w:t>
      </w:r>
    </w:p>
    <w:p w:rsidR="005E6F87" w:rsidRPr="00B11AD6" w:rsidRDefault="005E6F87" w:rsidP="005E6F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1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 и призёров не концертного направления состоится 27 февраля 2020 г. в рамках очного этапа.</w:t>
      </w:r>
    </w:p>
    <w:p w:rsidR="005E6F87" w:rsidRPr="00B11AD6" w:rsidRDefault="005E6F87" w:rsidP="005E6F8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110EE" w:rsidRDefault="005E6F87" w:rsidP="005E6F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</w:t>
      </w:r>
      <w:r w:rsidR="008110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телефону: МБОУ ДОД КЦДО 5-26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-04, 89116712678</w:t>
      </w:r>
    </w:p>
    <w:p w:rsidR="005E6F87" w:rsidRPr="00B11AD6" w:rsidRDefault="005E6F87" w:rsidP="005E6F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Истомина Наталья Александровна</w:t>
      </w:r>
    </w:p>
    <w:p w:rsidR="005E6F87" w:rsidRPr="00B11AD6" w:rsidRDefault="005E6F87" w:rsidP="005E6F8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Электронная почта:</w:t>
      </w:r>
      <w:r w:rsidRPr="00B11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B11AD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lencdo</w:t>
        </w:r>
        <w:r w:rsidRPr="00B11AD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B11AD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yandex</w:t>
        </w:r>
        <w:r w:rsidRPr="00B11AD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B11AD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5E6F87" w:rsidRPr="00B11AD6" w:rsidRDefault="005E6F87" w:rsidP="005E6F8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E6F87" w:rsidRPr="00B11AD6" w:rsidRDefault="005E6F87" w:rsidP="005E6F8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5E6F87" w:rsidRPr="00B11AD6" w:rsidRDefault="005E6F87" w:rsidP="005E6F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в районном творческом фестивале </w:t>
      </w:r>
    </w:p>
    <w:p w:rsidR="005E6F87" w:rsidRPr="00B11AD6" w:rsidRDefault="005E6F87" w:rsidP="005E6F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дошкольного возраста «Восходящие звёздочки»</w:t>
      </w:r>
    </w:p>
    <w:p w:rsidR="005E6F87" w:rsidRPr="00B11AD6" w:rsidRDefault="005E6F87" w:rsidP="005E6F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F87" w:rsidRPr="00B11AD6" w:rsidRDefault="005E6F87" w:rsidP="005E6F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Концертное направление</w:t>
      </w:r>
    </w:p>
    <w:p w:rsidR="005E6F87" w:rsidRPr="00B11AD6" w:rsidRDefault="005E6F87" w:rsidP="005E6F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(название полностью)__________________________________________</w:t>
      </w:r>
    </w:p>
    <w:p w:rsidR="005E6F87" w:rsidRPr="00B11AD6" w:rsidRDefault="005E6F87" w:rsidP="005E6F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5"/>
        <w:gridCol w:w="1468"/>
        <w:gridCol w:w="2296"/>
        <w:gridCol w:w="2410"/>
        <w:gridCol w:w="1417"/>
        <w:gridCol w:w="1701"/>
      </w:tblGrid>
      <w:tr w:rsidR="005E6F87" w:rsidRPr="00B11AD6" w:rsidTr="00974BB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</w:p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 участника,</w:t>
            </w:r>
          </w:p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название коллектива</w:t>
            </w:r>
          </w:p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(обязательно, на момент выступления)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руководителя, должность</w:t>
            </w:r>
          </w:p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(полностью),</w:t>
            </w:r>
          </w:p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F87" w:rsidRPr="00B11AD6" w:rsidTr="00974BB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F87" w:rsidRPr="00B11AD6" w:rsidTr="00974BB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F87" w:rsidRPr="00B11AD6" w:rsidTr="00974BB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F87" w:rsidRPr="00B11AD6" w:rsidTr="00974BB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F87" w:rsidRPr="00B11AD6" w:rsidTr="00974BB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F87" w:rsidRPr="00B11AD6" w:rsidTr="00974BB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6F87" w:rsidRPr="00B11AD6" w:rsidRDefault="005E6F87" w:rsidP="005E6F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F87" w:rsidRPr="00B11AD6" w:rsidRDefault="005E6F87" w:rsidP="005E6F87">
      <w:pPr>
        <w:pBdr>
          <w:bottom w:val="single" w:sz="12" w:space="2" w:color="auto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Необходимое техническое обеспечение: микрофоны (количество), свет, </w:t>
      </w:r>
      <w:proofErr w:type="spellStart"/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мультипроектор</w:t>
      </w:r>
      <w:proofErr w:type="spellEnd"/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  <w:proofErr w:type="gramEnd"/>
    </w:p>
    <w:p w:rsidR="005E6F87" w:rsidRPr="00B11AD6" w:rsidRDefault="005E6F87" w:rsidP="005E6F8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F87" w:rsidRPr="00B11AD6" w:rsidRDefault="005E6F87" w:rsidP="005E6F8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ОУ</w:t>
      </w:r>
    </w:p>
    <w:p w:rsidR="005E6F87" w:rsidRPr="00B11AD6" w:rsidRDefault="005E6F87" w:rsidP="005E6F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5E6F87" w:rsidRPr="00B11AD6" w:rsidRDefault="005E6F87" w:rsidP="005E6F8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5E6F87" w:rsidRPr="00B11AD6" w:rsidRDefault="005E6F87" w:rsidP="005E6F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в районном творческом фестивале </w:t>
      </w:r>
    </w:p>
    <w:p w:rsidR="005E6F87" w:rsidRPr="00B11AD6" w:rsidRDefault="005E6F87" w:rsidP="005E6F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дошкольного возраста «Восходящие звёздочки»</w:t>
      </w:r>
    </w:p>
    <w:p w:rsidR="005E6F87" w:rsidRPr="00B11AD6" w:rsidRDefault="005E6F87" w:rsidP="005E6F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Не концертное направление</w:t>
      </w:r>
    </w:p>
    <w:p w:rsidR="005E6F87" w:rsidRPr="00B11AD6" w:rsidRDefault="005E6F87" w:rsidP="005E6F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(название полностью)__________________________________________</w:t>
      </w:r>
    </w:p>
    <w:p w:rsidR="005E6F87" w:rsidRPr="00B11AD6" w:rsidRDefault="005E6F87" w:rsidP="005E6F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5"/>
        <w:gridCol w:w="1468"/>
        <w:gridCol w:w="2296"/>
        <w:gridCol w:w="2410"/>
        <w:gridCol w:w="1417"/>
        <w:gridCol w:w="1701"/>
      </w:tblGrid>
      <w:tr w:rsidR="005E6F87" w:rsidRPr="00B11AD6" w:rsidTr="00974BB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Номинация,</w:t>
            </w:r>
          </w:p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</w:p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 участника,</w:t>
            </w:r>
          </w:p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название коллектива</w:t>
            </w:r>
          </w:p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(обязательно, на момент подачи заявки)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руководителя, должность</w:t>
            </w:r>
          </w:p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(полностью),</w:t>
            </w:r>
          </w:p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F87" w:rsidRPr="00B11AD6" w:rsidTr="00974BB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F87" w:rsidRPr="00B11AD6" w:rsidTr="00974BB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F87" w:rsidRPr="00B11AD6" w:rsidTr="00974BB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F87" w:rsidRPr="00B11AD6" w:rsidTr="00974BB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F87" w:rsidRPr="00B11AD6" w:rsidTr="00974BB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F87" w:rsidRPr="00B11AD6" w:rsidTr="00974BB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87" w:rsidRPr="00B11AD6" w:rsidRDefault="005E6F87" w:rsidP="00974BB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6F87" w:rsidRPr="00B11AD6" w:rsidRDefault="005E6F87" w:rsidP="005E6F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F87" w:rsidRPr="00B11AD6" w:rsidRDefault="005E6F87" w:rsidP="005E6F8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ОУ</w:t>
      </w:r>
    </w:p>
    <w:p w:rsidR="005E6F87" w:rsidRPr="00B11AD6" w:rsidRDefault="005E6F87" w:rsidP="005E6F8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D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5E6F87" w:rsidRPr="00B11AD6" w:rsidRDefault="005E6F87" w:rsidP="005E6F8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F87" w:rsidRPr="00B11AD6" w:rsidRDefault="005E6F87" w:rsidP="005E6F8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F87" w:rsidRPr="00B11AD6" w:rsidRDefault="005E6F87" w:rsidP="005E6F8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0B0B" w:rsidRPr="007B65BC" w:rsidRDefault="00430B0B" w:rsidP="00F2748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62A" w:rsidRPr="00A57D12" w:rsidRDefault="0075662A" w:rsidP="00F274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75662A" w:rsidRPr="00A57D12" w:rsidSect="00446437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19F"/>
    <w:multiLevelType w:val="hybridMultilevel"/>
    <w:tmpl w:val="B0F651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31091"/>
    <w:multiLevelType w:val="hybridMultilevel"/>
    <w:tmpl w:val="7C182A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3136A"/>
    <w:multiLevelType w:val="hybridMultilevel"/>
    <w:tmpl w:val="63E23774"/>
    <w:lvl w:ilvl="0" w:tplc="2B301C2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025AC6"/>
    <w:multiLevelType w:val="hybridMultilevel"/>
    <w:tmpl w:val="73FA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D6141"/>
    <w:multiLevelType w:val="hybridMultilevel"/>
    <w:tmpl w:val="89AAC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CF0"/>
    <w:multiLevelType w:val="hybridMultilevel"/>
    <w:tmpl w:val="51AC96B2"/>
    <w:lvl w:ilvl="0" w:tplc="EE58459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A5ABD"/>
    <w:multiLevelType w:val="hybridMultilevel"/>
    <w:tmpl w:val="831430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A4393"/>
    <w:multiLevelType w:val="hybridMultilevel"/>
    <w:tmpl w:val="610C73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A9525D"/>
    <w:multiLevelType w:val="hybridMultilevel"/>
    <w:tmpl w:val="F7704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52092"/>
    <w:multiLevelType w:val="hybridMultilevel"/>
    <w:tmpl w:val="6F5C9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586FE6"/>
    <w:multiLevelType w:val="multilevel"/>
    <w:tmpl w:val="1CAE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A735DF"/>
    <w:multiLevelType w:val="hybridMultilevel"/>
    <w:tmpl w:val="C8FE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89454E"/>
    <w:multiLevelType w:val="hybridMultilevel"/>
    <w:tmpl w:val="0E7C0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FC4FD6"/>
    <w:multiLevelType w:val="multilevel"/>
    <w:tmpl w:val="A368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39389B"/>
    <w:multiLevelType w:val="multilevel"/>
    <w:tmpl w:val="C5F6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363D22"/>
    <w:multiLevelType w:val="hybridMultilevel"/>
    <w:tmpl w:val="02EC8A04"/>
    <w:lvl w:ilvl="0" w:tplc="28CC82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C1A3E"/>
    <w:multiLevelType w:val="hybridMultilevel"/>
    <w:tmpl w:val="25A8FF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716CFA"/>
    <w:multiLevelType w:val="hybridMultilevel"/>
    <w:tmpl w:val="060441B4"/>
    <w:lvl w:ilvl="0" w:tplc="641E27F4">
      <w:start w:val="2"/>
      <w:numFmt w:val="decimal"/>
      <w:lvlText w:val="%1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2"/>
  </w:num>
  <w:num w:numId="16">
    <w:abstractNumId w:val="17"/>
  </w:num>
  <w:num w:numId="17">
    <w:abstractNumId w:val="14"/>
  </w:num>
  <w:num w:numId="18">
    <w:abstractNumId w:val="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characterSpacingControl w:val="doNotCompress"/>
  <w:compat/>
  <w:rsids>
    <w:rsidRoot w:val="00412769"/>
    <w:rsid w:val="00023588"/>
    <w:rsid w:val="000327AA"/>
    <w:rsid w:val="00037D63"/>
    <w:rsid w:val="000B29CF"/>
    <w:rsid w:val="000C0677"/>
    <w:rsid w:val="00103527"/>
    <w:rsid w:val="0011484B"/>
    <w:rsid w:val="00127400"/>
    <w:rsid w:val="00131191"/>
    <w:rsid w:val="00190895"/>
    <w:rsid w:val="00194557"/>
    <w:rsid w:val="001E48A9"/>
    <w:rsid w:val="001F2178"/>
    <w:rsid w:val="001F5354"/>
    <w:rsid w:val="002644E5"/>
    <w:rsid w:val="002C3FF4"/>
    <w:rsid w:val="00311FD3"/>
    <w:rsid w:val="00362CEB"/>
    <w:rsid w:val="003676AB"/>
    <w:rsid w:val="003970B7"/>
    <w:rsid w:val="003A7574"/>
    <w:rsid w:val="00412769"/>
    <w:rsid w:val="00430B0B"/>
    <w:rsid w:val="00432A38"/>
    <w:rsid w:val="00446437"/>
    <w:rsid w:val="00474541"/>
    <w:rsid w:val="00505C73"/>
    <w:rsid w:val="0054092D"/>
    <w:rsid w:val="005471E4"/>
    <w:rsid w:val="005E6F87"/>
    <w:rsid w:val="006630A0"/>
    <w:rsid w:val="006659B5"/>
    <w:rsid w:val="006A68B9"/>
    <w:rsid w:val="006B053D"/>
    <w:rsid w:val="0075662A"/>
    <w:rsid w:val="0076415C"/>
    <w:rsid w:val="0078056C"/>
    <w:rsid w:val="007A46D7"/>
    <w:rsid w:val="007A53EF"/>
    <w:rsid w:val="007B65BC"/>
    <w:rsid w:val="008110EE"/>
    <w:rsid w:val="00814846"/>
    <w:rsid w:val="00836EBF"/>
    <w:rsid w:val="00897840"/>
    <w:rsid w:val="008E7811"/>
    <w:rsid w:val="008F6D5F"/>
    <w:rsid w:val="009076E1"/>
    <w:rsid w:val="009348E9"/>
    <w:rsid w:val="00960C50"/>
    <w:rsid w:val="009C6782"/>
    <w:rsid w:val="00A0193A"/>
    <w:rsid w:val="00A20FDC"/>
    <w:rsid w:val="00A2217F"/>
    <w:rsid w:val="00A51847"/>
    <w:rsid w:val="00A57D12"/>
    <w:rsid w:val="00AC58F8"/>
    <w:rsid w:val="00AD259C"/>
    <w:rsid w:val="00BA54ED"/>
    <w:rsid w:val="00BB4F67"/>
    <w:rsid w:val="00C33AF6"/>
    <w:rsid w:val="00C614EC"/>
    <w:rsid w:val="00C71445"/>
    <w:rsid w:val="00C76212"/>
    <w:rsid w:val="00CA4121"/>
    <w:rsid w:val="00CC0262"/>
    <w:rsid w:val="00CD56EA"/>
    <w:rsid w:val="00D07E75"/>
    <w:rsid w:val="00D43037"/>
    <w:rsid w:val="00DB5795"/>
    <w:rsid w:val="00E20774"/>
    <w:rsid w:val="00E35CEB"/>
    <w:rsid w:val="00E4265B"/>
    <w:rsid w:val="00E52AAB"/>
    <w:rsid w:val="00E857C5"/>
    <w:rsid w:val="00E92945"/>
    <w:rsid w:val="00EA26B2"/>
    <w:rsid w:val="00EA712F"/>
    <w:rsid w:val="00EE7BAC"/>
    <w:rsid w:val="00F2748B"/>
    <w:rsid w:val="00F33B5A"/>
    <w:rsid w:val="00F7129B"/>
    <w:rsid w:val="00F96AAD"/>
    <w:rsid w:val="00FC7055"/>
    <w:rsid w:val="00FE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30AA"/>
    <w:pPr>
      <w:ind w:left="720"/>
      <w:contextualSpacing/>
    </w:pPr>
  </w:style>
  <w:style w:type="character" w:styleId="a5">
    <w:name w:val="Strong"/>
    <w:basedOn w:val="a0"/>
    <w:uiPriority w:val="22"/>
    <w:qFormat/>
    <w:rsid w:val="00E857C5"/>
    <w:rPr>
      <w:b/>
      <w:bCs/>
    </w:rPr>
  </w:style>
  <w:style w:type="paragraph" w:styleId="a6">
    <w:name w:val="No Spacing"/>
    <w:link w:val="a7"/>
    <w:uiPriority w:val="1"/>
    <w:qFormat/>
    <w:rsid w:val="003970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3970B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cd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7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КЦДО</dc:creator>
  <cp:keywords/>
  <dc:description/>
  <cp:lastModifiedBy>Валентина</cp:lastModifiedBy>
  <cp:revision>41</cp:revision>
  <dcterms:created xsi:type="dcterms:W3CDTF">2019-09-16T06:22:00Z</dcterms:created>
  <dcterms:modified xsi:type="dcterms:W3CDTF">2020-11-05T14:00:00Z</dcterms:modified>
</cp:coreProperties>
</file>