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31E" w:rsidRDefault="0092431E" w:rsidP="0092431E">
      <w:pPr>
        <w:jc w:val="center"/>
        <w:rPr>
          <w:b/>
          <w:sz w:val="28"/>
          <w:szCs w:val="28"/>
        </w:rPr>
      </w:pPr>
      <w:r>
        <w:rPr>
          <w:b/>
          <w:sz w:val="28"/>
          <w:szCs w:val="28"/>
        </w:rPr>
        <w:t>АРХАНГЕЛЬСКАЯ ОБЛАСТЬ</w:t>
      </w:r>
    </w:p>
    <w:p w:rsidR="0092431E" w:rsidRDefault="0092431E" w:rsidP="0092431E">
      <w:pPr>
        <w:jc w:val="center"/>
        <w:rPr>
          <w:b/>
          <w:sz w:val="28"/>
          <w:szCs w:val="28"/>
        </w:rPr>
      </w:pPr>
      <w:r>
        <w:rPr>
          <w:b/>
          <w:sz w:val="28"/>
          <w:szCs w:val="28"/>
        </w:rPr>
        <w:t xml:space="preserve">ОТДЕЛ ОБРАЗОВАНИЯ   АДМИНИСТРАЦИИ </w:t>
      </w:r>
    </w:p>
    <w:p w:rsidR="0092431E" w:rsidRDefault="0092431E" w:rsidP="0092431E">
      <w:pPr>
        <w:jc w:val="center"/>
        <w:rPr>
          <w:b/>
          <w:sz w:val="28"/>
          <w:szCs w:val="28"/>
        </w:rPr>
      </w:pPr>
      <w:r>
        <w:rPr>
          <w:b/>
          <w:sz w:val="28"/>
          <w:szCs w:val="28"/>
        </w:rPr>
        <w:t>МУНИЦИПАЛЬНОГО ОБРАЗОВАНИЯ</w:t>
      </w:r>
    </w:p>
    <w:p w:rsidR="0092431E" w:rsidRDefault="0092431E" w:rsidP="0092431E">
      <w:pPr>
        <w:jc w:val="center"/>
        <w:rPr>
          <w:b/>
          <w:sz w:val="28"/>
          <w:szCs w:val="28"/>
        </w:rPr>
      </w:pPr>
      <w:r>
        <w:rPr>
          <w:b/>
          <w:sz w:val="28"/>
          <w:szCs w:val="28"/>
        </w:rPr>
        <w:t>«ЛЕНСКИЙ МУНИЦИПАЛЬНЫЙ РАЙОН»</w:t>
      </w:r>
    </w:p>
    <w:p w:rsidR="0092431E" w:rsidRDefault="0092431E" w:rsidP="0092431E">
      <w:pPr>
        <w:jc w:val="center"/>
        <w:rPr>
          <w:sz w:val="28"/>
          <w:szCs w:val="28"/>
        </w:rPr>
      </w:pPr>
    </w:p>
    <w:p w:rsidR="0092431E" w:rsidRDefault="0092431E" w:rsidP="0092431E">
      <w:pPr>
        <w:jc w:val="center"/>
        <w:rPr>
          <w:b/>
          <w:sz w:val="28"/>
          <w:szCs w:val="28"/>
        </w:rPr>
      </w:pPr>
      <w:proofErr w:type="gramStart"/>
      <w:r>
        <w:rPr>
          <w:b/>
          <w:sz w:val="28"/>
          <w:szCs w:val="28"/>
        </w:rPr>
        <w:t>Р</w:t>
      </w:r>
      <w:proofErr w:type="gramEnd"/>
      <w:r>
        <w:rPr>
          <w:b/>
          <w:sz w:val="28"/>
          <w:szCs w:val="28"/>
        </w:rPr>
        <w:t xml:space="preserve"> А С П О Р Я Ж Е Н И Е</w:t>
      </w:r>
    </w:p>
    <w:p w:rsidR="0092431E" w:rsidRDefault="0092431E" w:rsidP="0092431E">
      <w:pPr>
        <w:jc w:val="center"/>
        <w:rPr>
          <w:b/>
          <w:sz w:val="28"/>
          <w:szCs w:val="28"/>
        </w:rPr>
      </w:pPr>
    </w:p>
    <w:p w:rsidR="0092431E" w:rsidRDefault="0092431E" w:rsidP="0092431E">
      <w:pPr>
        <w:jc w:val="center"/>
        <w:rPr>
          <w:sz w:val="28"/>
          <w:szCs w:val="28"/>
        </w:rPr>
      </w:pPr>
      <w:r>
        <w:rPr>
          <w:sz w:val="28"/>
          <w:szCs w:val="28"/>
        </w:rPr>
        <w:t>от 25  декабря 2020 года №166-ОД</w:t>
      </w:r>
    </w:p>
    <w:p w:rsidR="0092431E" w:rsidRDefault="0092431E" w:rsidP="0092431E">
      <w:pPr>
        <w:rPr>
          <w:sz w:val="24"/>
          <w:szCs w:val="24"/>
        </w:rPr>
      </w:pPr>
      <w:r>
        <w:t xml:space="preserve">                                                              </w:t>
      </w:r>
    </w:p>
    <w:p w:rsidR="0092431E" w:rsidRDefault="0092431E" w:rsidP="0092431E">
      <w:pPr>
        <w:jc w:val="center"/>
      </w:pPr>
      <w:r>
        <w:t>с</w:t>
      </w:r>
      <w:proofErr w:type="gramStart"/>
      <w:r>
        <w:t>.Я</w:t>
      </w:r>
      <w:proofErr w:type="gramEnd"/>
      <w:r>
        <w:t>ренск</w:t>
      </w:r>
    </w:p>
    <w:p w:rsidR="0092431E" w:rsidRDefault="0092431E" w:rsidP="0092431E">
      <w:pPr>
        <w:ind w:right="-58" w:firstLine="709"/>
        <w:jc w:val="both"/>
        <w:rPr>
          <w:sz w:val="28"/>
        </w:rPr>
      </w:pPr>
    </w:p>
    <w:p w:rsidR="0092431E" w:rsidRDefault="0092431E" w:rsidP="0092431E">
      <w:pPr>
        <w:shd w:val="clear" w:color="auto" w:fill="FFFFFF"/>
        <w:spacing w:line="322" w:lineRule="exact"/>
        <w:ind w:right="-1"/>
        <w:jc w:val="center"/>
        <w:rPr>
          <w:sz w:val="24"/>
        </w:rPr>
      </w:pPr>
      <w:r>
        <w:rPr>
          <w:b/>
          <w:sz w:val="28"/>
        </w:rPr>
        <w:t xml:space="preserve">Об утверждении </w:t>
      </w:r>
      <w:r>
        <w:rPr>
          <w:b/>
          <w:bCs/>
          <w:color w:val="000000"/>
          <w:sz w:val="28"/>
          <w:szCs w:val="28"/>
        </w:rPr>
        <w:t xml:space="preserve">Планов  </w:t>
      </w:r>
      <w:r>
        <w:rPr>
          <w:b/>
          <w:bCs/>
          <w:color w:val="000000"/>
          <w:spacing w:val="-2"/>
          <w:sz w:val="28"/>
          <w:szCs w:val="28"/>
        </w:rPr>
        <w:t xml:space="preserve">мероприятий внутреннего финансового контроля и </w:t>
      </w:r>
      <w:r>
        <w:rPr>
          <w:b/>
          <w:sz w:val="28"/>
          <w:szCs w:val="28"/>
        </w:rPr>
        <w:t xml:space="preserve"> внутреннего финансового аудита</w:t>
      </w:r>
      <w:r>
        <w:rPr>
          <w:b/>
          <w:bCs/>
          <w:color w:val="000000"/>
          <w:spacing w:val="-2"/>
          <w:sz w:val="28"/>
          <w:szCs w:val="28"/>
        </w:rPr>
        <w:t xml:space="preserve"> на  2021  год</w:t>
      </w:r>
    </w:p>
    <w:p w:rsidR="0092431E" w:rsidRDefault="0092431E" w:rsidP="0092431E">
      <w:pPr>
        <w:ind w:right="-58"/>
        <w:jc w:val="center"/>
        <w:rPr>
          <w:b/>
          <w:sz w:val="28"/>
        </w:rPr>
      </w:pPr>
    </w:p>
    <w:p w:rsidR="0092431E" w:rsidRDefault="0092431E" w:rsidP="0092431E">
      <w:pPr>
        <w:tabs>
          <w:tab w:val="left" w:pos="4515"/>
        </w:tabs>
        <w:ind w:right="-58"/>
        <w:jc w:val="center"/>
        <w:rPr>
          <w:b/>
          <w:sz w:val="28"/>
        </w:rPr>
      </w:pPr>
    </w:p>
    <w:p w:rsidR="0092431E" w:rsidRDefault="0092431E" w:rsidP="0092431E">
      <w:pPr>
        <w:tabs>
          <w:tab w:val="left" w:pos="4515"/>
        </w:tabs>
        <w:ind w:right="-58" w:firstLine="709"/>
        <w:rPr>
          <w:b/>
          <w:sz w:val="28"/>
        </w:rPr>
      </w:pPr>
    </w:p>
    <w:p w:rsidR="0092431E" w:rsidRDefault="0092431E" w:rsidP="0092431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со статьей 160.2-1 Бюджетного кодекса Российской Федерации, постановлением Администрации МО «Ленский муниципальный район» от 09.06.2016 № 342 «Об утверждении Правил осуществления главными распорядителями бюджета МО «Ленский муниципальный район», главными администраторами доходов  бюджета МО «Ленский муниципальный район», главными администраторами источников финансирования дефицита бюджета МО «Ленский муниципальный район» внутреннего финансового контроля и внутреннего финансового аудита»:</w:t>
      </w:r>
      <w:proofErr w:type="gramEnd"/>
    </w:p>
    <w:p w:rsidR="0092431E" w:rsidRDefault="0092431E" w:rsidP="009243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прилагаемые планы </w:t>
      </w:r>
      <w:r>
        <w:rPr>
          <w:rFonts w:ascii="Times New Roman" w:hAnsi="Times New Roman" w:cs="Times New Roman"/>
          <w:bCs/>
          <w:sz w:val="28"/>
          <w:szCs w:val="28"/>
        </w:rPr>
        <w:t xml:space="preserve">мероприятий внутреннего финансового контроля и </w:t>
      </w:r>
      <w:r>
        <w:rPr>
          <w:rFonts w:ascii="Times New Roman" w:hAnsi="Times New Roman" w:cs="Times New Roman"/>
          <w:sz w:val="28"/>
          <w:szCs w:val="28"/>
        </w:rPr>
        <w:t xml:space="preserve"> внутреннего финансового аудита</w:t>
      </w:r>
      <w:r>
        <w:rPr>
          <w:rFonts w:ascii="Times New Roman" w:hAnsi="Times New Roman" w:cs="Times New Roman"/>
          <w:bCs/>
          <w:sz w:val="28"/>
          <w:szCs w:val="28"/>
        </w:rPr>
        <w:t xml:space="preserve"> на  2021  год.</w:t>
      </w:r>
    </w:p>
    <w:p w:rsidR="0092431E" w:rsidRDefault="0092431E" w:rsidP="009243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распоряжения возложить на главного специалиста по учету и отчетности Отдела образования Администрации МО «Ленский муниципальный район».</w:t>
      </w:r>
    </w:p>
    <w:p w:rsidR="0092431E" w:rsidRDefault="0092431E" w:rsidP="0092431E">
      <w:pPr>
        <w:pStyle w:val="ConsPlusNormal"/>
        <w:ind w:firstLine="709"/>
        <w:jc w:val="both"/>
        <w:rPr>
          <w:rFonts w:ascii="Times New Roman" w:hAnsi="Times New Roman" w:cs="Times New Roman"/>
          <w:sz w:val="28"/>
          <w:szCs w:val="28"/>
        </w:rPr>
      </w:pPr>
    </w:p>
    <w:p w:rsidR="0092431E" w:rsidRDefault="0092431E" w:rsidP="0092431E">
      <w:pPr>
        <w:tabs>
          <w:tab w:val="left" w:pos="4515"/>
        </w:tabs>
        <w:ind w:right="-58" w:firstLine="709"/>
        <w:jc w:val="both"/>
        <w:rPr>
          <w:sz w:val="28"/>
          <w:szCs w:val="24"/>
        </w:rPr>
      </w:pPr>
    </w:p>
    <w:p w:rsidR="0092431E" w:rsidRDefault="0092431E" w:rsidP="0092431E">
      <w:pPr>
        <w:ind w:right="-58"/>
        <w:jc w:val="both"/>
        <w:rPr>
          <w:sz w:val="28"/>
        </w:rPr>
      </w:pPr>
      <w:proofErr w:type="gramStart"/>
      <w:r>
        <w:rPr>
          <w:sz w:val="28"/>
        </w:rPr>
        <w:t>Заведующий  Отдела</w:t>
      </w:r>
      <w:proofErr w:type="gramEnd"/>
      <w:r>
        <w:rPr>
          <w:sz w:val="28"/>
        </w:rPr>
        <w:t xml:space="preserve"> образования </w:t>
      </w:r>
    </w:p>
    <w:p w:rsidR="0092431E" w:rsidRDefault="0092431E" w:rsidP="0092431E">
      <w:pPr>
        <w:ind w:right="-58"/>
        <w:jc w:val="both"/>
        <w:rPr>
          <w:sz w:val="28"/>
        </w:rPr>
      </w:pPr>
      <w:r>
        <w:rPr>
          <w:sz w:val="28"/>
        </w:rPr>
        <w:t xml:space="preserve">Администрации </w:t>
      </w:r>
    </w:p>
    <w:p w:rsidR="0092431E" w:rsidRDefault="0092431E" w:rsidP="0092431E">
      <w:pPr>
        <w:ind w:right="-58"/>
        <w:jc w:val="both"/>
        <w:rPr>
          <w:sz w:val="28"/>
        </w:rPr>
      </w:pPr>
      <w:r>
        <w:rPr>
          <w:sz w:val="28"/>
        </w:rPr>
        <w:t>МО «Ленский муниципальный район»</w:t>
      </w:r>
      <w:r>
        <w:rPr>
          <w:sz w:val="28"/>
        </w:rPr>
        <w:tab/>
      </w:r>
      <w:r>
        <w:rPr>
          <w:sz w:val="28"/>
        </w:rPr>
        <w:tab/>
        <w:t xml:space="preserve">                        М.А. </w:t>
      </w:r>
      <w:proofErr w:type="spellStart"/>
      <w:r>
        <w:rPr>
          <w:sz w:val="28"/>
        </w:rPr>
        <w:t>Ажгибкова</w:t>
      </w:r>
      <w:proofErr w:type="spellEnd"/>
    </w:p>
    <w:p w:rsidR="0092431E" w:rsidRDefault="0092431E" w:rsidP="0092431E">
      <w:pPr>
        <w:ind w:right="-58"/>
        <w:jc w:val="both"/>
        <w:rPr>
          <w:sz w:val="28"/>
        </w:rPr>
      </w:pPr>
    </w:p>
    <w:p w:rsidR="0092431E" w:rsidRDefault="0092431E" w:rsidP="0092431E">
      <w:pPr>
        <w:shd w:val="clear" w:color="auto" w:fill="FFFFFF"/>
        <w:tabs>
          <w:tab w:val="left" w:pos="1421"/>
        </w:tabs>
        <w:spacing w:line="322" w:lineRule="exact"/>
        <w:ind w:left="739" w:right="10"/>
        <w:jc w:val="both"/>
        <w:rPr>
          <w:sz w:val="28"/>
          <w:szCs w:val="28"/>
        </w:rPr>
      </w:pPr>
    </w:p>
    <w:p w:rsidR="0092431E" w:rsidRDefault="0092431E" w:rsidP="0092431E">
      <w:pPr>
        <w:shd w:val="clear" w:color="auto" w:fill="FFFFFF"/>
        <w:tabs>
          <w:tab w:val="left" w:pos="1421"/>
        </w:tabs>
        <w:spacing w:line="322" w:lineRule="exact"/>
        <w:ind w:left="739" w:right="10"/>
        <w:jc w:val="both"/>
        <w:rPr>
          <w:sz w:val="28"/>
          <w:szCs w:val="28"/>
        </w:rPr>
      </w:pPr>
    </w:p>
    <w:p w:rsidR="0092431E" w:rsidRDefault="0092431E" w:rsidP="0092431E">
      <w:pPr>
        <w:shd w:val="clear" w:color="auto" w:fill="FFFFFF"/>
        <w:tabs>
          <w:tab w:val="left" w:pos="1421"/>
        </w:tabs>
        <w:spacing w:line="322" w:lineRule="exact"/>
        <w:ind w:left="739" w:right="10"/>
        <w:jc w:val="both"/>
        <w:rPr>
          <w:sz w:val="28"/>
          <w:szCs w:val="28"/>
        </w:rPr>
      </w:pPr>
    </w:p>
    <w:p w:rsidR="0092431E" w:rsidRDefault="0092431E" w:rsidP="0092431E">
      <w:pPr>
        <w:shd w:val="clear" w:color="auto" w:fill="FFFFFF"/>
        <w:tabs>
          <w:tab w:val="left" w:pos="1421"/>
        </w:tabs>
        <w:spacing w:line="322" w:lineRule="exact"/>
        <w:ind w:left="739" w:right="10"/>
        <w:jc w:val="both"/>
        <w:rPr>
          <w:sz w:val="28"/>
          <w:szCs w:val="28"/>
        </w:rPr>
      </w:pPr>
    </w:p>
    <w:p w:rsidR="0092431E" w:rsidRDefault="0092431E" w:rsidP="0092431E">
      <w:pPr>
        <w:rPr>
          <w:sz w:val="28"/>
          <w:szCs w:val="28"/>
        </w:rPr>
        <w:sectPr w:rsidR="0092431E">
          <w:pgSz w:w="11906" w:h="16838"/>
          <w:pgMar w:top="851" w:right="567" w:bottom="567" w:left="1134" w:header="709" w:footer="709" w:gutter="0"/>
          <w:cols w:space="720"/>
        </w:sectPr>
      </w:pPr>
    </w:p>
    <w:p w:rsidR="00AC5A28" w:rsidRDefault="00AC5A28" w:rsidP="0092431E">
      <w:pPr>
        <w:ind w:right="-58"/>
        <w:jc w:val="right"/>
        <w:rPr>
          <w:sz w:val="24"/>
          <w:szCs w:val="24"/>
        </w:rPr>
      </w:pPr>
    </w:p>
    <w:p w:rsidR="0092431E" w:rsidRPr="00AC5A28" w:rsidRDefault="0092431E" w:rsidP="0092431E">
      <w:pPr>
        <w:ind w:right="-58"/>
        <w:jc w:val="right"/>
        <w:rPr>
          <w:sz w:val="24"/>
          <w:szCs w:val="24"/>
        </w:rPr>
      </w:pPr>
      <w:r w:rsidRPr="00AC5A28">
        <w:rPr>
          <w:sz w:val="24"/>
          <w:szCs w:val="24"/>
        </w:rPr>
        <w:t>УТВЕРЖДЕН</w:t>
      </w:r>
    </w:p>
    <w:p w:rsidR="00AC5A28" w:rsidRDefault="0092431E" w:rsidP="0092431E">
      <w:pPr>
        <w:ind w:right="-58"/>
        <w:jc w:val="right"/>
        <w:rPr>
          <w:sz w:val="24"/>
          <w:szCs w:val="24"/>
        </w:rPr>
      </w:pPr>
      <w:r w:rsidRPr="00AC5A28">
        <w:rPr>
          <w:sz w:val="24"/>
          <w:szCs w:val="24"/>
        </w:rPr>
        <w:t xml:space="preserve">распоряжением Отдела образования  </w:t>
      </w:r>
    </w:p>
    <w:p w:rsidR="0092431E" w:rsidRPr="00AC5A28" w:rsidRDefault="00AC5A28" w:rsidP="0092431E">
      <w:pPr>
        <w:ind w:right="-58"/>
        <w:jc w:val="right"/>
        <w:rPr>
          <w:sz w:val="24"/>
          <w:szCs w:val="24"/>
        </w:rPr>
      </w:pPr>
      <w:r w:rsidRPr="00AC5A28">
        <w:rPr>
          <w:sz w:val="24"/>
          <w:szCs w:val="24"/>
        </w:rPr>
        <w:t xml:space="preserve">МО </w:t>
      </w:r>
      <w:r w:rsidR="0092431E" w:rsidRPr="00AC5A28">
        <w:rPr>
          <w:sz w:val="24"/>
          <w:szCs w:val="24"/>
        </w:rPr>
        <w:t>«Ленский муниципальный район»</w:t>
      </w:r>
    </w:p>
    <w:p w:rsidR="0092431E" w:rsidRPr="00AC5A28" w:rsidRDefault="0092431E" w:rsidP="0092431E">
      <w:pPr>
        <w:shd w:val="clear" w:color="auto" w:fill="FFFFFF"/>
        <w:tabs>
          <w:tab w:val="left" w:pos="1421"/>
        </w:tabs>
        <w:spacing w:line="322" w:lineRule="exact"/>
        <w:ind w:left="739" w:right="10"/>
        <w:jc w:val="right"/>
        <w:rPr>
          <w:sz w:val="24"/>
          <w:szCs w:val="24"/>
        </w:rPr>
      </w:pPr>
      <w:r w:rsidRPr="00AC5A28">
        <w:rPr>
          <w:sz w:val="24"/>
          <w:szCs w:val="24"/>
        </w:rPr>
        <w:t>от 25.12.2020 г. № 166-ОД</w:t>
      </w:r>
    </w:p>
    <w:p w:rsidR="0092431E" w:rsidRDefault="0092431E" w:rsidP="00AC5A28">
      <w:pPr>
        <w:ind w:right="-58"/>
        <w:jc w:val="center"/>
      </w:pPr>
      <w:r>
        <w:rPr>
          <w:b/>
          <w:bCs/>
          <w:color w:val="000000"/>
          <w:sz w:val="28"/>
          <w:szCs w:val="28"/>
        </w:rPr>
        <w:t xml:space="preserve">План </w:t>
      </w:r>
      <w:r>
        <w:rPr>
          <w:b/>
          <w:bCs/>
          <w:color w:val="000000"/>
          <w:spacing w:val="-2"/>
          <w:sz w:val="28"/>
          <w:szCs w:val="28"/>
        </w:rPr>
        <w:t>мероприятий внутреннего финансового контроля на 2021 год</w:t>
      </w:r>
    </w:p>
    <w:tbl>
      <w:tblPr>
        <w:tblW w:w="15735" w:type="dxa"/>
        <w:tblInd w:w="40" w:type="dxa"/>
        <w:tblLayout w:type="fixed"/>
        <w:tblCellMar>
          <w:left w:w="40" w:type="dxa"/>
          <w:right w:w="40" w:type="dxa"/>
        </w:tblCellMar>
        <w:tblLook w:val="04A0"/>
      </w:tblPr>
      <w:tblGrid>
        <w:gridCol w:w="571"/>
        <w:gridCol w:w="2021"/>
        <w:gridCol w:w="4778"/>
        <w:gridCol w:w="1843"/>
        <w:gridCol w:w="4535"/>
        <w:gridCol w:w="1987"/>
      </w:tblGrid>
      <w:tr w:rsidR="00AC5A28" w:rsidRPr="00AC5A28" w:rsidTr="00AC5A28">
        <w:trPr>
          <w:trHeight w:hRule="exact" w:val="1241"/>
        </w:trPr>
        <w:tc>
          <w:tcPr>
            <w:tcW w:w="571"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jc w:val="center"/>
              <w:rPr>
                <w:sz w:val="24"/>
                <w:szCs w:val="24"/>
              </w:rPr>
            </w:pPr>
            <w:r w:rsidRPr="00AC5A28">
              <w:rPr>
                <w:b/>
                <w:bCs/>
                <w:color w:val="000000"/>
                <w:sz w:val="24"/>
                <w:szCs w:val="24"/>
              </w:rPr>
              <w:t>№</w:t>
            </w:r>
          </w:p>
        </w:tc>
        <w:tc>
          <w:tcPr>
            <w:tcW w:w="2021"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spacing w:line="274" w:lineRule="exact"/>
              <w:ind w:left="158" w:right="154"/>
              <w:rPr>
                <w:sz w:val="24"/>
                <w:szCs w:val="24"/>
              </w:rPr>
            </w:pPr>
            <w:r w:rsidRPr="00AC5A28">
              <w:rPr>
                <w:b/>
                <w:bCs/>
                <w:color w:val="000000"/>
                <w:sz w:val="24"/>
                <w:szCs w:val="24"/>
              </w:rPr>
              <w:t xml:space="preserve">Тип </w:t>
            </w:r>
            <w:r w:rsidRPr="00AC5A28">
              <w:rPr>
                <w:b/>
                <w:bCs/>
                <w:color w:val="000000"/>
                <w:spacing w:val="-2"/>
                <w:sz w:val="24"/>
                <w:szCs w:val="24"/>
              </w:rPr>
              <w:t>контрольных мероприятий</w:t>
            </w:r>
          </w:p>
        </w:tc>
        <w:tc>
          <w:tcPr>
            <w:tcW w:w="4778"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spacing w:line="278" w:lineRule="exact"/>
              <w:ind w:left="677" w:right="672"/>
              <w:rPr>
                <w:sz w:val="24"/>
                <w:szCs w:val="24"/>
              </w:rPr>
            </w:pPr>
            <w:r w:rsidRPr="00AC5A28">
              <w:rPr>
                <w:b/>
                <w:bCs/>
                <w:color w:val="000000"/>
                <w:spacing w:val="-2"/>
                <w:sz w:val="24"/>
                <w:szCs w:val="24"/>
              </w:rPr>
              <w:t xml:space="preserve">Тема проверки подведомственных </w:t>
            </w:r>
            <w:r w:rsidRPr="00AC5A28">
              <w:rPr>
                <w:b/>
                <w:bCs/>
                <w:color w:val="000000"/>
                <w:sz w:val="24"/>
                <w:szCs w:val="24"/>
              </w:rPr>
              <w:t>учреждений Отделу образования</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spacing w:line="278" w:lineRule="exact"/>
              <w:ind w:left="178" w:right="173"/>
              <w:rPr>
                <w:sz w:val="24"/>
                <w:szCs w:val="24"/>
              </w:rPr>
            </w:pPr>
            <w:r w:rsidRPr="00AC5A28">
              <w:rPr>
                <w:b/>
                <w:bCs/>
                <w:color w:val="000000"/>
                <w:sz w:val="24"/>
                <w:szCs w:val="24"/>
              </w:rPr>
              <w:t xml:space="preserve">Срок </w:t>
            </w:r>
            <w:r w:rsidRPr="00AC5A28">
              <w:rPr>
                <w:b/>
                <w:bCs/>
                <w:color w:val="000000"/>
                <w:spacing w:val="-2"/>
                <w:sz w:val="24"/>
                <w:szCs w:val="24"/>
              </w:rPr>
              <w:t>проведения</w:t>
            </w:r>
          </w:p>
        </w:tc>
        <w:tc>
          <w:tcPr>
            <w:tcW w:w="4535"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spacing w:line="274" w:lineRule="exact"/>
              <w:ind w:left="595"/>
              <w:rPr>
                <w:sz w:val="24"/>
                <w:szCs w:val="24"/>
              </w:rPr>
            </w:pPr>
            <w:r w:rsidRPr="00AC5A28">
              <w:rPr>
                <w:b/>
                <w:bCs/>
                <w:color w:val="000000"/>
                <w:spacing w:val="-2"/>
                <w:sz w:val="24"/>
                <w:szCs w:val="24"/>
              </w:rPr>
              <w:t>Наименование учреждения,</w:t>
            </w:r>
          </w:p>
          <w:p w:rsidR="00AC5A28" w:rsidRPr="00AC5A28" w:rsidRDefault="00AC5A28" w:rsidP="00AC5A28">
            <w:pPr>
              <w:shd w:val="clear" w:color="auto" w:fill="FFFFFF"/>
              <w:spacing w:line="274" w:lineRule="exact"/>
              <w:ind w:left="595"/>
              <w:rPr>
                <w:sz w:val="24"/>
                <w:szCs w:val="24"/>
              </w:rPr>
            </w:pPr>
            <w:r w:rsidRPr="00AC5A28">
              <w:rPr>
                <w:b/>
                <w:bCs/>
                <w:color w:val="000000"/>
                <w:sz w:val="24"/>
                <w:szCs w:val="24"/>
              </w:rPr>
              <w:t xml:space="preserve">должность </w:t>
            </w:r>
            <w:proofErr w:type="gramStart"/>
            <w:r w:rsidRPr="00AC5A28">
              <w:rPr>
                <w:b/>
                <w:bCs/>
                <w:color w:val="000000"/>
                <w:sz w:val="24"/>
                <w:szCs w:val="24"/>
              </w:rPr>
              <w:t>ответственного</w:t>
            </w:r>
            <w:proofErr w:type="gramEnd"/>
          </w:p>
          <w:p w:rsidR="00AC5A28" w:rsidRPr="00AC5A28" w:rsidRDefault="00AC5A28" w:rsidP="00AC5A28">
            <w:pPr>
              <w:shd w:val="clear" w:color="auto" w:fill="FFFFFF"/>
              <w:spacing w:line="274" w:lineRule="exact"/>
              <w:ind w:left="595"/>
              <w:rPr>
                <w:sz w:val="24"/>
                <w:szCs w:val="24"/>
              </w:rPr>
            </w:pPr>
            <w:r w:rsidRPr="00AC5A28">
              <w:rPr>
                <w:b/>
                <w:bCs/>
                <w:color w:val="000000"/>
                <w:sz w:val="24"/>
                <w:szCs w:val="24"/>
              </w:rPr>
              <w:t>исполнителя</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rsidR="00AC5A28" w:rsidRPr="00AC5A28" w:rsidRDefault="00AC5A28" w:rsidP="00AC5A28">
            <w:pPr>
              <w:shd w:val="clear" w:color="auto" w:fill="FFFFFF"/>
              <w:spacing w:line="278" w:lineRule="exact"/>
              <w:ind w:left="34" w:right="34"/>
              <w:rPr>
                <w:sz w:val="24"/>
                <w:szCs w:val="24"/>
              </w:rPr>
            </w:pPr>
            <w:r w:rsidRPr="00AC5A28">
              <w:rPr>
                <w:b/>
                <w:bCs/>
                <w:color w:val="000000"/>
                <w:spacing w:val="-2"/>
                <w:sz w:val="24"/>
                <w:szCs w:val="24"/>
              </w:rPr>
              <w:t xml:space="preserve">Ответственные </w:t>
            </w:r>
            <w:r w:rsidRPr="00AC5A28">
              <w:rPr>
                <w:b/>
                <w:bCs/>
                <w:color w:val="000000"/>
                <w:sz w:val="24"/>
                <w:szCs w:val="24"/>
              </w:rPr>
              <w:t>исполнители</w:t>
            </w:r>
          </w:p>
        </w:tc>
      </w:tr>
      <w:tr w:rsidR="00AC5A28" w:rsidRPr="00AC5A28" w:rsidTr="00AC5A28">
        <w:trPr>
          <w:trHeight w:hRule="exact" w:val="55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1</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Анализ исполнения ПФХД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pacing w:val="-2"/>
                <w:sz w:val="24"/>
                <w:szCs w:val="24"/>
              </w:rPr>
              <w:t xml:space="preserve">февраль-март </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МБОУ «</w:t>
            </w:r>
            <w:proofErr w:type="spellStart"/>
            <w:r w:rsidRPr="00AC5A28">
              <w:rPr>
                <w:color w:val="000000"/>
                <w:sz w:val="24"/>
                <w:szCs w:val="24"/>
              </w:rPr>
              <w:t>Козьминская</w:t>
            </w:r>
            <w:proofErr w:type="spellEnd"/>
            <w:r w:rsidRPr="00AC5A28">
              <w:rPr>
                <w:color w:val="000000"/>
                <w:sz w:val="24"/>
                <w:szCs w:val="24"/>
              </w:rPr>
              <w:t xml:space="preserve"> СШ»</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proofErr w:type="spellStart"/>
            <w:r w:rsidRPr="00AC5A28">
              <w:rPr>
                <w:color w:val="000000"/>
                <w:sz w:val="24"/>
                <w:szCs w:val="24"/>
              </w:rPr>
              <w:t>Леушева</w:t>
            </w:r>
            <w:proofErr w:type="spellEnd"/>
            <w:r w:rsidRPr="00AC5A28">
              <w:rPr>
                <w:color w:val="000000"/>
                <w:sz w:val="24"/>
                <w:szCs w:val="24"/>
              </w:rPr>
              <w:t xml:space="preserve"> Л.А.</w:t>
            </w:r>
          </w:p>
        </w:tc>
      </w:tr>
      <w:tr w:rsidR="00AC5A28" w:rsidRPr="00AC5A28" w:rsidTr="00AC5A28">
        <w:trPr>
          <w:trHeight w:hRule="exact" w:val="55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2</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Проверка правильности расходования целевых субсидий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pacing w:val="-2"/>
                <w:sz w:val="24"/>
                <w:szCs w:val="24"/>
              </w:rPr>
              <w:t>февраль-март</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МБОУ «</w:t>
            </w:r>
            <w:proofErr w:type="spellStart"/>
            <w:r w:rsidRPr="00AC5A28">
              <w:rPr>
                <w:color w:val="000000"/>
                <w:sz w:val="24"/>
                <w:szCs w:val="24"/>
              </w:rPr>
              <w:t>Козьминская</w:t>
            </w:r>
            <w:proofErr w:type="spellEnd"/>
            <w:r w:rsidRPr="00AC5A28">
              <w:rPr>
                <w:color w:val="000000"/>
                <w:sz w:val="24"/>
                <w:szCs w:val="24"/>
              </w:rPr>
              <w:t xml:space="preserve"> СШ»</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8" w:lineRule="exact"/>
              <w:ind w:right="62" w:hanging="5"/>
              <w:rPr>
                <w:color w:val="000000"/>
                <w:sz w:val="24"/>
                <w:szCs w:val="24"/>
              </w:rPr>
            </w:pPr>
            <w:proofErr w:type="spellStart"/>
            <w:r w:rsidRPr="00AC5A28">
              <w:rPr>
                <w:color w:val="000000"/>
                <w:sz w:val="24"/>
                <w:szCs w:val="24"/>
              </w:rPr>
              <w:t>Стратилат</w:t>
            </w:r>
            <w:proofErr w:type="spellEnd"/>
            <w:r w:rsidRPr="00AC5A28">
              <w:rPr>
                <w:color w:val="000000"/>
                <w:sz w:val="24"/>
                <w:szCs w:val="24"/>
              </w:rPr>
              <w:t xml:space="preserve"> Ю.В.</w:t>
            </w:r>
          </w:p>
          <w:p w:rsidR="00AC5A28" w:rsidRPr="00AC5A28" w:rsidRDefault="00AC5A28" w:rsidP="00AC5A28">
            <w:pPr>
              <w:shd w:val="clear" w:color="auto" w:fill="FFFFFF"/>
              <w:spacing w:line="278" w:lineRule="exact"/>
              <w:ind w:right="62" w:hanging="5"/>
              <w:rPr>
                <w:color w:val="000000"/>
                <w:sz w:val="24"/>
                <w:szCs w:val="24"/>
              </w:rPr>
            </w:pPr>
          </w:p>
        </w:tc>
      </w:tr>
      <w:tr w:rsidR="00AC5A28" w:rsidRPr="00AC5A28" w:rsidTr="00AC5A28">
        <w:trPr>
          <w:trHeight w:hRule="exact" w:val="55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3</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Анализ исполнения ПФХД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pacing w:val="-2"/>
                <w:sz w:val="24"/>
                <w:szCs w:val="24"/>
              </w:rPr>
              <w:t>май-июнь</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МБДОУ « Детский сад « Теремок» ОРВ с. Яренск</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proofErr w:type="spellStart"/>
            <w:r w:rsidRPr="00AC5A28">
              <w:rPr>
                <w:color w:val="000000"/>
                <w:sz w:val="24"/>
                <w:szCs w:val="24"/>
              </w:rPr>
              <w:t>Леушева</w:t>
            </w:r>
            <w:proofErr w:type="spellEnd"/>
            <w:r w:rsidRPr="00AC5A28">
              <w:rPr>
                <w:color w:val="000000"/>
                <w:sz w:val="24"/>
                <w:szCs w:val="24"/>
              </w:rPr>
              <w:t xml:space="preserve"> Л.А.</w:t>
            </w:r>
          </w:p>
        </w:tc>
      </w:tr>
      <w:tr w:rsidR="00AC5A28" w:rsidRPr="00AC5A28" w:rsidTr="00AC5A28">
        <w:trPr>
          <w:trHeight w:hRule="exact" w:val="580"/>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4</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Проверка правильности расходования целевых субсидий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май-июнь</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МБДОУ « Детский сад « Теремок» ОРВ с. Яренск</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8" w:lineRule="exact"/>
              <w:ind w:right="62" w:hanging="5"/>
              <w:rPr>
                <w:color w:val="000000"/>
                <w:sz w:val="24"/>
                <w:szCs w:val="24"/>
              </w:rPr>
            </w:pPr>
            <w:proofErr w:type="spellStart"/>
            <w:r w:rsidRPr="00AC5A28">
              <w:rPr>
                <w:color w:val="000000"/>
                <w:sz w:val="24"/>
                <w:szCs w:val="24"/>
              </w:rPr>
              <w:t>Стратилат</w:t>
            </w:r>
            <w:proofErr w:type="spellEnd"/>
            <w:r w:rsidRPr="00AC5A28">
              <w:rPr>
                <w:color w:val="000000"/>
                <w:sz w:val="24"/>
                <w:szCs w:val="24"/>
              </w:rPr>
              <w:t xml:space="preserve"> Ю.В.</w:t>
            </w:r>
          </w:p>
          <w:p w:rsidR="00AC5A28" w:rsidRPr="00AC5A28" w:rsidRDefault="00AC5A28" w:rsidP="00AC5A28">
            <w:pPr>
              <w:shd w:val="clear" w:color="auto" w:fill="FFFFFF"/>
              <w:rPr>
                <w:color w:val="000000"/>
                <w:sz w:val="24"/>
                <w:szCs w:val="24"/>
              </w:rPr>
            </w:pPr>
          </w:p>
        </w:tc>
      </w:tr>
      <w:tr w:rsidR="00AC5A28" w:rsidRPr="00AC5A28" w:rsidTr="00AC5A28">
        <w:trPr>
          <w:trHeight w:hRule="exact" w:val="72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5</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Анализ исполнения ПФХД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pacing w:val="-2"/>
                <w:sz w:val="24"/>
                <w:szCs w:val="24"/>
              </w:rPr>
              <w:t>октябрь-ноябрь</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МБУ ДО «ДШИ Ленского района»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proofErr w:type="spellStart"/>
            <w:r w:rsidRPr="00AC5A28">
              <w:rPr>
                <w:color w:val="000000"/>
                <w:sz w:val="24"/>
                <w:szCs w:val="24"/>
              </w:rPr>
              <w:t>Леушева</w:t>
            </w:r>
            <w:proofErr w:type="spellEnd"/>
            <w:r w:rsidRPr="00AC5A28">
              <w:rPr>
                <w:color w:val="000000"/>
                <w:sz w:val="24"/>
                <w:szCs w:val="24"/>
              </w:rPr>
              <w:t xml:space="preserve"> Л.А.</w:t>
            </w:r>
          </w:p>
        </w:tc>
      </w:tr>
      <w:tr w:rsidR="00AC5A28" w:rsidRPr="00AC5A28" w:rsidTr="00AC5A28">
        <w:trPr>
          <w:trHeight w:hRule="exact" w:val="72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6</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 xml:space="preserve">    текущий</w:t>
            </w:r>
          </w:p>
        </w:tc>
        <w:tc>
          <w:tcPr>
            <w:tcW w:w="4778"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4" w:lineRule="exact"/>
              <w:ind w:right="14"/>
              <w:rPr>
                <w:color w:val="000000"/>
                <w:spacing w:val="-1"/>
                <w:sz w:val="24"/>
                <w:szCs w:val="24"/>
              </w:rPr>
            </w:pPr>
            <w:r w:rsidRPr="00AC5A28">
              <w:rPr>
                <w:color w:val="000000"/>
                <w:sz w:val="24"/>
                <w:szCs w:val="24"/>
              </w:rPr>
              <w:t>Проверка правильности расходования целевых субсидий на 2019</w:t>
            </w:r>
          </w:p>
          <w:p w:rsidR="00AC5A28" w:rsidRPr="00AC5A28" w:rsidRDefault="00AC5A28" w:rsidP="00AC5A28">
            <w:pPr>
              <w:shd w:val="clear" w:color="auto" w:fill="FFFFFF"/>
              <w:spacing w:line="274" w:lineRule="exact"/>
              <w:ind w:right="48"/>
              <w:rPr>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jc w:val="center"/>
              <w:rPr>
                <w:color w:val="000000"/>
                <w:sz w:val="24"/>
                <w:szCs w:val="24"/>
              </w:rPr>
            </w:pPr>
            <w:r w:rsidRPr="00AC5A28">
              <w:rPr>
                <w:color w:val="000000"/>
                <w:sz w:val="24"/>
                <w:szCs w:val="24"/>
              </w:rPr>
              <w:t>октябрь-ноябрь</w:t>
            </w:r>
          </w:p>
        </w:tc>
        <w:tc>
          <w:tcPr>
            <w:tcW w:w="4535"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rPr>
                <w:color w:val="000000"/>
                <w:sz w:val="24"/>
                <w:szCs w:val="24"/>
              </w:rPr>
            </w:pPr>
            <w:r w:rsidRPr="00AC5A28">
              <w:rPr>
                <w:color w:val="000000"/>
                <w:sz w:val="24"/>
                <w:szCs w:val="24"/>
              </w:rPr>
              <w:t>МБУ ДО «ДШИ Ленского района»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AC5A28" w:rsidRPr="00AC5A28" w:rsidRDefault="00AC5A28" w:rsidP="00AC5A28">
            <w:pPr>
              <w:shd w:val="clear" w:color="auto" w:fill="FFFFFF"/>
              <w:spacing w:line="278" w:lineRule="exact"/>
              <w:ind w:right="62" w:hanging="5"/>
              <w:rPr>
                <w:color w:val="000000"/>
                <w:sz w:val="24"/>
                <w:szCs w:val="24"/>
              </w:rPr>
            </w:pPr>
            <w:proofErr w:type="spellStart"/>
            <w:r w:rsidRPr="00AC5A28">
              <w:rPr>
                <w:color w:val="000000"/>
                <w:sz w:val="24"/>
                <w:szCs w:val="24"/>
              </w:rPr>
              <w:t>Стратилат</w:t>
            </w:r>
            <w:proofErr w:type="spellEnd"/>
            <w:r w:rsidRPr="00AC5A28">
              <w:rPr>
                <w:color w:val="000000"/>
                <w:sz w:val="24"/>
                <w:szCs w:val="24"/>
              </w:rPr>
              <w:t xml:space="preserve"> Ю.В.</w:t>
            </w:r>
          </w:p>
          <w:p w:rsidR="00AC5A28" w:rsidRPr="00AC5A28" w:rsidRDefault="00AC5A28" w:rsidP="00AC5A28">
            <w:pPr>
              <w:shd w:val="clear" w:color="auto" w:fill="FFFFFF"/>
              <w:spacing w:line="278" w:lineRule="exact"/>
              <w:ind w:right="62" w:hanging="5"/>
              <w:rPr>
                <w:color w:val="000000"/>
                <w:sz w:val="24"/>
                <w:szCs w:val="24"/>
              </w:rPr>
            </w:pPr>
          </w:p>
        </w:tc>
      </w:tr>
    </w:tbl>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Default="00AC5A28" w:rsidP="00AC5A28">
      <w:pPr>
        <w:ind w:right="-58"/>
        <w:jc w:val="right"/>
        <w:rPr>
          <w:sz w:val="24"/>
          <w:szCs w:val="24"/>
        </w:rPr>
      </w:pPr>
    </w:p>
    <w:p w:rsidR="00AC5A28" w:rsidRPr="00AC5A28" w:rsidRDefault="00AC5A28" w:rsidP="00AC5A28">
      <w:pPr>
        <w:ind w:right="-58"/>
        <w:jc w:val="right"/>
        <w:rPr>
          <w:sz w:val="24"/>
          <w:szCs w:val="24"/>
        </w:rPr>
      </w:pPr>
      <w:r w:rsidRPr="00AC5A28">
        <w:rPr>
          <w:sz w:val="24"/>
          <w:szCs w:val="24"/>
        </w:rPr>
        <w:t>УТВЕРЖДЕН</w:t>
      </w:r>
    </w:p>
    <w:p w:rsidR="00AC5A28" w:rsidRDefault="0092431E" w:rsidP="0092431E">
      <w:pPr>
        <w:ind w:right="-58"/>
        <w:jc w:val="right"/>
        <w:rPr>
          <w:sz w:val="24"/>
          <w:szCs w:val="24"/>
        </w:rPr>
      </w:pPr>
      <w:r w:rsidRPr="00AC5A28">
        <w:rPr>
          <w:sz w:val="24"/>
          <w:szCs w:val="24"/>
        </w:rPr>
        <w:t xml:space="preserve">распоряжением Отдела образования  </w:t>
      </w:r>
    </w:p>
    <w:p w:rsidR="0092431E" w:rsidRPr="00AC5A28" w:rsidRDefault="0092431E" w:rsidP="0092431E">
      <w:pPr>
        <w:ind w:right="-58"/>
        <w:jc w:val="right"/>
        <w:rPr>
          <w:sz w:val="24"/>
          <w:szCs w:val="24"/>
        </w:rPr>
      </w:pPr>
      <w:r w:rsidRPr="00AC5A28">
        <w:rPr>
          <w:sz w:val="24"/>
          <w:szCs w:val="24"/>
        </w:rPr>
        <w:t>МО «Ленский муниципальный район»</w:t>
      </w:r>
    </w:p>
    <w:p w:rsidR="0092431E" w:rsidRPr="00AC5A28" w:rsidRDefault="0092431E" w:rsidP="0092431E">
      <w:pPr>
        <w:shd w:val="clear" w:color="auto" w:fill="FFFFFF"/>
        <w:tabs>
          <w:tab w:val="left" w:pos="1421"/>
        </w:tabs>
        <w:spacing w:line="322" w:lineRule="exact"/>
        <w:ind w:left="739" w:right="10"/>
        <w:jc w:val="right"/>
        <w:rPr>
          <w:sz w:val="24"/>
          <w:szCs w:val="24"/>
        </w:rPr>
      </w:pPr>
      <w:r w:rsidRPr="00AC5A28">
        <w:rPr>
          <w:sz w:val="24"/>
          <w:szCs w:val="24"/>
        </w:rPr>
        <w:t>от 25.12.2020 г. № 166-ОД</w:t>
      </w:r>
    </w:p>
    <w:p w:rsidR="0092431E" w:rsidRDefault="0092431E" w:rsidP="0092431E">
      <w:pPr>
        <w:jc w:val="center"/>
        <w:rPr>
          <w:b/>
          <w:sz w:val="28"/>
          <w:szCs w:val="28"/>
        </w:rPr>
      </w:pPr>
      <w:r>
        <w:rPr>
          <w:b/>
          <w:sz w:val="28"/>
          <w:szCs w:val="28"/>
        </w:rPr>
        <w:t>План</w:t>
      </w:r>
    </w:p>
    <w:p w:rsidR="0092431E" w:rsidRDefault="0092431E" w:rsidP="0092431E">
      <w:pPr>
        <w:jc w:val="center"/>
        <w:rPr>
          <w:b/>
          <w:sz w:val="28"/>
          <w:szCs w:val="28"/>
        </w:rPr>
      </w:pPr>
      <w:r>
        <w:rPr>
          <w:b/>
          <w:sz w:val="28"/>
          <w:szCs w:val="28"/>
        </w:rPr>
        <w:t xml:space="preserve"> внутреннего финансового аудита на 2021 год </w:t>
      </w:r>
    </w:p>
    <w:p w:rsidR="0092431E" w:rsidRDefault="0092431E" w:rsidP="0092431E">
      <w:pPr>
        <w:jc w:val="center"/>
        <w:rPr>
          <w:b/>
          <w:sz w:val="28"/>
          <w:szCs w:val="28"/>
        </w:rPr>
      </w:pPr>
      <w:r>
        <w:rPr>
          <w:b/>
          <w:sz w:val="28"/>
          <w:szCs w:val="28"/>
        </w:rPr>
        <w:t>Отдел образования Администрации МО «Ленский муниципальный район»</w:t>
      </w:r>
    </w:p>
    <w:tbl>
      <w:tblPr>
        <w:tblW w:w="14325" w:type="dxa"/>
        <w:tblInd w:w="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7"/>
        <w:gridCol w:w="2967"/>
        <w:gridCol w:w="1994"/>
        <w:gridCol w:w="1843"/>
        <w:gridCol w:w="2693"/>
        <w:gridCol w:w="1701"/>
        <w:gridCol w:w="2410"/>
      </w:tblGrid>
      <w:tr w:rsidR="0092431E" w:rsidRPr="00AC5A28" w:rsidTr="00AC5A28">
        <w:tc>
          <w:tcPr>
            <w:tcW w:w="71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 xml:space="preserve">№ </w:t>
            </w:r>
            <w:proofErr w:type="spellStart"/>
            <w:proofErr w:type="gramStart"/>
            <w:r w:rsidRPr="00AC5A28">
              <w:rPr>
                <w:sz w:val="24"/>
                <w:szCs w:val="24"/>
              </w:rPr>
              <w:t>п</w:t>
            </w:r>
            <w:proofErr w:type="spellEnd"/>
            <w:proofErr w:type="gramEnd"/>
            <w:r w:rsidRPr="00AC5A28">
              <w:rPr>
                <w:sz w:val="24"/>
                <w:szCs w:val="24"/>
                <w:lang w:val="en-US"/>
              </w:rPr>
              <w:t>/</w:t>
            </w:r>
            <w:proofErr w:type="spellStart"/>
            <w:r w:rsidRPr="00AC5A28">
              <w:rPr>
                <w:sz w:val="24"/>
                <w:szCs w:val="24"/>
              </w:rPr>
              <w:t>п</w:t>
            </w:r>
            <w:proofErr w:type="spellEnd"/>
          </w:p>
        </w:tc>
        <w:tc>
          <w:tcPr>
            <w:tcW w:w="296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Наименование контрольного действия*</w:t>
            </w:r>
          </w:p>
        </w:tc>
        <w:tc>
          <w:tcPr>
            <w:tcW w:w="1994"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Объект внутренний финансовый аудит</w:t>
            </w:r>
          </w:p>
        </w:tc>
        <w:tc>
          <w:tcPr>
            <w:tcW w:w="184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Периодичность выполнения операции</w:t>
            </w:r>
          </w:p>
        </w:tc>
        <w:tc>
          <w:tcPr>
            <w:tcW w:w="269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Должностное лицо, осуществляющее контрольное действие, с указанием Ф.И.О, должности</w:t>
            </w:r>
          </w:p>
        </w:tc>
        <w:tc>
          <w:tcPr>
            <w:tcW w:w="1701"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Способ контроля</w:t>
            </w:r>
          </w:p>
        </w:tc>
        <w:tc>
          <w:tcPr>
            <w:tcW w:w="2410"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Периодичность контрольных действий</w:t>
            </w:r>
          </w:p>
        </w:tc>
      </w:tr>
      <w:tr w:rsidR="0092431E" w:rsidRPr="00AC5A28" w:rsidTr="00AC5A28">
        <w:tc>
          <w:tcPr>
            <w:tcW w:w="71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1</w:t>
            </w:r>
          </w:p>
        </w:tc>
        <w:tc>
          <w:tcPr>
            <w:tcW w:w="296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2</w:t>
            </w:r>
          </w:p>
        </w:tc>
        <w:tc>
          <w:tcPr>
            <w:tcW w:w="1994"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4</w:t>
            </w:r>
          </w:p>
        </w:tc>
        <w:tc>
          <w:tcPr>
            <w:tcW w:w="269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6</w:t>
            </w:r>
          </w:p>
        </w:tc>
        <w:tc>
          <w:tcPr>
            <w:tcW w:w="2410"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7</w:t>
            </w:r>
          </w:p>
        </w:tc>
      </w:tr>
      <w:tr w:rsidR="0092431E" w:rsidRPr="00AC5A28" w:rsidTr="00AC5A28">
        <w:tc>
          <w:tcPr>
            <w:tcW w:w="71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1</w:t>
            </w:r>
          </w:p>
        </w:tc>
        <w:tc>
          <w:tcPr>
            <w:tcW w:w="296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Проверка правильности составления процессов внутренних бюджетных процедур и карт внутреннего финансового контроля</w:t>
            </w:r>
          </w:p>
        </w:tc>
        <w:tc>
          <w:tcPr>
            <w:tcW w:w="1994"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Главные  и ведущие специалисты Отдела образования</w:t>
            </w:r>
          </w:p>
        </w:tc>
        <w:tc>
          <w:tcPr>
            <w:tcW w:w="184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ноябрь</w:t>
            </w:r>
          </w:p>
        </w:tc>
        <w:tc>
          <w:tcPr>
            <w:tcW w:w="2693" w:type="dxa"/>
            <w:tcBorders>
              <w:top w:val="single" w:sz="4" w:space="0" w:color="auto"/>
              <w:left w:val="single" w:sz="4" w:space="0" w:color="auto"/>
              <w:bottom w:val="single" w:sz="4" w:space="0" w:color="auto"/>
              <w:right w:val="single" w:sz="4" w:space="0" w:color="auto"/>
            </w:tcBorders>
          </w:tcPr>
          <w:p w:rsidR="0092431E" w:rsidRPr="00AC5A28" w:rsidRDefault="0092431E" w:rsidP="00AC5A28">
            <w:pPr>
              <w:jc w:val="center"/>
              <w:rPr>
                <w:sz w:val="24"/>
                <w:szCs w:val="24"/>
              </w:rPr>
            </w:pPr>
            <w:r w:rsidRPr="00AC5A28">
              <w:rPr>
                <w:color w:val="000000"/>
                <w:sz w:val="24"/>
                <w:szCs w:val="24"/>
              </w:rPr>
              <w:t>Г</w:t>
            </w:r>
            <w:r w:rsidRPr="00AC5A28">
              <w:rPr>
                <w:sz w:val="24"/>
                <w:szCs w:val="24"/>
              </w:rPr>
              <w:t>лавный  специалист по учету и отчетности–</w:t>
            </w:r>
          </w:p>
        </w:tc>
        <w:tc>
          <w:tcPr>
            <w:tcW w:w="1701"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Аудиторская проверка</w:t>
            </w:r>
          </w:p>
        </w:tc>
        <w:tc>
          <w:tcPr>
            <w:tcW w:w="2410"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 xml:space="preserve">ноябрь </w:t>
            </w:r>
          </w:p>
        </w:tc>
      </w:tr>
      <w:tr w:rsidR="0092431E" w:rsidRPr="00AC5A28" w:rsidTr="00AC5A28">
        <w:tc>
          <w:tcPr>
            <w:tcW w:w="717" w:type="dxa"/>
            <w:tcBorders>
              <w:top w:val="single" w:sz="4" w:space="0" w:color="auto"/>
              <w:left w:val="single" w:sz="4" w:space="0" w:color="auto"/>
              <w:bottom w:val="single" w:sz="4" w:space="0" w:color="auto"/>
              <w:right w:val="single" w:sz="4" w:space="0" w:color="auto"/>
            </w:tcBorders>
          </w:tcPr>
          <w:p w:rsidR="0092431E" w:rsidRPr="00AC5A28" w:rsidRDefault="0092431E" w:rsidP="00AC5A28">
            <w:pPr>
              <w:jc w:val="center"/>
              <w:rPr>
                <w:sz w:val="24"/>
                <w:szCs w:val="24"/>
              </w:rPr>
            </w:pPr>
            <w:r w:rsidRPr="00AC5A28">
              <w:rPr>
                <w:sz w:val="24"/>
                <w:szCs w:val="24"/>
              </w:rPr>
              <w:t>2</w:t>
            </w:r>
          </w:p>
          <w:p w:rsidR="0092431E" w:rsidRPr="00AC5A28" w:rsidRDefault="0092431E" w:rsidP="00AC5A28">
            <w:pPr>
              <w:jc w:val="center"/>
              <w:rPr>
                <w:sz w:val="24"/>
                <w:szCs w:val="24"/>
              </w:rPr>
            </w:pPr>
          </w:p>
        </w:tc>
        <w:tc>
          <w:tcPr>
            <w:tcW w:w="2967"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 xml:space="preserve">Проверка эффективности внутреннего контроля в </w:t>
            </w:r>
            <w:r w:rsidRPr="00AC5A28">
              <w:rPr>
                <w:color w:val="000000"/>
                <w:sz w:val="24"/>
                <w:szCs w:val="24"/>
              </w:rPr>
              <w:t xml:space="preserve">составлении  и ведении бюджетной росписи Отдела образования </w:t>
            </w:r>
          </w:p>
        </w:tc>
        <w:tc>
          <w:tcPr>
            <w:tcW w:w="1994" w:type="dxa"/>
            <w:tcBorders>
              <w:top w:val="single" w:sz="4" w:space="0" w:color="auto"/>
              <w:left w:val="single" w:sz="4" w:space="0" w:color="auto"/>
              <w:bottom w:val="single" w:sz="4" w:space="0" w:color="auto"/>
              <w:right w:val="single" w:sz="4" w:space="0" w:color="auto"/>
            </w:tcBorders>
            <w:vAlign w:val="center"/>
            <w:hideMark/>
          </w:tcPr>
          <w:p w:rsidR="0092431E" w:rsidRPr="00AC5A28" w:rsidRDefault="0092431E" w:rsidP="00EA6698">
            <w:pPr>
              <w:jc w:val="center"/>
              <w:rPr>
                <w:sz w:val="24"/>
                <w:szCs w:val="24"/>
              </w:rPr>
            </w:pPr>
            <w:r w:rsidRPr="00AC5A28">
              <w:rPr>
                <w:sz w:val="24"/>
                <w:szCs w:val="24"/>
              </w:rPr>
              <w:t>Главные  и ведущие специалисты Отдела образования</w:t>
            </w:r>
          </w:p>
        </w:tc>
        <w:tc>
          <w:tcPr>
            <w:tcW w:w="1843"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май</w:t>
            </w:r>
          </w:p>
        </w:tc>
        <w:tc>
          <w:tcPr>
            <w:tcW w:w="2693" w:type="dxa"/>
            <w:tcBorders>
              <w:top w:val="single" w:sz="4" w:space="0" w:color="auto"/>
              <w:left w:val="single" w:sz="4" w:space="0" w:color="auto"/>
              <w:bottom w:val="single" w:sz="4" w:space="0" w:color="auto"/>
              <w:right w:val="single" w:sz="4" w:space="0" w:color="auto"/>
            </w:tcBorders>
          </w:tcPr>
          <w:p w:rsidR="0092431E" w:rsidRPr="00AC5A28" w:rsidRDefault="0092431E" w:rsidP="00AC5A28">
            <w:pPr>
              <w:jc w:val="center"/>
              <w:rPr>
                <w:sz w:val="24"/>
                <w:szCs w:val="24"/>
              </w:rPr>
            </w:pPr>
            <w:r w:rsidRPr="00AC5A28">
              <w:rPr>
                <w:color w:val="000000"/>
                <w:sz w:val="24"/>
                <w:szCs w:val="24"/>
              </w:rPr>
              <w:t>Г</w:t>
            </w:r>
            <w:r w:rsidRPr="00AC5A28">
              <w:rPr>
                <w:sz w:val="24"/>
                <w:szCs w:val="24"/>
              </w:rPr>
              <w:t>лавный  специалист по учету и отчетности</w:t>
            </w:r>
          </w:p>
        </w:tc>
        <w:tc>
          <w:tcPr>
            <w:tcW w:w="1701"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Аудиторская проверка</w:t>
            </w:r>
          </w:p>
        </w:tc>
        <w:tc>
          <w:tcPr>
            <w:tcW w:w="2410" w:type="dxa"/>
            <w:tcBorders>
              <w:top w:val="single" w:sz="4" w:space="0" w:color="auto"/>
              <w:left w:val="single" w:sz="4" w:space="0" w:color="auto"/>
              <w:bottom w:val="single" w:sz="4" w:space="0" w:color="auto"/>
              <w:right w:val="single" w:sz="4" w:space="0" w:color="auto"/>
            </w:tcBorders>
            <w:hideMark/>
          </w:tcPr>
          <w:p w:rsidR="0092431E" w:rsidRPr="00AC5A28" w:rsidRDefault="0092431E" w:rsidP="00AC5A28">
            <w:pPr>
              <w:jc w:val="center"/>
              <w:rPr>
                <w:sz w:val="24"/>
                <w:szCs w:val="24"/>
              </w:rPr>
            </w:pPr>
            <w:r w:rsidRPr="00AC5A28">
              <w:rPr>
                <w:sz w:val="24"/>
                <w:szCs w:val="24"/>
              </w:rPr>
              <w:t>май</w:t>
            </w:r>
          </w:p>
        </w:tc>
      </w:tr>
    </w:tbl>
    <w:p w:rsidR="0092431E" w:rsidRDefault="0092431E" w:rsidP="0092431E">
      <w:pPr>
        <w:rPr>
          <w:sz w:val="28"/>
          <w:szCs w:val="28"/>
        </w:rPr>
        <w:sectPr w:rsidR="0092431E">
          <w:pgSz w:w="16838" w:h="11906" w:orient="landscape"/>
          <w:pgMar w:top="1134" w:right="851" w:bottom="567" w:left="567" w:header="709" w:footer="709" w:gutter="0"/>
          <w:cols w:space="720"/>
        </w:sectPr>
      </w:pPr>
    </w:p>
    <w:p w:rsidR="00E1244A" w:rsidRDefault="00E1244A"/>
    <w:sectPr w:rsidR="00E1244A" w:rsidSect="00E124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431E"/>
    <w:rsid w:val="00082B3D"/>
    <w:rsid w:val="000D5F41"/>
    <w:rsid w:val="000E6622"/>
    <w:rsid w:val="0013566D"/>
    <w:rsid w:val="002060D0"/>
    <w:rsid w:val="00255BB4"/>
    <w:rsid w:val="003258BF"/>
    <w:rsid w:val="00333B6B"/>
    <w:rsid w:val="00347052"/>
    <w:rsid w:val="003A734D"/>
    <w:rsid w:val="003C3EF6"/>
    <w:rsid w:val="004A380D"/>
    <w:rsid w:val="004C4AC2"/>
    <w:rsid w:val="004F5935"/>
    <w:rsid w:val="005F6F4F"/>
    <w:rsid w:val="00656C1C"/>
    <w:rsid w:val="00707524"/>
    <w:rsid w:val="0074746D"/>
    <w:rsid w:val="0077116B"/>
    <w:rsid w:val="00797428"/>
    <w:rsid w:val="007A24A8"/>
    <w:rsid w:val="007D735A"/>
    <w:rsid w:val="00832AC1"/>
    <w:rsid w:val="00857D17"/>
    <w:rsid w:val="0092431E"/>
    <w:rsid w:val="00960766"/>
    <w:rsid w:val="00965D3F"/>
    <w:rsid w:val="00A36F19"/>
    <w:rsid w:val="00A7322A"/>
    <w:rsid w:val="00A73F3D"/>
    <w:rsid w:val="00A767F0"/>
    <w:rsid w:val="00A77795"/>
    <w:rsid w:val="00A95C32"/>
    <w:rsid w:val="00AC5A28"/>
    <w:rsid w:val="00AE79E6"/>
    <w:rsid w:val="00B035AA"/>
    <w:rsid w:val="00B60E61"/>
    <w:rsid w:val="00B82923"/>
    <w:rsid w:val="00BC2998"/>
    <w:rsid w:val="00BD2C2C"/>
    <w:rsid w:val="00C1495E"/>
    <w:rsid w:val="00CD1426"/>
    <w:rsid w:val="00CE53B1"/>
    <w:rsid w:val="00D44B66"/>
    <w:rsid w:val="00D97CF4"/>
    <w:rsid w:val="00E1244A"/>
    <w:rsid w:val="00E25317"/>
    <w:rsid w:val="00EA6698"/>
    <w:rsid w:val="00EA7ADD"/>
    <w:rsid w:val="00F76F8C"/>
    <w:rsid w:val="00F92B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3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43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ЗавРОО</dc:creator>
  <cp:lastModifiedBy>ЗавРОО</cp:lastModifiedBy>
  <cp:revision>2</cp:revision>
  <cp:lastPrinted>2021-01-12T10:43:00Z</cp:lastPrinted>
  <dcterms:created xsi:type="dcterms:W3CDTF">2021-01-11T14:07:00Z</dcterms:created>
  <dcterms:modified xsi:type="dcterms:W3CDTF">2021-01-12T10:45:00Z</dcterms:modified>
</cp:coreProperties>
</file>