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561C4" w14:textId="77777777" w:rsidR="00FA2A7E" w:rsidRPr="00FA2A7E" w:rsidRDefault="00FA2A7E" w:rsidP="00FA2A7E">
      <w:pPr>
        <w:shd w:val="clear" w:color="auto" w:fill="FFFFFF"/>
        <w:spacing w:before="240" w:after="240" w:line="450" w:lineRule="atLeast"/>
        <w:outlineLvl w:val="2"/>
        <w:rPr>
          <w:rFonts w:ascii="Open Sans" w:eastAsia="Times New Roman" w:hAnsi="Open Sans" w:cs="Open Sans"/>
          <w:b/>
          <w:bCs/>
          <w:caps/>
          <w:color w:val="1C1C1C"/>
          <w:kern w:val="0"/>
          <w:sz w:val="24"/>
          <w:szCs w:val="24"/>
          <w:lang w:eastAsia="ru-RU"/>
          <w14:ligatures w14:val="none"/>
        </w:rPr>
      </w:pPr>
      <w:r w:rsidRPr="00FA2A7E">
        <w:rPr>
          <w:rFonts w:ascii="Open Sans" w:eastAsia="Times New Roman" w:hAnsi="Open Sans" w:cs="Open Sans"/>
          <w:b/>
          <w:bCs/>
          <w:caps/>
          <w:color w:val="1C1C1C"/>
          <w:kern w:val="0"/>
          <w:sz w:val="24"/>
          <w:szCs w:val="24"/>
          <w:lang w:eastAsia="ru-RU"/>
          <w14:ligatures w14:val="none"/>
        </w:rPr>
        <w:t>О ПОРЯДКЕ НАДЕЛЕНИЯ ОРГАНОВ МЕСТНОГО САМОУПРАВЛЕНИЯ МУНИЦИПАЛЬНЫХ ОБРАЗОВАНИЙ АРХАНГЕЛЬСКОЙ ОБЛАСТИ И МУНИЦИПАЛЬНЫХ ОБРАЗОВАНИЙ НЕНЕЦКОГО АВТОНОМНОГО ОКРУГА ОТДЕЛЬНЫМИ ГОСУДАРСТВЕННЫМИ ПОЛНОМОЧИЯМИ АРХАНГЕЛЬСКОЙ ОБЛАСТИ» ОТ 20.09.2005 ГОДА № 84-5-ОЗ</w:t>
      </w:r>
    </w:p>
    <w:p w14:paraId="54847F1C" w14:textId="77777777" w:rsidR="00FA2A7E" w:rsidRPr="00FA2A7E" w:rsidRDefault="00FA2A7E" w:rsidP="00FA2A7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FA2A7E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В соответствии с требованиями областного закона от 20.09.2005 № 84-5-03 «О порядке наделения органов местного самоуправления муниципальных образований Архангельской области и муниципальных образований Ненецкого автономного округа отдельными государственными полномочиями Архангельской области», администрация муниципального образования «Ленский муниципальный район» обеспечивает реализацию основных направлений государственной политики в сфере охраны труда в пределах своих полномочий на территории муниципального образования «Ленский муниципальный район».</w:t>
      </w:r>
    </w:p>
    <w:p w14:paraId="7A0D2604" w14:textId="77777777" w:rsidR="00FA2A7E" w:rsidRPr="00FA2A7E" w:rsidRDefault="00FA2A7E" w:rsidP="00FA2A7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FA2A7E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В соответствии со статьей 27 настоящего закона администрация муниципального образования «Ленский муниципальный район» наделена следующими государственными полномочиями:</w:t>
      </w:r>
    </w:p>
    <w:p w14:paraId="65786747" w14:textId="77777777" w:rsidR="00FA2A7E" w:rsidRPr="00FA2A7E" w:rsidRDefault="00FA2A7E" w:rsidP="00FA2A7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FA2A7E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1. Оказание методической помощи в создании служб охраны труда и организации их работы у работодателей;</w:t>
      </w:r>
    </w:p>
    <w:p w14:paraId="571F0A80" w14:textId="77777777" w:rsidR="00FA2A7E" w:rsidRPr="00FA2A7E" w:rsidRDefault="00FA2A7E" w:rsidP="00FA2A7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FA2A7E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2. Содействие работодателям в организации обучения по охране труда и проверки знаний требований охраны труда;</w:t>
      </w:r>
    </w:p>
    <w:p w14:paraId="5CE2A611" w14:textId="77777777" w:rsidR="00FA2A7E" w:rsidRPr="00FA2A7E" w:rsidRDefault="00FA2A7E" w:rsidP="00FA2A7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FA2A7E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3. Организация сбора и обработки информации о состоянии условий и охраны труда у работодателей, осуществляющих деятельность на территории соответствующего муниципального образования;</w:t>
      </w:r>
    </w:p>
    <w:p w14:paraId="7E09C4A5" w14:textId="77777777" w:rsidR="00FA2A7E" w:rsidRPr="00FA2A7E" w:rsidRDefault="00FA2A7E" w:rsidP="00FA2A7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FA2A7E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4. Получение и хранение сведений о групповых несчастных случаях на производстве, тяжелых несчастных случаях на производстве, несчастных случаях на производстве со смертельным исходом; участие в качестве представителей в составе комиссий по расследованию несчастных случаев на производстве (в том числе групповых), в результате которых один или несколько пострадавших получили тяжелые повреждения здоровья, либо несчастных случаев на производстве (в том числе групповых) со смертельным исходом.</w:t>
      </w:r>
    </w:p>
    <w:p w14:paraId="57C9F26A" w14:textId="77777777" w:rsidR="00FA2A7E" w:rsidRPr="00FA2A7E" w:rsidRDefault="00FA2A7E" w:rsidP="00FA2A7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FA2A7E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 </w:t>
      </w:r>
    </w:p>
    <w:p w14:paraId="7965ABBD" w14:textId="77777777" w:rsidR="00FA2A7E" w:rsidRPr="00FA2A7E" w:rsidRDefault="00FA2A7E" w:rsidP="00FA2A7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FA2A7E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 xml:space="preserve">Специалист, осуществляющий отдельные государственные полномочия в сфере охраны труда: главный специалист отдела производственной сферы, </w:t>
      </w:r>
      <w:r w:rsidRPr="00FA2A7E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lastRenderedPageBreak/>
        <w:t>жилищно- коммунального и сельского хозяйства Маркова Ксения Владимировна.</w:t>
      </w:r>
    </w:p>
    <w:p w14:paraId="4C7A6CB1" w14:textId="77777777" w:rsidR="00FA2A7E" w:rsidRPr="00FA2A7E" w:rsidRDefault="00FA2A7E" w:rsidP="00FA2A7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FA2A7E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 </w:t>
      </w:r>
    </w:p>
    <w:p w14:paraId="0FA8A609" w14:textId="77777777" w:rsidR="00FA2A7E" w:rsidRPr="00FA2A7E" w:rsidRDefault="00FA2A7E" w:rsidP="00FA2A7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FA2A7E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Адрес: с. Яренск, ул. Братьев Покровских, д. 19, телефон: (818-59)5-28-40.</w:t>
      </w:r>
    </w:p>
    <w:p w14:paraId="5331D9B6" w14:textId="77777777" w:rsidR="00CB3F87" w:rsidRPr="00FA2A7E" w:rsidRDefault="00CB3F87" w:rsidP="00FA2A7E"/>
    <w:sectPr w:rsidR="00CB3F87" w:rsidRPr="00FA2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297"/>
    <w:rsid w:val="007E0297"/>
    <w:rsid w:val="00CB3F87"/>
    <w:rsid w:val="00FA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C936"/>
  <w15:chartTrackingRefBased/>
  <w15:docId w15:val="{58C0EE7E-CF28-426C-A366-1C22BD707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A2A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0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7E029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A2A7E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2023-12-21T07:03:00Z</dcterms:created>
  <dcterms:modified xsi:type="dcterms:W3CDTF">2023-12-21T07:03:00Z</dcterms:modified>
</cp:coreProperties>
</file>